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6D" w:rsidRPr="0084376D" w:rsidRDefault="001A526D" w:rsidP="00297DE9">
      <w:pPr>
        <w:rPr>
          <w:b/>
          <w:sz w:val="22"/>
          <w:szCs w:val="22"/>
        </w:rPr>
      </w:pPr>
      <w:r w:rsidRPr="0084376D">
        <w:rPr>
          <w:b/>
          <w:sz w:val="22"/>
          <w:szCs w:val="22"/>
        </w:rPr>
        <w:t>Notulen Gemeenteraadszitting van 16/06/2014</w:t>
      </w:r>
    </w:p>
    <w:p w:rsidR="001A526D" w:rsidRDefault="001A526D" w:rsidP="00297DE9">
      <w:pPr>
        <w:rPr>
          <w:rFonts w:ascii="Verdana" w:hAnsi="Verdana"/>
          <w:sz w:val="24"/>
        </w:rPr>
      </w:pPr>
    </w:p>
    <w:tbl>
      <w:tblPr>
        <w:tblW w:w="9320" w:type="dxa"/>
        <w:tblLook w:val="00A0"/>
      </w:tblPr>
      <w:tblGrid>
        <w:gridCol w:w="1963"/>
        <w:gridCol w:w="7357"/>
      </w:tblGrid>
      <w:tr w:rsidR="001A526D" w:rsidTr="00302B67">
        <w:tc>
          <w:tcPr>
            <w:tcW w:w="1963" w:type="dxa"/>
            <w:tcBorders>
              <w:top w:val="nil"/>
              <w:left w:val="nil"/>
              <w:bottom w:val="nil"/>
              <w:right w:val="nil"/>
            </w:tcBorders>
          </w:tcPr>
          <w:p w:rsidR="001A526D" w:rsidRPr="00302B67" w:rsidRDefault="001A526D" w:rsidP="00302B67">
            <w:pPr>
              <w:pStyle w:val="Normal1"/>
              <w:tabs>
                <w:tab w:val="left" w:pos="3119"/>
                <w:tab w:val="left" w:pos="6237"/>
              </w:tabs>
              <w:rPr>
                <w:b/>
                <w:sz w:val="20"/>
                <w:szCs w:val="20"/>
              </w:rPr>
            </w:pPr>
            <w:r w:rsidRPr="00302B67">
              <w:rPr>
                <w:b/>
                <w:sz w:val="20"/>
                <w:szCs w:val="20"/>
              </w:rPr>
              <w:t>Tegenwoordig</w:t>
            </w:r>
          </w:p>
        </w:tc>
        <w:tc>
          <w:tcPr>
            <w:tcW w:w="7357" w:type="dxa"/>
            <w:tcBorders>
              <w:top w:val="nil"/>
              <w:left w:val="nil"/>
              <w:bottom w:val="nil"/>
              <w:right w:val="nil"/>
            </w:tcBorders>
          </w:tcPr>
          <w:p w:rsidR="001A526D" w:rsidRPr="00302B67" w:rsidRDefault="001A526D" w:rsidP="00302B67">
            <w:pPr>
              <w:pStyle w:val="Normal1"/>
              <w:tabs>
                <w:tab w:val="left" w:pos="3119"/>
                <w:tab w:val="left" w:pos="6237"/>
              </w:tabs>
              <w:rPr>
                <w:sz w:val="20"/>
                <w:szCs w:val="20"/>
              </w:rPr>
            </w:pPr>
            <w:smartTag w:uri="urn:schemas-microsoft-com:office:smarttags" w:element="PersonName">
              <w:smartTagPr>
                <w:attr w:name="ProductID" w:val="Luc Bouckaert"/>
              </w:smartTagPr>
              <w:r w:rsidRPr="00302B67">
                <w:rPr>
                  <w:sz w:val="20"/>
                  <w:szCs w:val="20"/>
                </w:rPr>
                <w:t>Luc Bouckaert</w:t>
              </w:r>
            </w:smartTag>
            <w:r w:rsidRPr="00302B67">
              <w:rPr>
                <w:sz w:val="20"/>
                <w:szCs w:val="20"/>
              </w:rPr>
              <w:t xml:space="preserve"> (CD&amp;V), burgemeester-voorzitter</w:t>
            </w:r>
          </w:p>
          <w:p w:rsidR="001A526D" w:rsidRPr="00302B67" w:rsidRDefault="001A526D" w:rsidP="00302B67">
            <w:pPr>
              <w:pStyle w:val="Normal1"/>
              <w:tabs>
                <w:tab w:val="left" w:pos="3119"/>
                <w:tab w:val="left" w:pos="6237"/>
              </w:tabs>
              <w:rPr>
                <w:sz w:val="20"/>
                <w:szCs w:val="20"/>
              </w:rPr>
            </w:pPr>
            <w:smartTag w:uri="urn:schemas-microsoft-com:office:smarttags" w:element="PersonName">
              <w:smartTagPr>
                <w:attr w:name="ProductID" w:val="Kristien Vingerhoets"/>
              </w:smartTagPr>
              <w:r w:rsidRPr="00302B67">
                <w:rPr>
                  <w:sz w:val="20"/>
                  <w:szCs w:val="20"/>
                </w:rPr>
                <w:t>Kristien Vingerhoets</w:t>
              </w:r>
            </w:smartTag>
            <w:r w:rsidRPr="00302B67">
              <w:rPr>
                <w:sz w:val="20"/>
                <w:szCs w:val="20"/>
              </w:rPr>
              <w:t xml:space="preserve"> (SP.A), </w:t>
            </w:r>
            <w:smartTag w:uri="urn:schemas-microsoft-com:office:smarttags" w:element="PersonName">
              <w:smartTagPr>
                <w:attr w:name="ProductID" w:val="Koen Scholiers"/>
              </w:smartTagPr>
              <w:r w:rsidRPr="00302B67">
                <w:rPr>
                  <w:sz w:val="20"/>
                  <w:szCs w:val="20"/>
                </w:rPr>
                <w:t>Koen Scholiers</w:t>
              </w:r>
            </w:smartTag>
            <w:r w:rsidRPr="00302B67">
              <w:rPr>
                <w:sz w:val="20"/>
                <w:szCs w:val="20"/>
              </w:rPr>
              <w:t xml:space="preserve"> (CD&amp;V), </w:t>
            </w:r>
            <w:smartTag w:uri="urn:schemas-microsoft-com:office:smarttags" w:element="PersonName">
              <w:smartTagPr>
                <w:attr w:name="ProductID" w:val="Levi Wastyn"/>
              </w:smartTagPr>
              <w:r w:rsidRPr="00302B67">
                <w:rPr>
                  <w:sz w:val="20"/>
                  <w:szCs w:val="20"/>
                </w:rPr>
                <w:t>Levi Wastyn</w:t>
              </w:r>
            </w:smartTag>
            <w:r w:rsidRPr="00302B67">
              <w:rPr>
                <w:sz w:val="20"/>
                <w:szCs w:val="20"/>
              </w:rPr>
              <w:t xml:space="preserve"> (SP.A), </w:t>
            </w:r>
            <w:smartTag w:uri="urn:schemas-microsoft-com:office:smarttags" w:element="PersonName">
              <w:smartTagPr>
                <w:attr w:name="ProductID" w:val="Jenne Meyvis"/>
              </w:smartTagPr>
              <w:r w:rsidRPr="00302B67">
                <w:rPr>
                  <w:sz w:val="20"/>
                  <w:szCs w:val="20"/>
                </w:rPr>
                <w:t>Jenne Meyvis</w:t>
              </w:r>
            </w:smartTag>
            <w:r w:rsidRPr="00302B67">
              <w:rPr>
                <w:sz w:val="20"/>
                <w:szCs w:val="20"/>
              </w:rPr>
              <w:t xml:space="preserve"> (CD&amp;V), </w:t>
            </w:r>
            <w:smartTag w:uri="urn:schemas-microsoft-com:office:smarttags" w:element="PersonName">
              <w:smartTagPr>
                <w:attr w:name="ProductID" w:val="Stefan Van Linden"/>
              </w:smartTagPr>
              <w:r w:rsidRPr="00302B67">
                <w:rPr>
                  <w:sz w:val="20"/>
                  <w:szCs w:val="20"/>
                </w:rPr>
                <w:t>Stefan Van Linden</w:t>
              </w:r>
            </w:smartTag>
            <w:r w:rsidRPr="00302B67">
              <w:rPr>
                <w:sz w:val="20"/>
                <w:szCs w:val="20"/>
              </w:rPr>
              <w:t xml:space="preserve"> (SP.A) en </w:t>
            </w:r>
            <w:smartTag w:uri="urn:schemas-microsoft-com:office:smarttags" w:element="PersonName">
              <w:smartTagPr>
                <w:attr w:name="ProductID" w:val="Joris Wachters"/>
              </w:smartTagPr>
              <w:r w:rsidRPr="00302B67">
                <w:rPr>
                  <w:sz w:val="20"/>
                  <w:szCs w:val="20"/>
                </w:rPr>
                <w:t>Joris Wachters</w:t>
              </w:r>
            </w:smartTag>
            <w:r w:rsidRPr="00302B67">
              <w:rPr>
                <w:sz w:val="20"/>
                <w:szCs w:val="20"/>
              </w:rPr>
              <w:t xml:space="preserve"> (CD&amp;V), schepenen</w:t>
            </w:r>
          </w:p>
          <w:p w:rsidR="001A526D" w:rsidRPr="00302B67" w:rsidRDefault="001A526D" w:rsidP="00302B67">
            <w:pPr>
              <w:pStyle w:val="Normal1"/>
              <w:tabs>
                <w:tab w:val="left" w:pos="3119"/>
                <w:tab w:val="left" w:pos="6237"/>
              </w:tabs>
              <w:rPr>
                <w:sz w:val="20"/>
                <w:szCs w:val="20"/>
              </w:rPr>
            </w:pPr>
            <w:smartTag w:uri="urn:schemas-microsoft-com:office:smarttags" w:element="PersonName">
              <w:smartTagPr>
                <w:attr w:name="ProductID" w:val="Eddy De Herdt"/>
              </w:smartTagPr>
              <w:r w:rsidRPr="00302B67">
                <w:rPr>
                  <w:sz w:val="20"/>
                  <w:szCs w:val="20"/>
                </w:rPr>
                <w:t>Eddy De Herdt</w:t>
              </w:r>
            </w:smartTag>
            <w:r w:rsidRPr="00302B67">
              <w:rPr>
                <w:sz w:val="20"/>
                <w:szCs w:val="20"/>
              </w:rPr>
              <w:t xml:space="preserve"> (SP.A), </w:t>
            </w:r>
            <w:smartTag w:uri="urn:schemas-microsoft-com:office:smarttags" w:element="PersonName">
              <w:smartTagPr>
                <w:attr w:name="ProductID" w:val="Anthony Abbeloos"/>
              </w:smartTagPr>
              <w:r w:rsidRPr="00302B67">
                <w:rPr>
                  <w:sz w:val="20"/>
                  <w:szCs w:val="20"/>
                </w:rPr>
                <w:t>Anthony Abbeloos</w:t>
              </w:r>
            </w:smartTag>
            <w:r w:rsidRPr="00302B67">
              <w:rPr>
                <w:sz w:val="20"/>
                <w:szCs w:val="20"/>
              </w:rPr>
              <w:t xml:space="preserve"> (N-VH), </w:t>
            </w:r>
            <w:smartTag w:uri="urn:schemas-microsoft-com:office:smarttags" w:element="PersonName">
              <w:smartTagPr>
                <w:attr w:name="ProductID" w:val="Vicky Dombret"/>
              </w:smartTagPr>
              <w:r w:rsidRPr="00302B67">
                <w:rPr>
                  <w:sz w:val="20"/>
                  <w:szCs w:val="20"/>
                </w:rPr>
                <w:t>Vicky Dombret</w:t>
              </w:r>
            </w:smartTag>
            <w:r w:rsidRPr="00302B67">
              <w:rPr>
                <w:sz w:val="20"/>
                <w:szCs w:val="20"/>
              </w:rPr>
              <w:t xml:space="preserve"> (CD&amp;V), </w:t>
            </w:r>
            <w:smartTag w:uri="urn:schemas-microsoft-com:office:smarttags" w:element="PersonName">
              <w:smartTagPr>
                <w:attr w:name="ProductID" w:val="Francois Boddaert"/>
              </w:smartTagPr>
              <w:r w:rsidRPr="00302B67">
                <w:rPr>
                  <w:sz w:val="20"/>
                  <w:szCs w:val="20"/>
                </w:rPr>
                <w:t>Francois Boddaert</w:t>
              </w:r>
            </w:smartTag>
            <w:r w:rsidRPr="00302B67">
              <w:rPr>
                <w:sz w:val="20"/>
                <w:szCs w:val="20"/>
              </w:rPr>
              <w:t xml:space="preserve"> (SP.A), </w:t>
            </w:r>
            <w:smartTag w:uri="urn:schemas-microsoft-com:office:smarttags" w:element="PersonName">
              <w:smartTagPr>
                <w:attr w:name="ProductID" w:val="Walter Van den Bogaert"/>
              </w:smartTagPr>
              <w:r w:rsidRPr="00302B67">
                <w:rPr>
                  <w:sz w:val="20"/>
                  <w:szCs w:val="20"/>
                </w:rPr>
                <w:t>Walter Van den Bogaert</w:t>
              </w:r>
            </w:smartTag>
            <w:r w:rsidRPr="00302B67">
              <w:rPr>
                <w:sz w:val="20"/>
                <w:szCs w:val="20"/>
              </w:rPr>
              <w:t xml:space="preserve"> (CD&amp;V), Jos Van De Wauwer (VLAAMS BELANG), </w:t>
            </w:r>
            <w:smartTag w:uri="urn:schemas-microsoft-com:office:smarttags" w:element="PersonName">
              <w:smartTagPr>
                <w:attr w:name="ProductID" w:val="Agnes Salden"/>
              </w:smartTagPr>
              <w:r w:rsidRPr="00302B67">
                <w:rPr>
                  <w:sz w:val="20"/>
                  <w:szCs w:val="20"/>
                </w:rPr>
                <w:t>Agnes Salden</w:t>
              </w:r>
            </w:smartTag>
            <w:r w:rsidRPr="00302B67">
              <w:rPr>
                <w:sz w:val="20"/>
                <w:szCs w:val="20"/>
              </w:rPr>
              <w:t xml:space="preserve"> (VLAAMS BELANG), </w:t>
            </w:r>
            <w:smartTag w:uri="urn:schemas-microsoft-com:office:smarttags" w:element="PersonName">
              <w:smartTagPr>
                <w:attr w:name="ProductID" w:val="Nele Cornelis"/>
              </w:smartTagPr>
              <w:r w:rsidRPr="00302B67">
                <w:rPr>
                  <w:sz w:val="20"/>
                  <w:szCs w:val="20"/>
                </w:rPr>
                <w:t>Nele Cornelis</w:t>
              </w:r>
            </w:smartTag>
            <w:r w:rsidRPr="00302B67">
              <w:rPr>
                <w:sz w:val="20"/>
                <w:szCs w:val="20"/>
              </w:rPr>
              <w:t xml:space="preserve"> (N-VA), </w:t>
            </w:r>
            <w:smartTag w:uri="urn:schemas-microsoft-com:office:smarttags" w:element="PersonName">
              <w:smartTagPr>
                <w:attr w:name="ProductID" w:val="Elke Verdick"/>
              </w:smartTagPr>
              <w:r w:rsidRPr="00302B67">
                <w:rPr>
                  <w:sz w:val="20"/>
                  <w:szCs w:val="20"/>
                </w:rPr>
                <w:t>Elke Verdick</w:t>
              </w:r>
            </w:smartTag>
            <w:r w:rsidRPr="00302B67">
              <w:rPr>
                <w:sz w:val="20"/>
                <w:szCs w:val="20"/>
              </w:rPr>
              <w:t xml:space="preserve"> (N-VA), </w:t>
            </w:r>
            <w:smartTag w:uri="urn:schemas-microsoft-com:office:smarttags" w:element="PersonName">
              <w:smartTagPr>
                <w:attr w:name="ProductID" w:val="Ria Maes"/>
              </w:smartTagPr>
              <w:r w:rsidRPr="00302B67">
                <w:rPr>
                  <w:sz w:val="20"/>
                  <w:szCs w:val="20"/>
                </w:rPr>
                <w:t>Ria Maes</w:t>
              </w:r>
            </w:smartTag>
            <w:r w:rsidRPr="00302B67">
              <w:rPr>
                <w:sz w:val="20"/>
                <w:szCs w:val="20"/>
              </w:rPr>
              <w:t xml:space="preserve"> (SP.A), </w:t>
            </w:r>
            <w:smartTag w:uri="urn:schemas-microsoft-com:office:smarttags" w:element="PersonName">
              <w:smartTagPr>
                <w:attr w:name="ProductID" w:val="Cliff Mostien"/>
              </w:smartTagPr>
              <w:r w:rsidRPr="00302B67">
                <w:rPr>
                  <w:sz w:val="20"/>
                  <w:szCs w:val="20"/>
                </w:rPr>
                <w:t>Cliff Mostien</w:t>
              </w:r>
            </w:smartTag>
            <w:r w:rsidRPr="00302B67">
              <w:rPr>
                <w:sz w:val="20"/>
                <w:szCs w:val="20"/>
              </w:rPr>
              <w:t xml:space="preserve"> (OPEN VLD), </w:t>
            </w:r>
            <w:smartTag w:uri="urn:schemas-microsoft-com:office:smarttags" w:element="PersonName">
              <w:smartTagPr>
                <w:attr w:name="ProductID" w:val="Nicky Cauwenberghs"/>
              </w:smartTagPr>
              <w:r w:rsidRPr="00302B67">
                <w:rPr>
                  <w:sz w:val="20"/>
                  <w:szCs w:val="20"/>
                </w:rPr>
                <w:t>Nicky Cauwenberghs</w:t>
              </w:r>
            </w:smartTag>
            <w:r w:rsidRPr="00302B67">
              <w:rPr>
                <w:sz w:val="20"/>
                <w:szCs w:val="20"/>
              </w:rPr>
              <w:t xml:space="preserve"> (CD&amp;V), </w:t>
            </w:r>
            <w:smartTag w:uri="urn:schemas-microsoft-com:office:smarttags" w:element="PersonName">
              <w:smartTagPr>
                <w:attr w:name="ProductID" w:val="Gregory Müsing"/>
              </w:smartTagPr>
              <w:r w:rsidRPr="00302B67">
                <w:rPr>
                  <w:sz w:val="20"/>
                  <w:szCs w:val="20"/>
                </w:rPr>
                <w:t>Gregory Müsing</w:t>
              </w:r>
            </w:smartTag>
            <w:r w:rsidRPr="00302B67">
              <w:rPr>
                <w:sz w:val="20"/>
                <w:szCs w:val="20"/>
              </w:rPr>
              <w:t xml:space="preserve"> (N-VA), </w:t>
            </w:r>
            <w:smartTag w:uri="urn:schemas-microsoft-com:office:smarttags" w:element="PersonName">
              <w:smartTagPr>
                <w:attr w:name="ProductID" w:val="Rita Goossens"/>
              </w:smartTagPr>
              <w:r w:rsidRPr="00302B67">
                <w:rPr>
                  <w:sz w:val="20"/>
                  <w:szCs w:val="20"/>
                </w:rPr>
                <w:t>Rita Goossens</w:t>
              </w:r>
            </w:smartTag>
            <w:r w:rsidRPr="00302B67">
              <w:rPr>
                <w:sz w:val="20"/>
                <w:szCs w:val="20"/>
              </w:rPr>
              <w:t xml:space="preserve"> (N-VA) en </w:t>
            </w:r>
            <w:smartTag w:uri="urn:schemas-microsoft-com:office:smarttags" w:element="PersonName">
              <w:smartTagPr>
                <w:attr w:name="ProductID" w:val="Tom De Wit"/>
              </w:smartTagPr>
              <w:r w:rsidRPr="00302B67">
                <w:rPr>
                  <w:sz w:val="20"/>
                  <w:szCs w:val="20"/>
                </w:rPr>
                <w:t>Tom De Wit</w:t>
              </w:r>
            </w:smartTag>
            <w:r w:rsidRPr="00302B67">
              <w:rPr>
                <w:sz w:val="20"/>
                <w:szCs w:val="20"/>
              </w:rPr>
              <w:t xml:space="preserve"> (CD&amp;V), raadsleden</w:t>
            </w:r>
          </w:p>
          <w:p w:rsidR="001A526D" w:rsidRPr="00302B67" w:rsidRDefault="001A526D" w:rsidP="00302B67">
            <w:pPr>
              <w:pStyle w:val="Normal1"/>
              <w:tabs>
                <w:tab w:val="left" w:pos="3119"/>
                <w:tab w:val="left" w:pos="6237"/>
              </w:tabs>
              <w:rPr>
                <w:sz w:val="20"/>
                <w:szCs w:val="20"/>
              </w:rPr>
            </w:pPr>
            <w:smartTag w:uri="urn:schemas-microsoft-com:office:smarttags" w:element="PersonName">
              <w:smartTagPr>
                <w:attr w:name="ProductID" w:val="Luc Schroyens"/>
              </w:smartTagPr>
              <w:r w:rsidRPr="00302B67">
                <w:rPr>
                  <w:sz w:val="20"/>
                  <w:szCs w:val="20"/>
                </w:rPr>
                <w:t>Luc Schroyens</w:t>
              </w:r>
            </w:smartTag>
            <w:r w:rsidRPr="00302B67">
              <w:rPr>
                <w:sz w:val="20"/>
                <w:szCs w:val="20"/>
              </w:rPr>
              <w:t>, secretaris</w:t>
            </w:r>
          </w:p>
          <w:p w:rsidR="001A526D" w:rsidRPr="00302B67" w:rsidRDefault="001A526D" w:rsidP="00302B67">
            <w:pPr>
              <w:pStyle w:val="Normal1"/>
              <w:tabs>
                <w:tab w:val="left" w:pos="3119"/>
                <w:tab w:val="left" w:pos="6237"/>
              </w:tabs>
              <w:rPr>
                <w:sz w:val="20"/>
                <w:szCs w:val="20"/>
              </w:rPr>
            </w:pPr>
          </w:p>
        </w:tc>
      </w:tr>
    </w:tbl>
    <w:p w:rsidR="001A526D" w:rsidRDefault="001A526D" w:rsidP="00297DE9">
      <w:pPr>
        <w:rPr>
          <w:sz w:val="18"/>
          <w:szCs w:val="20"/>
        </w:rPr>
      </w:pPr>
    </w:p>
    <w:p w:rsidR="001A526D" w:rsidRPr="002946B9" w:rsidRDefault="001A526D" w:rsidP="00297DE9">
      <w:pPr>
        <w:rPr>
          <w:i/>
          <w:sz w:val="18"/>
          <w:szCs w:val="20"/>
        </w:rPr>
      </w:pPr>
      <w:r w:rsidRPr="002946B9">
        <w:rPr>
          <w:i/>
          <w:sz w:val="18"/>
          <w:szCs w:val="20"/>
        </w:rPr>
        <w:t xml:space="preserve">De voorzitter opent de zitting om </w:t>
      </w:r>
      <w:r w:rsidRPr="002946B9">
        <w:rPr>
          <w:i/>
          <w:noProof/>
        </w:rPr>
        <w:t xml:space="preserve">20:30 </w:t>
      </w:r>
      <w:r w:rsidRPr="002946B9">
        <w:rPr>
          <w:i/>
          <w:sz w:val="18"/>
          <w:szCs w:val="20"/>
        </w:rPr>
        <w:t>uur.</w:t>
      </w:r>
    </w:p>
    <w:p w:rsidR="001A526D" w:rsidRDefault="001A526D" w:rsidP="00297DE9">
      <w:pPr>
        <w:pStyle w:val="Kop10"/>
        <w:rPr>
          <w:rFonts w:ascii="Century Gothic" w:hAnsi="Century Gothic"/>
          <w:sz w:val="18"/>
          <w:szCs w:val="20"/>
        </w:rPr>
      </w:pPr>
    </w:p>
    <w:p w:rsidR="001A526D" w:rsidRPr="0084376D" w:rsidRDefault="001A526D"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1A526D" w:rsidRPr="0084376D" w:rsidRDefault="001A526D" w:rsidP="00297DE9">
      <w:pPr>
        <w:pStyle w:val="Kop10"/>
        <w:rPr>
          <w:rFonts w:ascii="Century Gothic" w:hAnsi="Century Gothic"/>
          <w:sz w:val="18"/>
          <w:szCs w:val="20"/>
        </w:rPr>
      </w:pPr>
    </w:p>
    <w:p w:rsidR="001A526D" w:rsidRPr="002946B9" w:rsidRDefault="001A526D">
      <w:pPr>
        <w:pStyle w:val="Normal2"/>
        <w:rPr>
          <w:i/>
        </w:rPr>
      </w:pPr>
      <w:smartTag w:uri="urn:schemas-microsoft-com:office:smarttags" w:element="PersonName">
        <w:smartTagPr>
          <w:attr w:name="ProductID" w:val="Cliff Mostien"/>
        </w:smartTagPr>
        <w:r w:rsidRPr="002946B9">
          <w:rPr>
            <w:rStyle w:val="DefaultParagraphFont1"/>
            <w:i/>
          </w:rPr>
          <w:t>Cliff Mostien</w:t>
        </w:r>
      </w:smartTag>
      <w:r w:rsidRPr="002946B9">
        <w:rPr>
          <w:rStyle w:val="DefaultParagraphFont1"/>
          <w:i/>
        </w:rPr>
        <w:t xml:space="preserve"> verklaart dat hij niet akkoord gaat met het feit dat hij door de voorzitter ter orde werd geroepen.</w:t>
      </w:r>
    </w:p>
    <w:p w:rsidR="001A526D" w:rsidRPr="0084376D" w:rsidRDefault="001A526D" w:rsidP="00736F46">
      <w:pPr>
        <w:widowControl w:val="0"/>
        <w:tabs>
          <w:tab w:val="left" w:pos="90"/>
        </w:tabs>
        <w:autoSpaceDE w:val="0"/>
        <w:autoSpaceDN w:val="0"/>
        <w:adjustRightInd w:val="0"/>
        <w:rPr>
          <w:rFonts w:cs="Century Gothic"/>
          <w:szCs w:val="20"/>
        </w:rPr>
      </w:pPr>
    </w:p>
    <w:p w:rsidR="001A526D" w:rsidRPr="00243D7D" w:rsidRDefault="001A526D" w:rsidP="006E1FA0">
      <w:pPr>
        <w:rPr>
          <w:rFonts w:cs="Arial"/>
        </w:rPr>
      </w:pPr>
      <w:bookmarkStart w:id="0" w:name="advies"/>
      <w:bookmarkStart w:id="1" w:name="argumentatie"/>
      <w:bookmarkStart w:id="2" w:name="onderwerp"/>
      <w:bookmarkStart w:id="3" w:name="_GoBack"/>
      <w:bookmarkEnd w:id="0"/>
      <w:bookmarkEnd w:id="1"/>
      <w:bookmarkEnd w:id="2"/>
      <w:bookmarkEnd w:id="3"/>
      <w:r w:rsidRPr="0084376D">
        <w:rPr>
          <w:b/>
          <w:i/>
          <w:szCs w:val="20"/>
        </w:rPr>
        <w:t>Openbare zitting</w:t>
      </w:r>
    </w:p>
    <w:p w:rsidR="001A526D" w:rsidRPr="0084376D" w:rsidRDefault="001A526D"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Aanpassing belasting- en retributiereglementen in functie van opmerkingen provincie</w:t>
      </w:r>
    </w:p>
    <w:p w:rsidR="001A526D" w:rsidRPr="0084376D" w:rsidRDefault="001A526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430203">
            <w:pPr>
              <w:pStyle w:val="Titels"/>
            </w:pPr>
            <w:r w:rsidRPr="0084376D">
              <w:t>Motivering</w:t>
            </w:r>
          </w:p>
        </w:tc>
      </w:tr>
    </w:tbl>
    <w:p w:rsidR="001A526D" w:rsidRPr="0084376D" w:rsidRDefault="001A526D" w:rsidP="006E1FA0"/>
    <w:p w:rsidR="001A526D" w:rsidRDefault="001A526D">
      <w:pPr>
        <w:pStyle w:val="Normal5"/>
      </w:pPr>
      <w:r>
        <w:rPr>
          <w:rStyle w:val="DefaultParagraphFont4"/>
          <w:b/>
          <w:u w:val="single"/>
        </w:rPr>
        <w:t>Voorgeschiedenis</w:t>
      </w:r>
    </w:p>
    <w:p w:rsidR="001A526D" w:rsidRDefault="001A526D">
      <w:pPr>
        <w:pStyle w:val="Normal5"/>
      </w:pPr>
      <w:r>
        <w:rPr>
          <w:rStyle w:val="DefaultParagraphFont4"/>
        </w:rPr>
        <w:t xml:space="preserve">Deze reglementen werden inhoudelijk reeds goedgekeurd op de gemeenteraad van 17 december 2013, maar dienen voor een aantal technische juridische aspecten te worden bijgesteld. </w:t>
      </w:r>
    </w:p>
    <w:p w:rsidR="001A526D" w:rsidRDefault="001A526D">
      <w:pPr>
        <w:pStyle w:val="Normal5"/>
      </w:pPr>
    </w:p>
    <w:p w:rsidR="001A526D" w:rsidRDefault="001A526D">
      <w:pPr>
        <w:pStyle w:val="Normal5"/>
      </w:pPr>
      <w:r>
        <w:rPr>
          <w:rStyle w:val="DefaultParagraphFont4"/>
          <w:b/>
          <w:u w:val="single"/>
        </w:rPr>
        <w:t>Feiten en context</w:t>
      </w:r>
    </w:p>
    <w:p w:rsidR="001A526D" w:rsidRDefault="001A526D">
      <w:pPr>
        <w:pStyle w:val="Normal5"/>
      </w:pPr>
      <w:r>
        <w:rPr>
          <w:rStyle w:val="DefaultParagraphFont4"/>
        </w:rPr>
        <w:t>niet van toepassing</w:t>
      </w:r>
    </w:p>
    <w:p w:rsidR="001A526D" w:rsidRDefault="001A526D">
      <w:pPr>
        <w:pStyle w:val="Normal5"/>
      </w:pPr>
    </w:p>
    <w:p w:rsidR="001A526D" w:rsidRDefault="001A526D">
      <w:pPr>
        <w:pStyle w:val="Normal5"/>
      </w:pPr>
      <w:r>
        <w:rPr>
          <w:rStyle w:val="DefaultParagraphFont4"/>
          <w:b/>
          <w:u w:val="single"/>
        </w:rPr>
        <w:t>Juridische grond</w:t>
      </w:r>
    </w:p>
    <w:p w:rsidR="001A526D" w:rsidRDefault="001A526D">
      <w:pPr>
        <w:pStyle w:val="Normal5"/>
      </w:pPr>
      <w:r>
        <w:rPr>
          <w:rStyle w:val="DefaultParagraphFont4"/>
        </w:rPr>
        <w:t>niet van toepassing</w:t>
      </w:r>
    </w:p>
    <w:p w:rsidR="001A526D" w:rsidRDefault="001A526D">
      <w:pPr>
        <w:pStyle w:val="Normal5"/>
      </w:pPr>
    </w:p>
    <w:p w:rsidR="001A526D" w:rsidRDefault="001A526D">
      <w:pPr>
        <w:pStyle w:val="Normal5"/>
      </w:pPr>
      <w:r>
        <w:rPr>
          <w:rStyle w:val="DefaultParagraphFont4"/>
          <w:b/>
          <w:u w:val="single"/>
        </w:rPr>
        <w:t>Advies</w:t>
      </w:r>
    </w:p>
    <w:p w:rsidR="001A526D" w:rsidRDefault="001A526D">
      <w:pPr>
        <w:pStyle w:val="Normal5"/>
      </w:pPr>
      <w:r>
        <w:rPr>
          <w:rStyle w:val="DefaultParagraphFont4"/>
        </w:rPr>
        <w:t>mails van Eddie Kassirer op datum van 8,9,10 en 11 april 2014.</w:t>
      </w:r>
    </w:p>
    <w:p w:rsidR="001A526D" w:rsidRDefault="001A526D">
      <w:pPr>
        <w:pStyle w:val="Normal5"/>
      </w:pPr>
    </w:p>
    <w:p w:rsidR="001A526D" w:rsidRDefault="001A526D">
      <w:pPr>
        <w:pStyle w:val="Normal5"/>
      </w:pPr>
      <w:r>
        <w:rPr>
          <w:rStyle w:val="DefaultParagraphFont4"/>
          <w:b/>
          <w:u w:val="single"/>
        </w:rPr>
        <w:t>Argumentatie</w:t>
      </w:r>
    </w:p>
    <w:p w:rsidR="001A526D" w:rsidRDefault="001A526D">
      <w:pPr>
        <w:pStyle w:val="Normal5"/>
      </w:pPr>
      <w:r>
        <w:rPr>
          <w:rStyle w:val="DefaultParagraphFont4"/>
        </w:rPr>
        <w:t>De provincie vraagt de betrokken reglementen aan te passen zodat ze aan de nodige vormvereisten voldoen.</w:t>
      </w:r>
    </w:p>
    <w:p w:rsidR="001A526D" w:rsidRDefault="001A526D">
      <w:pPr>
        <w:pStyle w:val="Normal5"/>
      </w:pPr>
    </w:p>
    <w:p w:rsidR="001A526D" w:rsidRDefault="001A526D">
      <w:pPr>
        <w:pStyle w:val="Normal5"/>
      </w:pPr>
      <w:r>
        <w:rPr>
          <w:rStyle w:val="DefaultParagraphFont4"/>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1A526D" w:rsidTr="00302B67">
        <w:trPr>
          <w:trHeight w:val="490"/>
        </w:trPr>
        <w:tc>
          <w:tcPr>
            <w:tcW w:w="2346" w:type="dxa"/>
          </w:tcPr>
          <w:p w:rsidR="001A526D" w:rsidRDefault="001A526D">
            <w:pPr>
              <w:pStyle w:val="Normal5"/>
            </w:pPr>
            <w:r>
              <w:rPr>
                <w:rStyle w:val="DefaultParagraphFont4"/>
              </w:rPr>
              <w:t>Geen financiële gevolgen</w:t>
            </w:r>
          </w:p>
        </w:tc>
        <w:tc>
          <w:tcPr>
            <w:tcW w:w="1478" w:type="dxa"/>
          </w:tcPr>
          <w:p w:rsidR="001A526D" w:rsidRDefault="001A526D">
            <w:pPr>
              <w:pStyle w:val="Normal5"/>
            </w:pPr>
          </w:p>
        </w:tc>
        <w:tc>
          <w:tcPr>
            <w:tcW w:w="1559" w:type="dxa"/>
          </w:tcPr>
          <w:p w:rsidR="001A526D" w:rsidRDefault="001A526D">
            <w:pPr>
              <w:pStyle w:val="Normal5"/>
            </w:pPr>
          </w:p>
        </w:tc>
        <w:tc>
          <w:tcPr>
            <w:tcW w:w="2346" w:type="dxa"/>
          </w:tcPr>
          <w:p w:rsidR="001A526D" w:rsidRDefault="001A526D">
            <w:pPr>
              <w:pStyle w:val="Normal5"/>
            </w:pPr>
          </w:p>
        </w:tc>
      </w:tr>
      <w:tr w:rsidR="001A526D" w:rsidTr="00302B67">
        <w:tc>
          <w:tcPr>
            <w:tcW w:w="2346" w:type="dxa"/>
          </w:tcPr>
          <w:p w:rsidR="001A526D" w:rsidRDefault="001A526D">
            <w:pPr>
              <w:pStyle w:val="Normal5"/>
            </w:pPr>
          </w:p>
        </w:tc>
        <w:tc>
          <w:tcPr>
            <w:tcW w:w="1478" w:type="dxa"/>
          </w:tcPr>
          <w:p w:rsidR="001A526D" w:rsidRDefault="001A526D">
            <w:pPr>
              <w:pStyle w:val="Normal5"/>
            </w:pPr>
          </w:p>
        </w:tc>
        <w:tc>
          <w:tcPr>
            <w:tcW w:w="1559" w:type="dxa"/>
          </w:tcPr>
          <w:p w:rsidR="001A526D" w:rsidRDefault="001A526D">
            <w:pPr>
              <w:pStyle w:val="Normal5"/>
            </w:pPr>
          </w:p>
        </w:tc>
        <w:tc>
          <w:tcPr>
            <w:tcW w:w="2346" w:type="dxa"/>
          </w:tcPr>
          <w:p w:rsidR="001A526D" w:rsidRDefault="001A526D">
            <w:pPr>
              <w:pStyle w:val="Normal5"/>
            </w:pPr>
          </w:p>
        </w:tc>
      </w:tr>
      <w:tr w:rsidR="001A526D" w:rsidTr="00302B67">
        <w:tc>
          <w:tcPr>
            <w:tcW w:w="2346" w:type="dxa"/>
          </w:tcPr>
          <w:p w:rsidR="001A526D" w:rsidRDefault="001A526D">
            <w:pPr>
              <w:pStyle w:val="Normal5"/>
            </w:pPr>
          </w:p>
        </w:tc>
        <w:tc>
          <w:tcPr>
            <w:tcW w:w="1478" w:type="dxa"/>
          </w:tcPr>
          <w:p w:rsidR="001A526D" w:rsidRDefault="001A526D">
            <w:pPr>
              <w:pStyle w:val="Normal5"/>
            </w:pPr>
          </w:p>
        </w:tc>
        <w:tc>
          <w:tcPr>
            <w:tcW w:w="1559" w:type="dxa"/>
          </w:tcPr>
          <w:p w:rsidR="001A526D" w:rsidRDefault="001A526D">
            <w:pPr>
              <w:pStyle w:val="Normal5"/>
            </w:pPr>
          </w:p>
        </w:tc>
        <w:tc>
          <w:tcPr>
            <w:tcW w:w="2346" w:type="dxa"/>
          </w:tcPr>
          <w:p w:rsidR="001A526D" w:rsidRDefault="001A526D">
            <w:pPr>
              <w:pStyle w:val="Normal5"/>
            </w:pPr>
          </w:p>
        </w:tc>
      </w:tr>
    </w:tbl>
    <w:p w:rsidR="001A526D" w:rsidRPr="0084376D" w:rsidRDefault="001A526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7968B5">
            <w:r w:rsidRPr="0084376D">
              <w:t>Besluit</w:t>
            </w:r>
          </w:p>
          <w:p w:rsidR="001A526D" w:rsidRPr="008C15D8" w:rsidRDefault="001A526D" w:rsidP="005217EE"/>
          <w:p w:rsidR="001A526D" w:rsidRPr="008C15D8" w:rsidRDefault="001A526D" w:rsidP="005217EE">
            <w:r w:rsidRPr="008C15D8">
              <w:t xml:space="preserve">21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1A526D" w:rsidRPr="0084376D" w:rsidRDefault="001A526D" w:rsidP="006E1FA0"/>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w:t>
      </w:r>
    </w:p>
    <w:p w:rsidR="001A526D" w:rsidRPr="00750F87" w:rsidRDefault="001A526D" w:rsidP="00750F87">
      <w:pPr>
        <w:pStyle w:val="Normal3"/>
        <w:rPr>
          <w:i/>
        </w:rPr>
      </w:pPr>
      <w:r w:rsidRPr="00750F87">
        <w:rPr>
          <w:rStyle w:val="Style11"/>
          <w:i/>
        </w:rPr>
        <w:t>De gemeenteraad past bijgevoegde reglementen aan zodat ze in overeenstemming zijn met de juridische vormvereisten.</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smartTag w:uri="urn:schemas-microsoft-com:office:smarttags" w:element="PersonName">
              <w:smartTagPr>
                <w:attr w:name="ProductID" w:val="Ann Matthysen"/>
              </w:smartTagPr>
              <w:r w:rsidRPr="00750F87">
                <w:rPr>
                  <w:rStyle w:val="Style11"/>
                  <w:i/>
                </w:rPr>
                <w:t>Ann Matthysen</w:t>
              </w:r>
            </w:smartTag>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TITEL</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Agendapunt : Activeringsheffing op onbebouwde gronden: 2014 - 2019</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Toelichting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gemeente heft een activeringsheffing op onbebouwde gronden.</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Motivering</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Juridische grond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Decreet van 27 mei 2009</w:t>
      </w:r>
      <w:r w:rsidRPr="00750F87">
        <w:rPr>
          <w:rStyle w:val="Style11"/>
          <w:i/>
        </w:rPr>
        <w:tab/>
        <w:t>Betreffende het grond- en pandenbeleid (art 3.2.5 tem art 3.2.16)</w:t>
      </w:r>
    </w:p>
    <w:p w:rsidR="001A526D" w:rsidRPr="00750F87" w:rsidRDefault="001A526D" w:rsidP="00750F87">
      <w:pPr>
        <w:pStyle w:val="Normal3"/>
        <w:rPr>
          <w:i/>
        </w:rPr>
      </w:pPr>
      <w:r w:rsidRPr="00750F87">
        <w:rPr>
          <w:rStyle w:val="Style11"/>
          <w:i/>
        </w:rPr>
        <w:t>Artikel 42 van het gemeentedecreet</w:t>
      </w:r>
      <w:r w:rsidRPr="00750F87">
        <w:rPr>
          <w:rStyle w:val="Style11"/>
          <w:i/>
        </w:rPr>
        <w:tab/>
        <w:t>De gemeenteraad stelt de reglementen vast</w:t>
      </w:r>
    </w:p>
    <w:p w:rsidR="001A526D" w:rsidRPr="00750F87" w:rsidRDefault="001A526D" w:rsidP="00750F87">
      <w:pPr>
        <w:pStyle w:val="Normal3"/>
        <w:rPr>
          <w:i/>
        </w:rPr>
      </w:pPr>
      <w:r w:rsidRPr="00750F87">
        <w:rPr>
          <w:rStyle w:val="Style11"/>
          <w:i/>
        </w:rPr>
        <w:t xml:space="preserve">decreet van 30 mei 2008 </w:t>
      </w:r>
      <w:r w:rsidRPr="00750F87">
        <w:rPr>
          <w:rStyle w:val="Style11"/>
          <w:i/>
        </w:rPr>
        <w:tab/>
        <w:t>de invordering en de geschillenprocedure van provincie- en gemeentebelastingen</w:t>
      </w:r>
    </w:p>
    <w:p w:rsidR="001A526D" w:rsidRPr="00750F87" w:rsidRDefault="001A526D" w:rsidP="00750F87">
      <w:pPr>
        <w:pStyle w:val="Normal3"/>
        <w:rPr>
          <w:i/>
        </w:rPr>
      </w:pPr>
      <w:r w:rsidRPr="00750F87">
        <w:rPr>
          <w:rStyle w:val="Style11"/>
          <w:i/>
        </w:rPr>
        <w:t>Omzendbrief BB – 2011/01 van 10 juni 2011</w:t>
      </w:r>
      <w:r w:rsidRPr="00750F87">
        <w:rPr>
          <w:rStyle w:val="Style11"/>
          <w:i/>
        </w:rPr>
        <w:tab/>
        <w:t>Regelt de gemeentebelastingen en retributies</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Argumentatie</w:t>
      </w:r>
    </w:p>
    <w:p w:rsidR="001A526D" w:rsidRPr="00750F87" w:rsidRDefault="001A526D" w:rsidP="00750F87">
      <w:pPr>
        <w:pStyle w:val="Normal3"/>
        <w:rPr>
          <w:i/>
        </w:rPr>
      </w:pPr>
      <w:r w:rsidRPr="00750F87">
        <w:rPr>
          <w:rStyle w:val="Style11"/>
          <w:i/>
        </w:rPr>
        <w:t>Deze activeringsheffing wordt ingevoerd om de  financiële situatie van de gemeente te verbeteren. Deze heffing is ook een extra stimulans aan eigenaars om sneller te bouwen op hun onbebouwde gronden waardoor braakliggende stukken grond sneller bebouwd zullen raken.</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Besluit: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Activeringsheffing op onbebouwde gronden: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belastingreglement op onbebouwde gronden: 2014-2019 goedgekeurd op de gemeenteraad van 16 juni 2014.</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lastRenderedPageBreak/>
        <w:t>Er wordt voor een periode die aanvangt op 01.10.2014 en eindigt op 31.12.2019 een jaarlijkse belasting geheven op niet-bebouwde gronden, gelegen in gebieden, bestemd voor wonen volgens het plannenregister en palende aan een openbare weg die gelet op de plaatselijke toestand, voldoende is uitgerust.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 xml:space="preserve">Als niet bebouwde grond in de zin van dit reglement wordt beschouwd elke bebouwbare grond, gelegen langs een minimaal uitgeruste weg (=een met duurzame materialen verharde weg voorzien van een elektriciteitsnet) zolang er geen constructie op staat waarvoor een stedenbouwkundige vergunning werd verleend en die overeenstemt met de stedenbouwkundige hoofdbestemming. </w:t>
      </w:r>
    </w:p>
    <w:p w:rsidR="001A526D" w:rsidRPr="00750F87" w:rsidRDefault="001A526D" w:rsidP="00750F87">
      <w:pPr>
        <w:pStyle w:val="Normal3"/>
        <w:rPr>
          <w:i/>
        </w:rPr>
      </w:pPr>
      <w:r w:rsidRPr="00750F87">
        <w:rPr>
          <w:rStyle w:val="Style11"/>
          <w:i/>
        </w:rPr>
        <w:t>Een grond wordt niet meer als onbebouwd beschouwd wanneer op 1 januari van het aanslagjaar een gebouw over de gehele oppervlakte tot boven het maaiveld is opgericht overeenkomstig een stedenbouwkundige vergunning en de afwerking in de loop van dat aanslagjaar een normaal verloop kent, zonder de noodzaak dat dit gebouw tijdens dat aanslagjaar volledig is afgewerkt.</w:t>
      </w:r>
    </w:p>
    <w:p w:rsidR="001A526D" w:rsidRPr="00750F87" w:rsidRDefault="001A526D" w:rsidP="00750F87">
      <w:pPr>
        <w:pStyle w:val="Normal3"/>
        <w:rPr>
          <w:i/>
        </w:rPr>
      </w:pPr>
      <w:r w:rsidRPr="00750F87">
        <w:rPr>
          <w:rStyle w:val="Style11"/>
          <w:i/>
        </w:rPr>
        <w:t xml:space="preserve">Worden als bebouwd beschouwd de niet bebouwde gronden die toebehoren aan dezelfde eigenaar en met het aanpalend bebouwd perceel zichtbaar geïncorporeerd zijn en een functioneel geheel hiermee vormen en dit voor een maximum lengte van </w:t>
      </w:r>
      <w:smartTag w:uri="urn:schemas-microsoft-com:office:smarttags" w:element="metricconverter">
        <w:smartTagPr>
          <w:attr w:name="ProductID" w:val="30 meter"/>
        </w:smartTagPr>
        <w:r w:rsidRPr="00750F87">
          <w:rPr>
            <w:rStyle w:val="Style11"/>
            <w:i/>
          </w:rPr>
          <w:t>30 meter</w:t>
        </w:r>
      </w:smartTag>
      <w:r w:rsidRPr="00750F87">
        <w:rPr>
          <w:rStyle w:val="Style11"/>
          <w:i/>
        </w:rPr>
        <w:t xml:space="preserve"> palende aan de straat.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 xml:space="preserve">De heffing bedraagt: </w:t>
      </w:r>
    </w:p>
    <w:p w:rsidR="001A526D" w:rsidRPr="00750F87" w:rsidRDefault="001A526D" w:rsidP="00750F87">
      <w:pPr>
        <w:pStyle w:val="Normal3"/>
        <w:rPr>
          <w:i/>
        </w:rPr>
      </w:pPr>
      <w:r w:rsidRPr="00750F87">
        <w:rPr>
          <w:rStyle w:val="Style11"/>
          <w:i/>
        </w:rPr>
        <w:t></w:t>
      </w:r>
      <w:r w:rsidRPr="00750F87">
        <w:rPr>
          <w:rStyle w:val="Style11"/>
          <w:i/>
        </w:rPr>
        <w:tab/>
        <w:t xml:space="preserve">Voor een eerste niet bebouwde grond 40,00 euro per strekkende meter lengte van de grond palende aan de straat, evenwel met een minimum aanslag van 200,00 euro. </w:t>
      </w:r>
    </w:p>
    <w:p w:rsidR="001A526D" w:rsidRPr="00750F87" w:rsidRDefault="001A526D" w:rsidP="00750F87">
      <w:pPr>
        <w:pStyle w:val="Normal3"/>
        <w:rPr>
          <w:i/>
        </w:rPr>
      </w:pPr>
      <w:r w:rsidRPr="00750F87">
        <w:rPr>
          <w:rStyle w:val="Style11"/>
          <w:i/>
        </w:rPr>
        <w:t></w:t>
      </w:r>
      <w:r w:rsidRPr="00750F87">
        <w:rPr>
          <w:rStyle w:val="Style11"/>
          <w:i/>
        </w:rPr>
        <w:tab/>
        <w:t>Voor een tweede niet bebouwde grond 60,00 euro per strekkende meter lengte van de grond palende aan de straat, evenwel met een minimum aanslag van 400,00 euro.</w:t>
      </w:r>
    </w:p>
    <w:p w:rsidR="001A526D" w:rsidRPr="00750F87" w:rsidRDefault="001A526D" w:rsidP="00750F87">
      <w:pPr>
        <w:pStyle w:val="Normal3"/>
        <w:rPr>
          <w:i/>
        </w:rPr>
      </w:pPr>
      <w:r w:rsidRPr="00750F87">
        <w:rPr>
          <w:rStyle w:val="Style11"/>
          <w:i/>
        </w:rPr>
        <w:t></w:t>
      </w:r>
      <w:r w:rsidRPr="00750F87">
        <w:rPr>
          <w:rStyle w:val="Style11"/>
          <w:i/>
        </w:rPr>
        <w:tab/>
        <w:t>Vanaf een derde niet bebouwde grond 75,00 euro per strekkende meter lengte van de grond palende aan de straat, evenwel met een minimum van 600,00 euro.</w:t>
      </w:r>
    </w:p>
    <w:p w:rsidR="001A526D" w:rsidRPr="00750F87" w:rsidRDefault="001A526D" w:rsidP="00750F87">
      <w:pPr>
        <w:pStyle w:val="Normal3"/>
        <w:rPr>
          <w:i/>
        </w:rPr>
      </w:pPr>
      <w:r w:rsidRPr="00750F87">
        <w:rPr>
          <w:rStyle w:val="Style11"/>
          <w:i/>
        </w:rPr>
        <w:t>Als eerste niet bebouwde grond wordt beschouwd de grond met de kleinste lengte palend aan de straat. Als tweede grond wordt beschouwd de grond met de op één na kleinste lengte palend aan de straat. Als volgende grond  wordt beschouwd elke grond volgend op de tweede grond.</w:t>
      </w:r>
    </w:p>
    <w:p w:rsidR="001A526D" w:rsidRPr="00750F87" w:rsidRDefault="001A526D" w:rsidP="00750F87">
      <w:pPr>
        <w:pStyle w:val="Normal3"/>
        <w:rPr>
          <w:i/>
        </w:rPr>
      </w:pPr>
      <w:r w:rsidRPr="00750F87">
        <w:rPr>
          <w:rStyle w:val="Style11"/>
          <w:i/>
        </w:rPr>
        <w:t>Elk gedeelte van een meter wordt als volle meter beschouwd.</w:t>
      </w:r>
    </w:p>
    <w:p w:rsidR="001A526D" w:rsidRPr="00750F87" w:rsidRDefault="001A526D" w:rsidP="00750F87">
      <w:pPr>
        <w:pStyle w:val="Normal3"/>
        <w:rPr>
          <w:i/>
        </w:rPr>
      </w:pPr>
      <w:r w:rsidRPr="00750F87">
        <w:rPr>
          <w:rStyle w:val="Style11"/>
          <w:i/>
        </w:rPr>
        <w:t>Als een onbebouwde grond gelegen is langs meerdere minimaal uitgeruste openbare wegen dan wordt de belasting enkel geheven in de straat waarlangs de grond de grootste kavellengte heeft.</w:t>
      </w:r>
    </w:p>
    <w:p w:rsidR="001A526D" w:rsidRPr="00750F87" w:rsidRDefault="001A526D" w:rsidP="00750F87">
      <w:pPr>
        <w:pStyle w:val="Normal3"/>
        <w:rPr>
          <w:i/>
        </w:rPr>
      </w:pPr>
      <w:r w:rsidRPr="00750F87">
        <w:rPr>
          <w:rStyle w:val="Style11"/>
          <w:i/>
        </w:rPr>
        <w:t>Voor hoekgronden en gronden die aan meerdere uitgeruste wegen grenzen, wordt die lengte in aanmerking genomen waarlangs de voorkant van de (toekomstige) woning zich bevindt.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De activeringsheffing bezwaart het eigendom en is verschuldigd hetzij door de eigenaar op 1 januari van het aanslagjaar, hetzij door de erfpachter of opstalhouder en subsidiair door de eigenaar. In geval dat sommige van de mede eigenaars van de heffing vrijgesteld zijn, wordt de heffing enkel gevorderd van de niet vrijgestelde mede eigenaars in verhouding tot hun aandeel in de belaste grond.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Volgende personen zijn vrijgesteld van de activeringsheffing:</w:t>
      </w:r>
    </w:p>
    <w:p w:rsidR="001A526D" w:rsidRPr="00750F87" w:rsidRDefault="001A526D" w:rsidP="00750F87">
      <w:pPr>
        <w:pStyle w:val="Normal3"/>
        <w:rPr>
          <w:i/>
        </w:rPr>
      </w:pPr>
      <w:r w:rsidRPr="00750F87">
        <w:rPr>
          <w:rStyle w:val="Style11"/>
          <w:i/>
        </w:rPr>
        <w:lastRenderedPageBreak/>
        <w:t>1° - eigenaars van één enkele onbebouwde grond bij uitsluiting van enig ander onroerend goed.</w:t>
      </w:r>
    </w:p>
    <w:p w:rsidR="001A526D" w:rsidRPr="00750F87" w:rsidRDefault="001A526D" w:rsidP="00750F87">
      <w:pPr>
        <w:pStyle w:val="Normal3"/>
        <w:rPr>
          <w:i/>
        </w:rPr>
      </w:pPr>
      <w:r w:rsidRPr="00750F87">
        <w:rPr>
          <w:rStyle w:val="Style11"/>
          <w:i/>
        </w:rPr>
        <w:t>Deze vrijstelling geldt gedurende de vijf kalenderjaren die volgen op de verwerving van het goed.</w:t>
      </w:r>
    </w:p>
    <w:p w:rsidR="001A526D" w:rsidRPr="00750F87" w:rsidRDefault="001A526D" w:rsidP="00750F87">
      <w:pPr>
        <w:pStyle w:val="Normal3"/>
        <w:rPr>
          <w:i/>
        </w:rPr>
      </w:pPr>
      <w:r w:rsidRPr="00750F87">
        <w:rPr>
          <w:rStyle w:val="Style11"/>
          <w:i/>
        </w:rPr>
        <w:t>Ze gelden gedurende de vijf aanslagjaren die volgen op de inwerkingtreding van deze activeringsheffing, indien het goed op dat tijdstip reeds verworven is;</w:t>
      </w:r>
    </w:p>
    <w:p w:rsidR="001A526D" w:rsidRPr="00750F87" w:rsidRDefault="001A526D" w:rsidP="00750F87">
      <w:pPr>
        <w:pStyle w:val="Normal3"/>
        <w:rPr>
          <w:i/>
        </w:rPr>
      </w:pPr>
      <w:r w:rsidRPr="00750F87">
        <w:rPr>
          <w:rStyle w:val="Style11"/>
          <w:i/>
        </w:rPr>
        <w:t>2° - de Vlaamse Maatschappij voor Sociaal Wonen en de door de Vlaamse Maatschappij voor Sociaal Wonen erkende sociale huisvestingsmaatschappijen;</w:t>
      </w:r>
    </w:p>
    <w:p w:rsidR="001A526D" w:rsidRPr="00750F87" w:rsidRDefault="001A526D" w:rsidP="00750F87">
      <w:pPr>
        <w:pStyle w:val="Normal3"/>
        <w:rPr>
          <w:i/>
        </w:rPr>
      </w:pPr>
      <w:r w:rsidRPr="00750F87">
        <w:rPr>
          <w:rStyle w:val="Style11"/>
          <w:i/>
        </w:rPr>
        <w:t xml:space="preserve">3° - de ouders met kinderen ten laste: beperkt tot één onbebouwde grond per kind ten laste. De jaarlijkse bewijslast voor het aantal kinderen waarop vrijstelling wordt gevraagd, moet geleverd worden door de belastingplichtige, bij gebrek aan bewijs heeft de belastingplichtige geen recht op de toepassing van deze vrijstelling. </w:t>
      </w:r>
    </w:p>
    <w:p w:rsidR="001A526D" w:rsidRPr="00750F87" w:rsidRDefault="001A526D" w:rsidP="00750F87">
      <w:pPr>
        <w:pStyle w:val="Normal3"/>
        <w:rPr>
          <w:i/>
        </w:rPr>
      </w:pPr>
      <w:r w:rsidRPr="00750F87">
        <w:rPr>
          <w:rStyle w:val="Style11"/>
          <w:i/>
        </w:rPr>
        <w:t xml:space="preserve">Deze vrijstelling geldt maar gedurende de vijf kalenderjaren die volgen op de verwerving van het goed. Zij geldt gedurende de vijf aanslagjaren die volgen op de inwerkingtreding van de belastingverordening, indien het goed op dat tijdstip reeds verworven is.   </w:t>
      </w:r>
    </w:p>
    <w:p w:rsidR="001A526D" w:rsidRPr="00750F87" w:rsidRDefault="001A526D" w:rsidP="00750F87">
      <w:pPr>
        <w:pStyle w:val="Normal3"/>
        <w:rPr>
          <w:i/>
        </w:rPr>
      </w:pPr>
      <w:r w:rsidRPr="00750F87">
        <w:rPr>
          <w:rStyle w:val="Style11"/>
          <w:i/>
        </w:rPr>
        <w:t xml:space="preserve"> Indien de belastingplichtige meer gronden in eigendom bezit dan hij kinderen ten laste heeft, zal de vrijstelling gelden voor de gronden met de kleinste belastingaanslag. </w:t>
      </w:r>
    </w:p>
    <w:p w:rsidR="001A526D" w:rsidRPr="00750F87" w:rsidRDefault="001A526D" w:rsidP="00750F87">
      <w:pPr>
        <w:pStyle w:val="Normal3"/>
        <w:rPr>
          <w:i/>
        </w:rPr>
      </w:pPr>
      <w:r w:rsidRPr="00750F87">
        <w:rPr>
          <w:rStyle w:val="Style11"/>
          <w:i/>
        </w:rPr>
        <w:t xml:space="preserve"> 4° - de eigenaar van gronden waarop krachtens een overheidsbeslissing niet mag worden gebouwd, op bedrijventerreinen die door de overheid worden ontwikkeld, of op gronden die werkelijk voor land- of tuinbouw worden gebruikt.</w:t>
      </w:r>
    </w:p>
    <w:p w:rsidR="001A526D" w:rsidRPr="00750F87" w:rsidRDefault="001A526D" w:rsidP="00750F87">
      <w:pPr>
        <w:pStyle w:val="Normal3"/>
        <w:rPr>
          <w:i/>
        </w:rPr>
      </w:pPr>
      <w:r w:rsidRPr="00750F87">
        <w:rPr>
          <w:rStyle w:val="Style11"/>
          <w:i/>
        </w:rPr>
        <w:t>5° - diensten van openbaar nut of openbaar bestuur.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6</w:t>
      </w:r>
    </w:p>
    <w:p w:rsidR="001A526D" w:rsidRPr="00750F87" w:rsidRDefault="001A526D" w:rsidP="00750F87">
      <w:pPr>
        <w:pStyle w:val="Normal3"/>
        <w:rPr>
          <w:i/>
        </w:rPr>
      </w:pPr>
      <w:r w:rsidRPr="00750F87">
        <w:rPr>
          <w:rStyle w:val="Style11"/>
          <w:i/>
        </w:rPr>
        <w:t>De aan deze heffing onderworpen gronden komen niet in aanmerking voor de activeringsheffing op de niet-bebouwde percelen in een niet-vervallen verkaveling.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7</w:t>
      </w:r>
    </w:p>
    <w:p w:rsidR="001A526D" w:rsidRPr="00750F87" w:rsidRDefault="001A526D" w:rsidP="00750F87">
      <w:pPr>
        <w:pStyle w:val="Normal3"/>
        <w:rPr>
          <w:i/>
        </w:rPr>
      </w:pPr>
      <w:r w:rsidRPr="00750F87">
        <w:rPr>
          <w:rStyle w:val="Style11"/>
          <w:i/>
        </w:rPr>
        <w:t>§1. De belastingplichtige van een onbebouwde grond moet jaarlijks aangifte doen door middel van een door het College van Burgemeester en Schepenen voorgeschreven formulier. De belastingplichtige ontvangt hiertoe vanwege het gemeentebestuur een aangifteformulier dat door hem, behoorlijk ingevuld en ondertekend, vóór de erin vermelde vervaldatum moet worden teruggestuurd.</w:t>
      </w:r>
    </w:p>
    <w:p w:rsidR="001A526D" w:rsidRPr="00750F87" w:rsidRDefault="001A526D" w:rsidP="00750F87">
      <w:pPr>
        <w:pStyle w:val="Normal3"/>
        <w:rPr>
          <w:i/>
        </w:rPr>
      </w:pPr>
      <w:r w:rsidRPr="00750F87">
        <w:rPr>
          <w:rStyle w:val="Style11"/>
          <w:i/>
        </w:rPr>
        <w:t xml:space="preserve">§2. De eigenaar die geen aangifteformulier heeft ontvangen, zoals vermeld in §1 van dit artikel, dient echter spontaan jaarlijks aangifte te doen van zijn onbebouwde grond voor 15 december van het aanslagjaar 2014, wat betreft de aanslag 2014 en vóór 1 april voor  de hiernavolgende aanslagjaren. </w:t>
      </w:r>
    </w:p>
    <w:p w:rsidR="001A526D" w:rsidRPr="00750F87" w:rsidRDefault="001A526D" w:rsidP="00750F87">
      <w:pPr>
        <w:pStyle w:val="Normal3"/>
        <w:rPr>
          <w:i/>
        </w:rPr>
      </w:pPr>
      <w:r w:rsidRPr="00750F87">
        <w:rPr>
          <w:rStyle w:val="Style11"/>
          <w:i/>
        </w:rPr>
        <w:t>§3. Bij gebrek aan een aangifte of bij onvolledige, onjuiste of onnauwkeurige aangifte wordt de belastingplichtige ambtshalve belast volgens de gegevens waarover het gemeentebestuur beschikt, vermeerderd met 10% van de verschuldigde belasting, onverminderd het recht van bezwaar of beroep.</w:t>
      </w:r>
    </w:p>
    <w:p w:rsidR="001A526D" w:rsidRPr="00750F87" w:rsidRDefault="001A526D" w:rsidP="00750F87">
      <w:pPr>
        <w:pStyle w:val="Normal3"/>
        <w:rPr>
          <w:i/>
        </w:rPr>
      </w:pPr>
      <w:r w:rsidRPr="00750F87">
        <w:rPr>
          <w:rStyle w:val="Style11"/>
          <w:i/>
        </w:rPr>
        <w:t>Vooraleer over te gaan tot de ambtshalve vaststelling van de belasting, betekent het College van Burgemeester en Schepenen, per aangetekend schrijven, de motieven om gebruik te maken van deze procedure, de elementen waarop de aanslag is gebaseerd evenals de wijze van bepaling van deze elementen en het bedrag van de belasting.</w:t>
      </w:r>
    </w:p>
    <w:p w:rsidR="001A526D" w:rsidRPr="00750F87" w:rsidRDefault="001A526D" w:rsidP="00750F87">
      <w:pPr>
        <w:pStyle w:val="Normal3"/>
        <w:rPr>
          <w:i/>
        </w:rPr>
      </w:pPr>
      <w:r w:rsidRPr="00750F87">
        <w:rPr>
          <w:rStyle w:val="Style11"/>
          <w:i/>
        </w:rPr>
        <w:t>De belastingplichtige beschikt over een termijn van dertig kalenderdagen te rekenen van de derde werkdag die volgt op de verzending van die kennisgeving om zijn opmerkingen schriftelijk voor te dragen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8</w:t>
      </w:r>
    </w:p>
    <w:p w:rsidR="001A526D" w:rsidRPr="00750F87" w:rsidRDefault="001A526D" w:rsidP="00750F87">
      <w:pPr>
        <w:pStyle w:val="Normal3"/>
        <w:rPr>
          <w:i/>
        </w:rPr>
      </w:pPr>
      <w:r w:rsidRPr="00750F87">
        <w:rPr>
          <w:rStyle w:val="Style11"/>
          <w:i/>
        </w:rPr>
        <w:lastRenderedPageBreak/>
        <w:t>De verkoper van een onbebouwde grond is verplicht binnen de twee maanden na het verlijden van de notariële akte schriftelijk aan het gemeentebestuur mee te delen:</w:t>
      </w:r>
    </w:p>
    <w:p w:rsidR="001A526D" w:rsidRPr="00750F87" w:rsidRDefault="001A526D" w:rsidP="00750F87">
      <w:pPr>
        <w:pStyle w:val="Normal3"/>
        <w:rPr>
          <w:i/>
        </w:rPr>
      </w:pPr>
      <w:r w:rsidRPr="00750F87">
        <w:rPr>
          <w:rStyle w:val="Style11"/>
          <w:i/>
        </w:rPr>
        <w:t>1. De volledige identiteit en adres van de nieuwe eigenaar.</w:t>
      </w:r>
    </w:p>
    <w:p w:rsidR="001A526D" w:rsidRPr="00750F87" w:rsidRDefault="001A526D" w:rsidP="00750F87">
      <w:pPr>
        <w:pStyle w:val="Normal3"/>
        <w:rPr>
          <w:i/>
        </w:rPr>
      </w:pPr>
      <w:r w:rsidRPr="00750F87">
        <w:rPr>
          <w:rStyle w:val="Style11"/>
          <w:i/>
        </w:rPr>
        <w:t>2. Datum van de akte en naam van de notaris.</w:t>
      </w:r>
    </w:p>
    <w:p w:rsidR="001A526D" w:rsidRPr="00750F87" w:rsidRDefault="001A526D" w:rsidP="00750F87">
      <w:pPr>
        <w:pStyle w:val="Normal3"/>
        <w:rPr>
          <w:i/>
        </w:rPr>
      </w:pPr>
      <w:r w:rsidRPr="00750F87">
        <w:rPr>
          <w:rStyle w:val="Style11"/>
          <w:i/>
        </w:rPr>
        <w:t>3. Nauwkeurige aanduiding van de verkochte grond.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9</w:t>
      </w:r>
    </w:p>
    <w:p w:rsidR="001A526D" w:rsidRPr="00750F87" w:rsidRDefault="001A526D" w:rsidP="00750F87">
      <w:pPr>
        <w:pStyle w:val="Normal3"/>
        <w:rPr>
          <w:i/>
        </w:rPr>
      </w:pPr>
      <w:r w:rsidRPr="00750F87">
        <w:rPr>
          <w:rStyle w:val="Style11"/>
          <w:i/>
        </w:rPr>
        <w:t>Indien geen bezwaren worden ingediend gedurende het openbaar onderzoek, wordt deze belastingverordening definitief.</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TITEL</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Agendapunt : Activeringsheffing op onbebouwde percelen in een niet-vervallen verkaveling: 2014 - 2019</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Toelichting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gemeente heft een activeringsheffing op onbebouwde percelen in een niet-vervallen verkaveling.</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Motivering</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Juridische grond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Decreet van 27 mei 2009</w:t>
      </w:r>
      <w:r w:rsidRPr="00750F87">
        <w:rPr>
          <w:rStyle w:val="Style11"/>
          <w:i/>
        </w:rPr>
        <w:tab/>
        <w:t>Betreffende het grond- en pandenbeleid (art.3.2.5 tem art 3.2.16)</w:t>
      </w:r>
    </w:p>
    <w:p w:rsidR="001A526D" w:rsidRPr="00750F87" w:rsidRDefault="001A526D" w:rsidP="00750F87">
      <w:pPr>
        <w:pStyle w:val="Normal3"/>
        <w:rPr>
          <w:i/>
        </w:rPr>
      </w:pPr>
      <w:r w:rsidRPr="00750F87">
        <w:rPr>
          <w:rStyle w:val="Style11"/>
          <w:i/>
        </w:rPr>
        <w:t>Artikel 42 van het gemeentedecreet</w:t>
      </w:r>
      <w:r w:rsidRPr="00750F87">
        <w:rPr>
          <w:rStyle w:val="Style11"/>
          <w:i/>
        </w:rPr>
        <w:tab/>
        <w:t>De gemeenteraad stelt de reglementen vast</w:t>
      </w:r>
    </w:p>
    <w:p w:rsidR="001A526D" w:rsidRPr="00750F87" w:rsidRDefault="001A526D" w:rsidP="00750F87">
      <w:pPr>
        <w:pStyle w:val="Normal3"/>
        <w:rPr>
          <w:i/>
        </w:rPr>
      </w:pPr>
      <w:r w:rsidRPr="00750F87">
        <w:rPr>
          <w:rStyle w:val="Style11"/>
          <w:i/>
        </w:rPr>
        <w:t xml:space="preserve">decreet van 30 mei 2008 </w:t>
      </w:r>
      <w:r w:rsidRPr="00750F87">
        <w:rPr>
          <w:rStyle w:val="Style11"/>
          <w:i/>
        </w:rPr>
        <w:tab/>
        <w:t>de invordering en de geschillenprocedure van provincie- en gemeentebelastingen</w:t>
      </w:r>
    </w:p>
    <w:p w:rsidR="001A526D" w:rsidRPr="00750F87" w:rsidRDefault="001A526D" w:rsidP="00750F87">
      <w:pPr>
        <w:pStyle w:val="Normal3"/>
        <w:rPr>
          <w:i/>
        </w:rPr>
      </w:pPr>
      <w:r w:rsidRPr="00750F87">
        <w:rPr>
          <w:rStyle w:val="Style11"/>
          <w:i/>
        </w:rPr>
        <w:t>Omzendbrief BB – 2011/01 van 10 juni 2011</w:t>
      </w:r>
      <w:r w:rsidRPr="00750F87">
        <w:rPr>
          <w:rStyle w:val="Style11"/>
          <w:i/>
        </w:rPr>
        <w:tab/>
        <w:t>Regelt de gemeentebelastingen en retributies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b/>
          <w:i/>
        </w:rPr>
        <w:t>Argumentatie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Deze activeringsheffing wordt ingevoerd om de  financiële situatie van de gemeente te verbeteren. Deze heffing is ook een extra stimulans aan eigenaars om sneller te bouwen op hun onbebouwde percelen waardoor braakliggende stukken grond sneller bebouwd zullen raken.</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Besluit:</w:t>
      </w: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Activeringsheffing op onbebouwde percelen in een niet-vervallen verkaveling: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lastRenderedPageBreak/>
        <w:t>Dit reglement vervangt het reglement “Activeringsheffing op onbebouwde percelen in een niet-vervallen verkaveling: 2014 - 2019 ” goedgekeurd op de gemeenteraad van 16 juni 2014.</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Er wordt voor een periode die aanvangt op 01.10.2014 en eindigt op 31.12.2019 een jaarlijkse activeringsheffing geheven op de niet bebouwde percelen bestemd voor wonen, volgens het goedgekeurde verkavelingsplan, begrepen in een niet vervallen verkaveling.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Het bedrag van de heffing wordt als volgt vastgesteld:</w:t>
      </w:r>
    </w:p>
    <w:p w:rsidR="001A526D" w:rsidRPr="00750F87" w:rsidRDefault="001A526D" w:rsidP="00750F87">
      <w:pPr>
        <w:pStyle w:val="Normal3"/>
        <w:rPr>
          <w:i/>
        </w:rPr>
      </w:pPr>
      <w:r w:rsidRPr="00750F87">
        <w:rPr>
          <w:rStyle w:val="Style11"/>
          <w:i/>
        </w:rPr>
        <w:t>-</w:t>
      </w:r>
      <w:r w:rsidRPr="00750F87">
        <w:rPr>
          <w:rStyle w:val="Style11"/>
          <w:i/>
        </w:rPr>
        <w:tab/>
        <w:t>1e niet bebouwd perceel: 40 euro per strekkende meter lengte van het perceel palend aan de straat, evenwel met een minimale aanslag van 200 euro;</w:t>
      </w:r>
    </w:p>
    <w:p w:rsidR="001A526D" w:rsidRPr="00750F87" w:rsidRDefault="001A526D" w:rsidP="00750F87">
      <w:pPr>
        <w:pStyle w:val="Normal3"/>
        <w:rPr>
          <w:i/>
        </w:rPr>
      </w:pPr>
      <w:r w:rsidRPr="00750F87">
        <w:rPr>
          <w:rStyle w:val="Style11"/>
          <w:i/>
        </w:rPr>
        <w:t>-</w:t>
      </w:r>
      <w:r w:rsidRPr="00750F87">
        <w:rPr>
          <w:rStyle w:val="Style11"/>
          <w:i/>
        </w:rPr>
        <w:tab/>
        <w:t>2de niet bebouwd perceel: 60 euro per strekkende meter lengte van het perceel palend aan de straat, evenwel met een minimale aanslag van 400 euro;</w:t>
      </w:r>
    </w:p>
    <w:p w:rsidR="001A526D" w:rsidRPr="00750F87" w:rsidRDefault="001A526D" w:rsidP="00750F87">
      <w:pPr>
        <w:pStyle w:val="Normal3"/>
        <w:rPr>
          <w:i/>
        </w:rPr>
      </w:pPr>
      <w:r w:rsidRPr="00750F87">
        <w:rPr>
          <w:rStyle w:val="Style11"/>
          <w:i/>
        </w:rPr>
        <w:t>-</w:t>
      </w:r>
      <w:r w:rsidRPr="00750F87">
        <w:rPr>
          <w:rStyle w:val="Style11"/>
          <w:i/>
        </w:rPr>
        <w:tab/>
        <w:t>vanaf een 3de niet bebouwd perceel : 75 euro per strekkende meter lengte van het perceel palend aan de straat, evenwel met een minimumaanslag van 600 euro;</w:t>
      </w:r>
    </w:p>
    <w:p w:rsidR="001A526D" w:rsidRPr="00750F87" w:rsidRDefault="001A526D" w:rsidP="00750F87">
      <w:pPr>
        <w:pStyle w:val="Normal3"/>
        <w:rPr>
          <w:i/>
        </w:rPr>
      </w:pPr>
      <w:r w:rsidRPr="00750F87">
        <w:rPr>
          <w:rStyle w:val="Style11"/>
          <w:i/>
        </w:rPr>
        <w:t xml:space="preserve">Als eerste niet bebouwd perceel wordt beschouwd het perceel met de kleinste lengte palend aan de straat. Als tweede niet-bebouwd perceel wordt beschouwd het perceel met de op één na kleinste lengte palend aan de straat. Als volgend perceel wordt beschouwd elk perceel volgend op het tweede perceel. </w:t>
      </w:r>
    </w:p>
    <w:p w:rsidR="001A526D" w:rsidRPr="00750F87" w:rsidRDefault="001A526D" w:rsidP="00750F87">
      <w:pPr>
        <w:pStyle w:val="Normal3"/>
        <w:rPr>
          <w:i/>
        </w:rPr>
      </w:pPr>
      <w:r w:rsidRPr="00750F87">
        <w:rPr>
          <w:rStyle w:val="Style11"/>
          <w:i/>
        </w:rPr>
        <w:t>Wanneer een perceel paalt aan twee of meer  straten, zal de grootste lengte van het perceel palend aan één van die straten in aanmerking genomen worden.</w:t>
      </w:r>
    </w:p>
    <w:p w:rsidR="001A526D" w:rsidRPr="00750F87" w:rsidRDefault="001A526D" w:rsidP="00750F87">
      <w:pPr>
        <w:pStyle w:val="Normal3"/>
        <w:rPr>
          <w:i/>
        </w:rPr>
      </w:pPr>
      <w:r w:rsidRPr="00750F87">
        <w:rPr>
          <w:rStyle w:val="Style11"/>
          <w:i/>
        </w:rPr>
        <w:t>Elk gedeelte van een meter wordt als volle meter beschouwd.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 heffing bezwaart het eigendom en is verschuldigd hetzij door de  eigenaar op 1 januari van het aanslagjaar, hetzij door de erfpachter of opstalhouder en subsidiair door de eigenaar. In geval dat sommige van de mede eigenaars van de belasting vrijgesteld zijn, wordt de heffing enkel gevorderd van de niet vrijgestelde mede eigenaars in verhouding tot hun aandeel in het belaste perceel.</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 xml:space="preserve">Van de heffing zijn vrijgesteld: </w:t>
      </w:r>
    </w:p>
    <w:p w:rsidR="001A526D" w:rsidRPr="00750F87" w:rsidRDefault="001A526D" w:rsidP="00750F87">
      <w:pPr>
        <w:pStyle w:val="Normal3"/>
        <w:rPr>
          <w:i/>
        </w:rPr>
      </w:pPr>
      <w:r w:rsidRPr="00750F87">
        <w:rPr>
          <w:rStyle w:val="Style11"/>
          <w:i/>
        </w:rPr>
        <w:t xml:space="preserve">1)De eigenaars van één enkel onbebouwde perceel bij uitsluiting van enig ander onroerend goed. Deze vrijstelling geldt alleen maar gedurende de vijf kalenderjaren die volgen op de verwerving van het goed. Ze geldt gedurende de vijf jaren die volgen op de inwerkingtreding van de activeringsheffing, indien het goed op dat tijdstip reeds verworven is; </w:t>
      </w:r>
    </w:p>
    <w:p w:rsidR="001A526D" w:rsidRPr="00750F87" w:rsidRDefault="001A526D" w:rsidP="00750F87">
      <w:pPr>
        <w:pStyle w:val="Normal3"/>
        <w:rPr>
          <w:i/>
        </w:rPr>
      </w:pPr>
      <w:r w:rsidRPr="00750F87">
        <w:rPr>
          <w:rStyle w:val="Style11"/>
          <w:i/>
        </w:rPr>
        <w:t>2)De Vlaamse Maatschappij voor Sociaal Wonen en de door de Vlaamse Maatschappij voor Sociaal Wonen erkende sociale huisvestingsmaatschappijen;</w:t>
      </w:r>
    </w:p>
    <w:p w:rsidR="001A526D" w:rsidRPr="00750F87" w:rsidRDefault="001A526D" w:rsidP="00750F87">
      <w:pPr>
        <w:pStyle w:val="Normal3"/>
        <w:rPr>
          <w:i/>
        </w:rPr>
      </w:pPr>
      <w:r w:rsidRPr="00750F87">
        <w:rPr>
          <w:rStyle w:val="Style11"/>
          <w:i/>
        </w:rPr>
        <w:t>3)De verkavelaars, indien de verkavelingvergunning geen werken omvat, en dit gedurende het jaar volgend op het jaar waarin de verkavelingvergunning werd toegekend;</w:t>
      </w:r>
    </w:p>
    <w:p w:rsidR="001A526D" w:rsidRPr="00750F87" w:rsidRDefault="001A526D" w:rsidP="00750F87">
      <w:pPr>
        <w:pStyle w:val="Normal3"/>
        <w:rPr>
          <w:i/>
        </w:rPr>
      </w:pPr>
      <w:r w:rsidRPr="00750F87">
        <w:rPr>
          <w:rStyle w:val="Style11"/>
          <w:i/>
        </w:rPr>
        <w:t xml:space="preserve">4)De verkavelaars, indien de verkavelingsvergunning werken omvat, en dit gedurende het jaar dat volgt op het jaar waarin het attest, bedoeld in artikel 101 §3 van het decreet houdende de organisatie van de ruimtelijke ordening werd toegekend (bedoeld wordt het attest van het college van burgemeester en schepenen waaruit blijkt dat alle in de verkavelingsvergunning opgelegde </w:t>
      </w:r>
      <w:r w:rsidRPr="00750F87">
        <w:rPr>
          <w:rStyle w:val="Style11"/>
          <w:i/>
        </w:rPr>
        <w:lastRenderedPageBreak/>
        <w:t xml:space="preserve">voorwaarden en lasten zijn uitgevoerd of dat voor de uitvoering van de lasten een afdoende financiële waarborg is gestort in handen van de financieel beheerder of in diens voordeel op onherroepelijke wijze door een bankinstelling is verleend). Wanneer echter de werken door de verkavelaar worden uitgevoerd, geldt de ontheffing maximaal slechts gedurende drie jaar vanaf het jaar volgend op de afgifte van de verkavelingsvergunning. Wanneer de verwezenlijking van de verkaveling in fasen wordt vergund zijn de bepalingen van dit artikel mutatis mutandis op de delen van elke fase van toepassing.  </w:t>
      </w:r>
    </w:p>
    <w:p w:rsidR="001A526D" w:rsidRPr="00750F87" w:rsidRDefault="001A526D" w:rsidP="00750F87">
      <w:pPr>
        <w:pStyle w:val="Normal3"/>
        <w:rPr>
          <w:i/>
        </w:rPr>
      </w:pPr>
      <w:r w:rsidRPr="00750F87">
        <w:rPr>
          <w:rStyle w:val="Style11"/>
          <w:i/>
        </w:rPr>
        <w:t xml:space="preserve">5)De ouders met kinderen ten laste: beperkt tot één onbebouwd perceel per kind ten laste. De jaarlijkse bewijslast voor het aantal kinderen waarop vrijstelling wordt gevraagd, moet geleverd worden door de belastingplichtige, bij gebrek aan bewijs heeft de belastingplichtige geen recht op de toepassing van deze vrijstelling. </w:t>
      </w:r>
    </w:p>
    <w:p w:rsidR="001A526D" w:rsidRPr="00750F87" w:rsidRDefault="001A526D" w:rsidP="00750F87">
      <w:pPr>
        <w:pStyle w:val="Normal3"/>
        <w:rPr>
          <w:i/>
        </w:rPr>
      </w:pPr>
      <w:r w:rsidRPr="00750F87">
        <w:rPr>
          <w:rStyle w:val="Style11"/>
          <w:i/>
        </w:rPr>
        <w:t xml:space="preserve">Deze vrijstelling geldt maar gedurende de vijf kalenderjaren die volgen op de verwerving van het goed. Zij geldt gedurende de vijf dienstjaren die volgen op de inwerkingtreding van de activeringsheffing, indien het goed op dat tijdstip reeds verworven is.  </w:t>
      </w:r>
    </w:p>
    <w:p w:rsidR="001A526D" w:rsidRPr="00750F87" w:rsidRDefault="001A526D" w:rsidP="00750F87">
      <w:pPr>
        <w:pStyle w:val="Normal3"/>
        <w:rPr>
          <w:i/>
        </w:rPr>
      </w:pPr>
      <w:r w:rsidRPr="00750F87">
        <w:rPr>
          <w:rStyle w:val="Style11"/>
          <w:i/>
        </w:rPr>
        <w:t xml:space="preserve">Indien de belastingplichtige meer percelen in eigendom bezit dan hij kinderen ten laste heeft, zal de vrijstelling gelden voor de percelen met de kleinste belastingaanslag. </w:t>
      </w:r>
    </w:p>
    <w:p w:rsidR="001A526D" w:rsidRPr="00750F87" w:rsidRDefault="001A526D" w:rsidP="00750F87">
      <w:pPr>
        <w:pStyle w:val="Normal3"/>
        <w:rPr>
          <w:i/>
        </w:rPr>
      </w:pPr>
      <w:r w:rsidRPr="00750F87">
        <w:rPr>
          <w:rStyle w:val="Style11"/>
          <w:i/>
        </w:rPr>
        <w:t>6)De percelen die ingevolge de bepalingen van de wet op de landpacht, niet voor bebouwing kunnen worden bestemd;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 xml:space="preserve">Als bebouwde percelen worden beschouwd percelen bebouwd overeenkomstig de verkavelingvergunning, alsmede de percelen waarop ingevolge een verleende bouwvergunning de bouwwerken werden aangevat op 1 januari van het aanslagjaar waarop de activeringsheffing slaat en in de loop van het aanslagjaar een normale afwerking kennen. </w:t>
      </w:r>
    </w:p>
    <w:p w:rsidR="001A526D" w:rsidRPr="00750F87" w:rsidRDefault="001A526D" w:rsidP="00750F87">
      <w:pPr>
        <w:pStyle w:val="Normal3"/>
        <w:rPr>
          <w:i/>
        </w:rPr>
      </w:pPr>
      <w:r w:rsidRPr="00750F87">
        <w:rPr>
          <w:rStyle w:val="Style11"/>
          <w:i/>
        </w:rPr>
        <w:t>Een perceel wordt niet meer als onbebouwd beschouwd wanneer op 1 januari van het aanslagjaar een gebouw over de gehele oppervlakte tot boven het maaiveld is opgericht overeenkomstig een stedenbouwkundige vergunning en de afwerking in de loop van dat aanslagjaar een normaal verloop kent, zonder de noodzaak dat dit gebouw tijdens dat aanslagjaar volledig is afgewerkt.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6</w:t>
      </w:r>
    </w:p>
    <w:p w:rsidR="001A526D" w:rsidRPr="00750F87" w:rsidRDefault="001A526D" w:rsidP="00750F87">
      <w:pPr>
        <w:pStyle w:val="Normal3"/>
        <w:rPr>
          <w:i/>
        </w:rPr>
      </w:pPr>
      <w:r w:rsidRPr="00750F87">
        <w:rPr>
          <w:rStyle w:val="Style11"/>
          <w:i/>
        </w:rPr>
        <w:t>§1. De belastingplichtige van een onbebouwd perceel moet jaarlijks aangifte doen door middel van een door het College van Burgemeester en Schepenen voorgeschreven formulier. De belastingplichtige ontvangt hiertoe vanwege het gemeentebestuur een aangifteformulier dat door hem, behoorlijk ingevuld en ondertekend, vóór de erin vermelde vervaldatum moet worden teruggestuurd.</w:t>
      </w:r>
    </w:p>
    <w:p w:rsidR="001A526D" w:rsidRPr="00750F87" w:rsidRDefault="001A526D" w:rsidP="00750F87">
      <w:pPr>
        <w:pStyle w:val="Normal3"/>
        <w:rPr>
          <w:i/>
        </w:rPr>
      </w:pPr>
      <w:r w:rsidRPr="00750F87">
        <w:rPr>
          <w:rStyle w:val="Style11"/>
          <w:i/>
        </w:rPr>
        <w:t xml:space="preserve">§2. De eigenaar die geen aangifteformulier heeft ontvangen, zoals vermeld in §1 van dit artikel, dient echter spontaan jaarlijks aangifte te doen van zijn onbebouwde grond voor 15 december van het aanslagjaar 2014, wat betreft de aanslag 2014 en vóór 1 april voor  de hiernavolgende aanslagjaren.  </w:t>
      </w:r>
    </w:p>
    <w:p w:rsidR="001A526D" w:rsidRPr="00750F87" w:rsidRDefault="001A526D" w:rsidP="00750F87">
      <w:pPr>
        <w:pStyle w:val="Normal3"/>
        <w:rPr>
          <w:i/>
        </w:rPr>
      </w:pPr>
      <w:r w:rsidRPr="00750F87">
        <w:rPr>
          <w:rStyle w:val="Style11"/>
          <w:i/>
        </w:rPr>
        <w:t>§3. Bij gebrek aan een aangifte of bij onvolledige, onjuiste of onnauwkeurige aangifte wordt de belastingplichtige ambtshalve belast volgens de gegevens waarover het gemeentebestuur beschikt, vermeerderd met 10% van de verschuldigde belasting, onverminderd het recht van bezwaar of beroep.</w:t>
      </w:r>
    </w:p>
    <w:p w:rsidR="001A526D" w:rsidRPr="00750F87" w:rsidRDefault="001A526D" w:rsidP="00750F87">
      <w:pPr>
        <w:pStyle w:val="Normal3"/>
        <w:rPr>
          <w:i/>
        </w:rPr>
      </w:pPr>
      <w:r w:rsidRPr="00750F87">
        <w:rPr>
          <w:rStyle w:val="Style11"/>
          <w:i/>
        </w:rPr>
        <w:t>Vooraleer over te gaan tot de ambtshalve vaststelling van de belasting, betekent het College van Burgemeester en Schepenen, per aangetekend schrijven, de motieven om gebruik te maken van deze procedure, de elementen waarop de aanslag is gebaseerd evenals de wijze van bepaling van deze elementen en het bedrag van de belasting.</w:t>
      </w:r>
    </w:p>
    <w:p w:rsidR="001A526D" w:rsidRPr="00750F87" w:rsidRDefault="001A526D" w:rsidP="00750F87">
      <w:pPr>
        <w:pStyle w:val="Normal3"/>
        <w:rPr>
          <w:i/>
        </w:rPr>
      </w:pPr>
      <w:r w:rsidRPr="00750F87">
        <w:rPr>
          <w:rStyle w:val="Style11"/>
          <w:i/>
        </w:rPr>
        <w:lastRenderedPageBreak/>
        <w:t>De belastingplichtige beschikt over een termijn van dertig kalenderdagen te rekenen van de derde werkdag die volgt op de verzending van die kennisgeving om zijn opmerkingen schriftelijk voor te dragen.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7</w:t>
      </w:r>
    </w:p>
    <w:p w:rsidR="001A526D" w:rsidRPr="00750F87" w:rsidRDefault="001A526D" w:rsidP="00750F87">
      <w:pPr>
        <w:pStyle w:val="Normal3"/>
        <w:rPr>
          <w:i/>
        </w:rPr>
      </w:pPr>
      <w:r w:rsidRPr="00750F87">
        <w:rPr>
          <w:rStyle w:val="Style11"/>
          <w:i/>
        </w:rPr>
        <w:t>De verkoper van een onbebouwd perceel is verplicht binnen de twee maanden na het verlijden van de notariële akte schriftelijk aan het gemeentebestuur mee te delen:</w:t>
      </w:r>
    </w:p>
    <w:p w:rsidR="001A526D" w:rsidRPr="00750F87" w:rsidRDefault="001A526D" w:rsidP="00750F87">
      <w:pPr>
        <w:pStyle w:val="Normal3"/>
        <w:rPr>
          <w:i/>
        </w:rPr>
      </w:pPr>
      <w:r w:rsidRPr="00750F87">
        <w:rPr>
          <w:rStyle w:val="Style11"/>
          <w:i/>
        </w:rPr>
        <w:t>1. De volledige identiteit en adres van de nieuwe eigenaar.</w:t>
      </w:r>
    </w:p>
    <w:p w:rsidR="001A526D" w:rsidRPr="00750F87" w:rsidRDefault="001A526D" w:rsidP="00750F87">
      <w:pPr>
        <w:pStyle w:val="Normal3"/>
        <w:rPr>
          <w:i/>
        </w:rPr>
      </w:pPr>
      <w:r w:rsidRPr="00750F87">
        <w:rPr>
          <w:rStyle w:val="Style11"/>
          <w:i/>
        </w:rPr>
        <w:t>2. Datum van de akte en naam van de notaris.</w:t>
      </w:r>
    </w:p>
    <w:p w:rsidR="001A526D" w:rsidRPr="00750F87" w:rsidRDefault="001A526D" w:rsidP="00750F87">
      <w:pPr>
        <w:pStyle w:val="Normal3"/>
        <w:rPr>
          <w:i/>
        </w:rPr>
      </w:pPr>
      <w:r w:rsidRPr="00750F87">
        <w:rPr>
          <w:rStyle w:val="Style11"/>
          <w:i/>
        </w:rPr>
        <w:t>3. Nauwkeurige aanduiding van het verkochte perceel.</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8</w:t>
      </w:r>
    </w:p>
    <w:p w:rsidR="001A526D" w:rsidRPr="00750F87" w:rsidRDefault="001A526D" w:rsidP="00750F87">
      <w:pPr>
        <w:pStyle w:val="Normal3"/>
        <w:rPr>
          <w:i/>
        </w:rPr>
      </w:pPr>
      <w:r w:rsidRPr="00750F87">
        <w:rPr>
          <w:rStyle w:val="Style11"/>
          <w:i/>
        </w:rPr>
        <w:t>Ingevolge artikel 7§1 van het decreet van 30 mei 2008 betreffende de vestiging en de invordering van de provincie- en gemeentebelastingen zijn de beëdigde aangestelden van het gemeentebestuur gemachtigd alle inbreuken op deze verordening vast te stellen.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9</w:t>
      </w:r>
    </w:p>
    <w:p w:rsidR="001A526D" w:rsidRPr="00750F87" w:rsidRDefault="001A526D" w:rsidP="00750F87">
      <w:pPr>
        <w:pStyle w:val="Normal3"/>
        <w:rPr>
          <w:i/>
        </w:rPr>
      </w:pPr>
      <w:r w:rsidRPr="00750F87">
        <w:rPr>
          <w:rStyle w:val="Style11"/>
          <w:i/>
        </w:rPr>
        <w:t>Indien geen bezwaren worden ingediend tijdens het openbaar onderzoek, wordt deze belasting definitief.</w:t>
      </w:r>
    </w:p>
    <w:p w:rsidR="001A526D" w:rsidRPr="00750F87" w:rsidRDefault="001A526D" w:rsidP="00750F87">
      <w:pPr>
        <w:pStyle w:val="Normal3"/>
        <w:rPr>
          <w:i/>
        </w:rPr>
      </w:pP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TITEL</w:t>
            </w:r>
          </w:p>
        </w:tc>
      </w:tr>
    </w:tbl>
    <w:p w:rsidR="001A526D" w:rsidRPr="00750F87" w:rsidRDefault="001A526D" w:rsidP="00750F87">
      <w:pPr>
        <w:pStyle w:val="Normal3"/>
        <w:rPr>
          <w:i/>
        </w:rPr>
      </w:pPr>
      <w:r w:rsidRPr="00750F87">
        <w:rPr>
          <w:rStyle w:val="Style11"/>
          <w:i/>
        </w:rPr>
        <w:t>Agendapunt : Belasting op ambulante handel: 2014 - 2019</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Toelichting</w:t>
            </w:r>
          </w:p>
        </w:tc>
      </w:tr>
    </w:tbl>
    <w:p w:rsidR="001A526D" w:rsidRPr="00750F87" w:rsidRDefault="001A526D" w:rsidP="00750F87">
      <w:pPr>
        <w:pStyle w:val="Normal3"/>
        <w:rPr>
          <w:i/>
        </w:rPr>
      </w:pPr>
      <w:r w:rsidRPr="00750F87">
        <w:rPr>
          <w:rStyle w:val="Style11"/>
          <w:i/>
        </w:rPr>
        <w:t>De gemeente heft een belasting op ambulante handel</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Juridische grond</w:t>
      </w:r>
    </w:p>
    <w:p w:rsidR="001A526D" w:rsidRPr="00750F87" w:rsidRDefault="001A526D" w:rsidP="00750F87">
      <w:pPr>
        <w:pStyle w:val="Normal3"/>
        <w:rPr>
          <w:i/>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9"/>
        <w:gridCol w:w="3879"/>
      </w:tblGrid>
      <w:tr w:rsidR="001A526D" w:rsidRPr="00750F87" w:rsidTr="00600B72">
        <w:tc>
          <w:tcPr>
            <w:tcW w:w="3990" w:type="dxa"/>
          </w:tcPr>
          <w:p w:rsidR="001A526D" w:rsidRPr="00750F87" w:rsidRDefault="001A526D" w:rsidP="00600B72">
            <w:pPr>
              <w:pStyle w:val="Normal3"/>
              <w:rPr>
                <w:i/>
              </w:rPr>
            </w:pPr>
            <w:r w:rsidRPr="00750F87">
              <w:rPr>
                <w:rStyle w:val="Style11"/>
                <w:i/>
              </w:rPr>
              <w:t>Artikel 42 van het gemeentedecreet</w:t>
            </w:r>
          </w:p>
        </w:tc>
        <w:tc>
          <w:tcPr>
            <w:tcW w:w="3879" w:type="dxa"/>
          </w:tcPr>
          <w:p w:rsidR="001A526D" w:rsidRPr="00750F87" w:rsidRDefault="001A526D" w:rsidP="00600B72">
            <w:pPr>
              <w:pStyle w:val="Normal3"/>
              <w:rPr>
                <w:i/>
              </w:rPr>
            </w:pPr>
            <w:r w:rsidRPr="00750F87">
              <w:rPr>
                <w:rStyle w:val="Style11"/>
                <w:i/>
              </w:rPr>
              <w:t>De gemeenteraad stelt de gemeentelijke reglementen vast</w:t>
            </w:r>
          </w:p>
        </w:tc>
      </w:tr>
      <w:tr w:rsidR="001A526D" w:rsidRPr="00750F87" w:rsidTr="00600B72">
        <w:tc>
          <w:tcPr>
            <w:tcW w:w="3990" w:type="dxa"/>
          </w:tcPr>
          <w:p w:rsidR="001A526D" w:rsidRPr="00750F87" w:rsidRDefault="001A526D" w:rsidP="00600B72">
            <w:pPr>
              <w:pStyle w:val="Normal3"/>
              <w:rPr>
                <w:i/>
              </w:rPr>
            </w:pPr>
            <w:r w:rsidRPr="00750F87">
              <w:rPr>
                <w:rStyle w:val="Style11"/>
                <w:i/>
              </w:rPr>
              <w:t xml:space="preserve">decreet van 30 mei 2008 </w:t>
            </w:r>
          </w:p>
        </w:tc>
        <w:tc>
          <w:tcPr>
            <w:tcW w:w="3879" w:type="dxa"/>
          </w:tcPr>
          <w:p w:rsidR="001A526D" w:rsidRPr="00750F87" w:rsidRDefault="001A526D" w:rsidP="00600B72">
            <w:pPr>
              <w:pStyle w:val="Normal3"/>
              <w:rPr>
                <w:i/>
              </w:rPr>
            </w:pPr>
            <w:r w:rsidRPr="00750F87">
              <w:rPr>
                <w:rStyle w:val="Style11"/>
                <w:i/>
              </w:rPr>
              <w:t>de invordering en de geschillenprocedure van provincie- en gemeentebelastingen</w:t>
            </w:r>
          </w:p>
        </w:tc>
      </w:tr>
      <w:tr w:rsidR="001A526D" w:rsidRPr="00750F87" w:rsidTr="00600B72">
        <w:tc>
          <w:tcPr>
            <w:tcW w:w="3990" w:type="dxa"/>
          </w:tcPr>
          <w:p w:rsidR="001A526D" w:rsidRPr="00750F87" w:rsidRDefault="001A526D" w:rsidP="00600B72">
            <w:pPr>
              <w:pStyle w:val="Normal3"/>
              <w:rPr>
                <w:i/>
              </w:rPr>
            </w:pPr>
            <w:r w:rsidRPr="00750F87">
              <w:rPr>
                <w:rStyle w:val="Style11"/>
                <w:i/>
              </w:rPr>
              <w:t>Omzendbrief BB – 2011/01 van 10 juni 2011</w:t>
            </w:r>
          </w:p>
        </w:tc>
        <w:tc>
          <w:tcPr>
            <w:tcW w:w="3879" w:type="dxa"/>
          </w:tcPr>
          <w:p w:rsidR="001A526D" w:rsidRPr="00750F87" w:rsidRDefault="001A526D" w:rsidP="00600B72">
            <w:pPr>
              <w:pStyle w:val="Normal3"/>
              <w:rPr>
                <w:i/>
              </w:rPr>
            </w:pPr>
            <w:r w:rsidRPr="00750F87">
              <w:rPr>
                <w:rStyle w:val="Style11"/>
                <w:i/>
              </w:rPr>
              <w:t>Regelt de gemeentebelastingen en retributies</w:t>
            </w:r>
          </w:p>
        </w:tc>
      </w:tr>
    </w:tbl>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Argumentatie</w:t>
      </w:r>
    </w:p>
    <w:p w:rsidR="001A526D" w:rsidRPr="00750F87" w:rsidRDefault="001A526D" w:rsidP="00750F87">
      <w:pPr>
        <w:pStyle w:val="Normal3"/>
        <w:rPr>
          <w:i/>
        </w:rPr>
      </w:pPr>
      <w:r w:rsidRPr="00750F87">
        <w:rPr>
          <w:rStyle w:val="Style11"/>
          <w:i/>
        </w:rPr>
        <w:t>De financiële toestand vereist dat er een reglement op de ambulante handel gestemd wordt.</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Belasting op ambulante handel: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Belasting op ambulante handel, goedgekeurd op de gemeenteraad van 17 december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Er wordt voor een periode die aanvangt op 01.07.2014 en eindigt op 31.12.2019 een gemeentebelasting gevestigd op de uitoefening van ambulante handelsactiviteiten op het grondgebied van de gemeente Hemiksem.</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De belasting is verschuldigd door de ambulante handelaar.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 belasting wordt vastgesteld als volgt :</w:t>
      </w:r>
    </w:p>
    <w:p w:rsidR="001A526D" w:rsidRPr="00750F87" w:rsidRDefault="001A526D" w:rsidP="00750F87">
      <w:pPr>
        <w:pStyle w:val="Normal3"/>
        <w:rPr>
          <w:i/>
        </w:rPr>
      </w:pPr>
      <w:r w:rsidRPr="00750F87">
        <w:rPr>
          <w:rStyle w:val="Style11"/>
          <w:i/>
        </w:rPr>
        <w:t>A.verkoop van voorwerpen of goederen op de openbare weg :</w:t>
      </w:r>
    </w:p>
    <w:p w:rsidR="001A526D" w:rsidRPr="00750F87" w:rsidRDefault="001A526D" w:rsidP="00750F87">
      <w:pPr>
        <w:pStyle w:val="Normal3"/>
        <w:rPr>
          <w:i/>
        </w:rPr>
      </w:pPr>
      <w:r w:rsidRPr="00750F87">
        <w:rPr>
          <w:rStyle w:val="Style11"/>
          <w:i/>
        </w:rPr>
        <w:t>a)voor ambulante activiteiten zonder het gebruik van een voertuig met eigen beweegkracht :</w:t>
      </w:r>
    </w:p>
    <w:p w:rsidR="001A526D" w:rsidRPr="00750F87" w:rsidRDefault="001A526D" w:rsidP="00750F87">
      <w:pPr>
        <w:pStyle w:val="Normal3"/>
        <w:rPr>
          <w:i/>
        </w:rPr>
      </w:pPr>
      <w:r w:rsidRPr="00750F87">
        <w:rPr>
          <w:rStyle w:val="Style11"/>
          <w:i/>
        </w:rPr>
        <w:t>0,90 EURO per dag</w:t>
      </w:r>
    </w:p>
    <w:p w:rsidR="001A526D" w:rsidRPr="00750F87" w:rsidRDefault="001A526D" w:rsidP="00750F87">
      <w:pPr>
        <w:pStyle w:val="Normal3"/>
        <w:rPr>
          <w:i/>
        </w:rPr>
      </w:pPr>
      <w:r w:rsidRPr="00750F87">
        <w:rPr>
          <w:rStyle w:val="Style11"/>
          <w:i/>
        </w:rPr>
        <w:t>2,25 EURO per week</w:t>
      </w:r>
    </w:p>
    <w:p w:rsidR="001A526D" w:rsidRPr="00750F87" w:rsidRDefault="001A526D" w:rsidP="00750F87">
      <w:pPr>
        <w:pStyle w:val="Normal3"/>
        <w:rPr>
          <w:i/>
        </w:rPr>
      </w:pPr>
      <w:r w:rsidRPr="00750F87">
        <w:rPr>
          <w:rStyle w:val="Style11"/>
          <w:i/>
        </w:rPr>
        <w:lastRenderedPageBreak/>
        <w:t xml:space="preserve">6,70 EURO per maand </w:t>
      </w:r>
    </w:p>
    <w:p w:rsidR="001A526D" w:rsidRPr="00750F87" w:rsidRDefault="001A526D" w:rsidP="00750F87">
      <w:pPr>
        <w:pStyle w:val="Normal3"/>
        <w:rPr>
          <w:i/>
        </w:rPr>
      </w:pPr>
      <w:r w:rsidRPr="00750F87">
        <w:rPr>
          <w:rStyle w:val="Style11"/>
          <w:i/>
        </w:rPr>
        <w:t xml:space="preserve">18 EURO per 3 maand </w:t>
      </w:r>
    </w:p>
    <w:p w:rsidR="001A526D" w:rsidRPr="00750F87" w:rsidRDefault="001A526D" w:rsidP="00750F87">
      <w:pPr>
        <w:pStyle w:val="Normal3"/>
        <w:rPr>
          <w:i/>
        </w:rPr>
      </w:pPr>
      <w:r w:rsidRPr="00750F87">
        <w:rPr>
          <w:rStyle w:val="Style11"/>
          <w:i/>
        </w:rPr>
        <w:t xml:space="preserve">32 EURO per 6 maand </w:t>
      </w:r>
    </w:p>
    <w:p w:rsidR="001A526D" w:rsidRPr="00750F87" w:rsidRDefault="001A526D" w:rsidP="00750F87">
      <w:pPr>
        <w:pStyle w:val="Normal3"/>
        <w:rPr>
          <w:i/>
        </w:rPr>
      </w:pPr>
      <w:r w:rsidRPr="00750F87">
        <w:rPr>
          <w:rStyle w:val="Style11"/>
          <w:i/>
        </w:rPr>
        <w:t>45 EURO per jaar</w:t>
      </w:r>
    </w:p>
    <w:p w:rsidR="001A526D" w:rsidRPr="00750F87" w:rsidRDefault="001A526D" w:rsidP="00750F87">
      <w:pPr>
        <w:pStyle w:val="Normal3"/>
        <w:rPr>
          <w:i/>
        </w:rPr>
      </w:pPr>
      <w:r w:rsidRPr="00750F87">
        <w:rPr>
          <w:rStyle w:val="Style11"/>
          <w:i/>
        </w:rPr>
        <w:t>b)voor ambulante activiteiten met het gebruik van een voertuig met eigen beweegkracht :</w:t>
      </w:r>
    </w:p>
    <w:p w:rsidR="001A526D" w:rsidRPr="00750F87" w:rsidRDefault="001A526D" w:rsidP="00750F87">
      <w:pPr>
        <w:pStyle w:val="Normal3"/>
        <w:rPr>
          <w:i/>
        </w:rPr>
      </w:pPr>
      <w:r w:rsidRPr="00750F87">
        <w:rPr>
          <w:rStyle w:val="Style11"/>
          <w:i/>
        </w:rPr>
        <w:t>1,20 EURO per dag</w:t>
      </w:r>
    </w:p>
    <w:p w:rsidR="001A526D" w:rsidRPr="00750F87" w:rsidRDefault="001A526D" w:rsidP="00750F87">
      <w:pPr>
        <w:pStyle w:val="Normal3"/>
        <w:rPr>
          <w:i/>
        </w:rPr>
      </w:pPr>
      <w:r w:rsidRPr="00750F87">
        <w:rPr>
          <w:rStyle w:val="Style11"/>
          <w:i/>
        </w:rPr>
        <w:t>3 EURO per week</w:t>
      </w:r>
    </w:p>
    <w:p w:rsidR="001A526D" w:rsidRPr="00750F87" w:rsidRDefault="001A526D" w:rsidP="00750F87">
      <w:pPr>
        <w:pStyle w:val="Normal3"/>
        <w:rPr>
          <w:i/>
        </w:rPr>
      </w:pPr>
      <w:r w:rsidRPr="00750F87">
        <w:rPr>
          <w:rStyle w:val="Style11"/>
          <w:i/>
        </w:rPr>
        <w:t>9 EURO per maand</w:t>
      </w:r>
    </w:p>
    <w:p w:rsidR="001A526D" w:rsidRPr="00750F87" w:rsidRDefault="001A526D" w:rsidP="00750F87">
      <w:pPr>
        <w:pStyle w:val="Normal3"/>
        <w:rPr>
          <w:i/>
        </w:rPr>
      </w:pPr>
      <w:r w:rsidRPr="00750F87">
        <w:rPr>
          <w:rStyle w:val="Style11"/>
          <w:i/>
        </w:rPr>
        <w:t>25 EURO per 3 maand</w:t>
      </w:r>
    </w:p>
    <w:p w:rsidR="001A526D" w:rsidRPr="00750F87" w:rsidRDefault="001A526D" w:rsidP="00750F87">
      <w:pPr>
        <w:pStyle w:val="Normal3"/>
        <w:rPr>
          <w:i/>
        </w:rPr>
      </w:pPr>
      <w:r w:rsidRPr="00750F87">
        <w:rPr>
          <w:rStyle w:val="Style11"/>
          <w:i/>
        </w:rPr>
        <w:t xml:space="preserve">43 EURO per 6 maand </w:t>
      </w:r>
    </w:p>
    <w:p w:rsidR="001A526D" w:rsidRPr="00750F87" w:rsidRDefault="001A526D" w:rsidP="00750F87">
      <w:pPr>
        <w:pStyle w:val="Normal3"/>
        <w:rPr>
          <w:i/>
        </w:rPr>
      </w:pPr>
      <w:r w:rsidRPr="00750F87">
        <w:rPr>
          <w:rStyle w:val="Style11"/>
          <w:i/>
        </w:rPr>
        <w:t>60 EURO per jaar</w:t>
      </w:r>
    </w:p>
    <w:p w:rsidR="001A526D" w:rsidRPr="00750F87" w:rsidRDefault="001A526D" w:rsidP="00750F87">
      <w:pPr>
        <w:pStyle w:val="Normal3"/>
        <w:rPr>
          <w:i/>
        </w:rPr>
      </w:pPr>
      <w:r w:rsidRPr="00750F87">
        <w:rPr>
          <w:rStyle w:val="Style11"/>
          <w:i/>
        </w:rPr>
        <w:t>B.de verkoop van voorwerpen of goederen aan de oever is onderworpen aan een belasting van 45 EURO per in lossing gebracht vaartuig van gelijk welke grootte of tonnenmaat en die in het station of aanhorigheden aan een belasting van 23 EURO per wagon, zonder onderscheid.</w:t>
      </w:r>
    </w:p>
    <w:p w:rsidR="001A526D" w:rsidRPr="00750F87" w:rsidRDefault="001A526D" w:rsidP="00750F87">
      <w:pPr>
        <w:pStyle w:val="Normal3"/>
        <w:rPr>
          <w:i/>
        </w:rPr>
      </w:pPr>
      <w:r w:rsidRPr="00750F87">
        <w:rPr>
          <w:rStyle w:val="Style11"/>
          <w:i/>
        </w:rPr>
        <w:t>C.Het fotograferen of filmen op de openbare weg, met het oog op de verkoop van de foto’s is onderworpen aan een taks van 5 EURO per dag.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Deze belastingverordening is niet van toepassing op ambulante activiteiten die worden uitgeoefend ter gelegenheid van :</w:t>
      </w:r>
    </w:p>
    <w:p w:rsidR="001A526D" w:rsidRPr="00750F87" w:rsidRDefault="001A526D" w:rsidP="00750F87">
      <w:pPr>
        <w:pStyle w:val="Normal3"/>
        <w:rPr>
          <w:i/>
        </w:rPr>
      </w:pPr>
      <w:r w:rsidRPr="00750F87">
        <w:rPr>
          <w:rStyle w:val="Style11"/>
          <w:i/>
        </w:rPr>
        <w:t>a)Kermissen die vallen onder de toepassing van het gemeentelijk reglement op de verpachting en toewijzing van standplaatsen op de kermissen.</w:t>
      </w:r>
    </w:p>
    <w:p w:rsidR="001A526D" w:rsidRPr="00750F87" w:rsidRDefault="001A526D" w:rsidP="00750F87">
      <w:pPr>
        <w:pStyle w:val="Normal3"/>
        <w:rPr>
          <w:i/>
        </w:rPr>
      </w:pPr>
      <w:r w:rsidRPr="00750F87">
        <w:rPr>
          <w:rStyle w:val="Style11"/>
          <w:i/>
        </w:rPr>
        <w:t>b)Markten die vallen onder toepassing van de gemeentelijke retributieverordening op het innemen van standplaatsen op openbare markten.</w:t>
      </w:r>
    </w:p>
    <w:p w:rsidR="001A526D" w:rsidRPr="00750F87" w:rsidRDefault="001A526D" w:rsidP="00750F87">
      <w:pPr>
        <w:pStyle w:val="Normal3"/>
        <w:rPr>
          <w:i/>
        </w:rPr>
      </w:pPr>
      <w:r w:rsidRPr="00750F87">
        <w:rPr>
          <w:rStyle w:val="Style11"/>
          <w:i/>
        </w:rPr>
        <w:t>c)Braderijen en handelsmarkten, welke georganiseerd worden in samenwerking met het gemeentebestuur.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rStyle w:val="Style11"/>
          <w:i/>
        </w:rPr>
      </w:pPr>
      <w:r w:rsidRPr="00750F87">
        <w:rPr>
          <w:rStyle w:val="Style11"/>
          <w:i/>
        </w:rPr>
        <w:t xml:space="preserve">De belastingplichtigen moeten voorafgaandelijk aangifte doen bij het gemeentebestuur.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6</w:t>
      </w:r>
    </w:p>
    <w:p w:rsidR="001A526D" w:rsidRPr="00750F87" w:rsidRDefault="001A526D" w:rsidP="00750F87">
      <w:pPr>
        <w:pStyle w:val="Normal3"/>
        <w:rPr>
          <w:i/>
        </w:rPr>
      </w:pPr>
      <w:r w:rsidRPr="00750F87">
        <w:rPr>
          <w:rStyle w:val="Style11"/>
          <w:i/>
        </w:rPr>
        <w:t xml:space="preserve">Bij gebreke van een aangifte, laattijdige aangifte of onvolledige, onjuiste of onnauwkeurige aangifte wordt de belastingplichtige ambtshalve belast volgens de gegevens waarover het gemeentebestuur beschikt, onverminderd het recht van bezwaar en beroep. </w:t>
      </w:r>
    </w:p>
    <w:p w:rsidR="001A526D" w:rsidRPr="00750F87" w:rsidRDefault="001A526D" w:rsidP="00750F87">
      <w:pPr>
        <w:pStyle w:val="Normal3"/>
        <w:rPr>
          <w:i/>
        </w:rPr>
      </w:pPr>
      <w:r w:rsidRPr="00750F87">
        <w:rPr>
          <w:rStyle w:val="Style11"/>
          <w:i/>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rsidR="001A526D" w:rsidRPr="00750F87" w:rsidRDefault="001A526D" w:rsidP="00750F87">
      <w:pPr>
        <w:pStyle w:val="Normal3"/>
        <w:rPr>
          <w:rStyle w:val="Style11"/>
          <w:i/>
        </w:rPr>
      </w:pPr>
      <w:r w:rsidRPr="00750F87">
        <w:rPr>
          <w:rStyle w:val="Style11"/>
          <w:i/>
        </w:rPr>
        <w:t xml:space="preserve">De belastingplichtige beschikt over een termijn van 30 kalenderdagen te rekenen van de derde werkdag die volgt op de verzending van die kennisgeving om zijn opmerkingen schriftelijk voor te dragen.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7</w:t>
      </w:r>
    </w:p>
    <w:p w:rsidR="001A526D" w:rsidRPr="00750F87" w:rsidRDefault="001A526D" w:rsidP="00750F87">
      <w:pPr>
        <w:pStyle w:val="Normal3"/>
        <w:rPr>
          <w:rStyle w:val="Style11"/>
          <w:i/>
        </w:rPr>
      </w:pPr>
      <w:r w:rsidRPr="00750F87">
        <w:rPr>
          <w:rStyle w:val="Style11"/>
          <w:i/>
        </w:rPr>
        <w:t>De overeenkomstig artikel 6 ingekohierde belasting wordt verhoogd met een percentage van 10% van de verschuldigde belasting. Het bedrag van deze verhoging wordt ingekohierd.</w:t>
      </w:r>
    </w:p>
    <w:p w:rsidR="001A526D" w:rsidRPr="00750F87" w:rsidRDefault="001A526D" w:rsidP="00750F87">
      <w:pPr>
        <w:pStyle w:val="Normal3"/>
        <w:rPr>
          <w:rStyle w:val="Style11"/>
          <w:i/>
        </w:rPr>
      </w:pPr>
    </w:p>
    <w:p w:rsidR="001A526D" w:rsidRPr="00750F87" w:rsidRDefault="001A526D" w:rsidP="00750F87">
      <w:pPr>
        <w:pStyle w:val="Normal3"/>
        <w:rPr>
          <w:rStyle w:val="Style11"/>
          <w:i/>
        </w:rPr>
      </w:pPr>
      <w:r w:rsidRPr="00750F87">
        <w:rPr>
          <w:rStyle w:val="Style11"/>
          <w:i/>
        </w:rPr>
        <w:t>Artikel 8</w:t>
      </w:r>
    </w:p>
    <w:p w:rsidR="001A526D" w:rsidRPr="00750F87" w:rsidRDefault="001A526D" w:rsidP="00750F87">
      <w:pPr>
        <w:pStyle w:val="Normal3"/>
        <w:rPr>
          <w:i/>
        </w:rPr>
      </w:pPr>
      <w:r w:rsidRPr="00750F87">
        <w:rPr>
          <w:rStyle w:val="Style11"/>
          <w:i/>
        </w:rPr>
        <w:t xml:space="preserve">De vestiging en de invordering van de belasting, evenals de regeling van de geschillen terzake, gebeurt volgens de modaliteiten vervat in het decreet van </w:t>
      </w:r>
      <w:r w:rsidRPr="00750F87">
        <w:rPr>
          <w:rStyle w:val="Style11"/>
          <w:i/>
        </w:rPr>
        <w:lastRenderedPageBreak/>
        <w:t>30 mei 2008 betreffende de vestiging, de invordering en de geschillenprocedure van de provincie- en gemeentebelastingen.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9</w:t>
      </w:r>
    </w:p>
    <w:p w:rsidR="001A526D" w:rsidRPr="00750F87" w:rsidRDefault="001A526D" w:rsidP="00750F87">
      <w:pPr>
        <w:pStyle w:val="Normal3"/>
        <w:rPr>
          <w:i/>
        </w:rPr>
      </w:pPr>
      <w:r w:rsidRPr="00750F87">
        <w:rPr>
          <w:rStyle w:val="Style11"/>
          <w:i/>
        </w:rPr>
        <w:t>Deze beraadslaging wordt definitief zo tijdens het openbaar onderzoek geen bezwaren worden ingediend.</w:t>
      </w: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TITEL</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Agendapunt : Belasting op bestuurlijk aangehouden personen: 2014 - 2019</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Toelichting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gemeente heft een belasting op bestuurlijk aangehouden personen.</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Motivering</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Juridische grond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42 van het gemeentedecreet</w:t>
      </w:r>
      <w:r w:rsidRPr="00750F87">
        <w:rPr>
          <w:rStyle w:val="Style11"/>
          <w:i/>
        </w:rPr>
        <w:tab/>
        <w:t>De gemeenteraad stelt de gemeentelijke reglementen vast</w:t>
      </w:r>
    </w:p>
    <w:p w:rsidR="001A526D" w:rsidRPr="00750F87" w:rsidRDefault="001A526D" w:rsidP="00750F87">
      <w:pPr>
        <w:pStyle w:val="Normal3"/>
        <w:rPr>
          <w:i/>
        </w:rPr>
      </w:pPr>
      <w:r w:rsidRPr="00750F87">
        <w:rPr>
          <w:rStyle w:val="Style11"/>
          <w:i/>
        </w:rPr>
        <w:t xml:space="preserve">decreet van 30 mei 2008 </w:t>
      </w:r>
      <w:r w:rsidRPr="00750F87">
        <w:rPr>
          <w:rStyle w:val="Style11"/>
          <w:i/>
        </w:rPr>
        <w:tab/>
        <w:t>de invordering en de geschillenprocedure van provincie- en gemeentebelastingen</w:t>
      </w:r>
    </w:p>
    <w:p w:rsidR="001A526D" w:rsidRPr="00750F87" w:rsidRDefault="001A526D" w:rsidP="00750F87">
      <w:pPr>
        <w:pStyle w:val="Normal3"/>
        <w:rPr>
          <w:i/>
        </w:rPr>
      </w:pPr>
      <w:r w:rsidRPr="00750F87">
        <w:rPr>
          <w:rStyle w:val="Style11"/>
          <w:i/>
        </w:rPr>
        <w:t>Omzendbrief BB – 2008/07 van 18 juli 2008</w:t>
      </w:r>
      <w:r w:rsidRPr="00750F87">
        <w:rPr>
          <w:rStyle w:val="Style11"/>
          <w:i/>
        </w:rPr>
        <w:tab/>
        <w:t>de invordering en de geschillenprocedure van provincie- en gemeentebelastingen</w:t>
      </w:r>
    </w:p>
    <w:p w:rsidR="001A526D" w:rsidRPr="00750F87" w:rsidRDefault="001A526D" w:rsidP="00750F87">
      <w:pPr>
        <w:pStyle w:val="Normal3"/>
        <w:rPr>
          <w:i/>
        </w:rPr>
      </w:pPr>
      <w:r w:rsidRPr="00750F87">
        <w:rPr>
          <w:rStyle w:val="Style11"/>
          <w:i/>
        </w:rPr>
        <w:t>Omzendbrief BB – 2011/01 van 10 juni 2011</w:t>
      </w:r>
      <w:r w:rsidRPr="00750F87">
        <w:rPr>
          <w:rStyle w:val="Style11"/>
          <w:i/>
        </w:rPr>
        <w:tab/>
        <w:t>Regelt de gemeentebelastingen en retributies</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Argumentatie</w:t>
      </w:r>
    </w:p>
    <w:p w:rsidR="001A526D" w:rsidRPr="00750F87" w:rsidRDefault="001A526D" w:rsidP="00750F87">
      <w:pPr>
        <w:pStyle w:val="Normal3"/>
        <w:rPr>
          <w:i/>
        </w:rPr>
      </w:pPr>
      <w:r w:rsidRPr="00750F87">
        <w:rPr>
          <w:rStyle w:val="Style11"/>
          <w:i/>
        </w:rPr>
        <w:t>De financiële toestand vereist dat er een belasting op het vervoer van bestuurlijk aangehouden personen</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Besluit: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Belasting op bestuurlijk aangehouden personen: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Belasting op bestuurlijk aangehouden personen: 2014 - 2019 goedgkeurd op de gemeenteraad van 16 juni 2014.</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Voor een periode die aanvangt op 01.10.2014 en eindigt op 31.12.2019 wordt door hetgemeentebestuur een indirecte belasting gevestigd op het vervoer met een politievoertuig van personen die door de lokale politie bestuurlijk aangehouden zijn op het grondgebied van de gemeente en gedragingen stelden die de levenskwaliteit en/of de omgevingskwaliteit van de inwoners kunnen beperken op een manier die de normale druk van het sociale leven overschrijdt.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De belasting wordt vastgesteld op een forfaitair bedrag van 75 euro per rit en</w:t>
      </w:r>
    </w:p>
    <w:p w:rsidR="001A526D" w:rsidRPr="00750F87" w:rsidRDefault="001A526D" w:rsidP="00750F87">
      <w:pPr>
        <w:pStyle w:val="Normal3"/>
        <w:rPr>
          <w:i/>
        </w:rPr>
      </w:pPr>
      <w:r w:rsidRPr="00750F87">
        <w:rPr>
          <w:rStyle w:val="Style11"/>
          <w:i/>
        </w:rPr>
        <w:t>per vervoerd persoon.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lastRenderedPageBreak/>
        <w:t>Als rit dient verstaan te worden het traject dat wordt afgelegd vanaf het uitrukken van het politievoertuig tot op het ogenblik dat de betrokkene op zijn eindbestemming is gebracht (politiecommissariaat, thuis,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De belasting valt ten laste van de vervoerde persoon of in voorkomend geval, van de voor hem burgerlijk verantwoordelijke persoon. Zij is verschuldigd vanaf</w:t>
      </w:r>
    </w:p>
    <w:p w:rsidR="001A526D" w:rsidRPr="00750F87" w:rsidRDefault="001A526D" w:rsidP="00750F87">
      <w:pPr>
        <w:pStyle w:val="Normal3"/>
        <w:rPr>
          <w:i/>
        </w:rPr>
      </w:pPr>
      <w:r w:rsidRPr="00750F87">
        <w:rPr>
          <w:rStyle w:val="Style11"/>
          <w:i/>
        </w:rPr>
        <w:t>het ogenblik dat de vervoerde persoon zijn eindbestemming bereikt heeft.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 xml:space="preserve">De belasting wordt betaald, tegen afgifte van een ontvangstbewijs, in handen van de financieel beheerder of zijn afgevaardigde. Als dan zal het in bewaring gegeven bedrag van ambtswege als een verworven  contantbelasting worden geboekt. Bij gebrek aan een contantbetaling of indien het in bewaring gegeven bedrag niet in overeenstemming is met de reële belastingschuld, zal van ambtswege tot inkohiering van de gehele of gedeeltelijke belasting worden overgegaan.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6</w:t>
      </w:r>
    </w:p>
    <w:p w:rsidR="001A526D" w:rsidRPr="00750F87" w:rsidRDefault="001A526D" w:rsidP="00750F87">
      <w:pPr>
        <w:pStyle w:val="Normal3"/>
        <w:rPr>
          <w:i/>
        </w:rPr>
      </w:pPr>
      <w:r w:rsidRPr="00750F87">
        <w:rPr>
          <w:rStyle w:val="Style11"/>
          <w:i/>
        </w:rPr>
        <w:t xml:space="preserve">Indien tijdens het openbaar onderzoek geen bezwaren worden ingediend, </w:t>
      </w:r>
    </w:p>
    <w:p w:rsidR="001A526D" w:rsidRPr="00750F87" w:rsidRDefault="001A526D" w:rsidP="00750F87">
      <w:pPr>
        <w:pStyle w:val="Normal3"/>
        <w:rPr>
          <w:i/>
        </w:rPr>
      </w:pPr>
      <w:r w:rsidRPr="00750F87">
        <w:rPr>
          <w:rStyle w:val="Style11"/>
          <w:i/>
        </w:rPr>
        <w:t>wordt deze beslissing definitief.</w:t>
      </w:r>
    </w:p>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TITEL</w:t>
            </w:r>
          </w:p>
        </w:tc>
      </w:tr>
    </w:tbl>
    <w:p w:rsidR="001A526D" w:rsidRPr="00750F87" w:rsidRDefault="001A526D" w:rsidP="00750F87">
      <w:pPr>
        <w:pStyle w:val="Normal3"/>
        <w:rPr>
          <w:i/>
        </w:rPr>
      </w:pPr>
      <w:r w:rsidRPr="00750F87">
        <w:rPr>
          <w:rStyle w:val="Style11"/>
          <w:i/>
        </w:rPr>
        <w:t>Agendapunt : Belasting op het weghalen en verwijderen van huishoudelijke en of daarmee gelijkgestelde afvalstoffen: 2014 - 2019</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Toelichting</w:t>
            </w:r>
          </w:p>
        </w:tc>
      </w:tr>
    </w:tbl>
    <w:p w:rsidR="001A526D" w:rsidRPr="00750F87" w:rsidRDefault="001A526D" w:rsidP="00750F87">
      <w:pPr>
        <w:pStyle w:val="Normal3"/>
        <w:rPr>
          <w:i/>
        </w:rPr>
      </w:pPr>
      <w:r w:rsidRPr="00750F87">
        <w:rPr>
          <w:rStyle w:val="Style11"/>
          <w:i/>
        </w:rPr>
        <w:t>De gemeente heft een belasting op op het weghalen en verwijderen van huishoudelijke en of daarmee gelijkgestelde afvalstoffen, gestort of achtergelaten op niet-reglementaire plaatsen of tijdstippen of in niet reglementaire recipiënten.</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Juridische grond</w:t>
      </w:r>
    </w:p>
    <w:p w:rsidR="001A526D" w:rsidRPr="00750F87" w:rsidRDefault="001A526D" w:rsidP="00750F87">
      <w:pPr>
        <w:pStyle w:val="Normal3"/>
        <w:rPr>
          <w:i/>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9"/>
        <w:gridCol w:w="3879"/>
      </w:tblGrid>
      <w:tr w:rsidR="001A526D" w:rsidRPr="00750F87" w:rsidTr="00600B72">
        <w:tc>
          <w:tcPr>
            <w:tcW w:w="3990" w:type="dxa"/>
          </w:tcPr>
          <w:p w:rsidR="001A526D" w:rsidRPr="00750F87" w:rsidRDefault="001A526D" w:rsidP="00600B72">
            <w:pPr>
              <w:pStyle w:val="Normal3"/>
              <w:rPr>
                <w:i/>
              </w:rPr>
            </w:pPr>
            <w:r w:rsidRPr="00750F87">
              <w:rPr>
                <w:rStyle w:val="Style11"/>
                <w:i/>
              </w:rPr>
              <w:t>Artikel 42 van het gemeentedecreet</w:t>
            </w:r>
          </w:p>
        </w:tc>
        <w:tc>
          <w:tcPr>
            <w:tcW w:w="3879" w:type="dxa"/>
          </w:tcPr>
          <w:p w:rsidR="001A526D" w:rsidRPr="00750F87" w:rsidRDefault="001A526D" w:rsidP="00600B72">
            <w:pPr>
              <w:pStyle w:val="Normal3"/>
              <w:rPr>
                <w:i/>
              </w:rPr>
            </w:pPr>
            <w:r w:rsidRPr="00750F87">
              <w:rPr>
                <w:rStyle w:val="Style11"/>
                <w:i/>
              </w:rPr>
              <w:t>De gemeenteraad stelt de gemeentelijke reglementen vast</w:t>
            </w:r>
          </w:p>
        </w:tc>
      </w:tr>
      <w:tr w:rsidR="001A526D" w:rsidRPr="00750F87" w:rsidTr="00600B72">
        <w:tc>
          <w:tcPr>
            <w:tcW w:w="3990" w:type="dxa"/>
          </w:tcPr>
          <w:p w:rsidR="001A526D" w:rsidRPr="00750F87" w:rsidRDefault="001A526D" w:rsidP="00600B72">
            <w:pPr>
              <w:pStyle w:val="Normal3"/>
              <w:rPr>
                <w:i/>
              </w:rPr>
            </w:pPr>
            <w:r w:rsidRPr="00750F87">
              <w:rPr>
                <w:rStyle w:val="Style11"/>
                <w:i/>
              </w:rPr>
              <w:t xml:space="preserve">decreet van 30 mei 2008 </w:t>
            </w:r>
          </w:p>
        </w:tc>
        <w:tc>
          <w:tcPr>
            <w:tcW w:w="3879" w:type="dxa"/>
          </w:tcPr>
          <w:p w:rsidR="001A526D" w:rsidRPr="00750F87" w:rsidRDefault="001A526D" w:rsidP="00600B72">
            <w:pPr>
              <w:pStyle w:val="Normal3"/>
              <w:rPr>
                <w:i/>
              </w:rPr>
            </w:pPr>
            <w:r w:rsidRPr="00750F87">
              <w:rPr>
                <w:rStyle w:val="Style11"/>
                <w:i/>
              </w:rPr>
              <w:t>de invordering en de geschillenprocedure van provincie- en gemeentebelastingen</w:t>
            </w:r>
          </w:p>
        </w:tc>
      </w:tr>
      <w:tr w:rsidR="001A526D" w:rsidRPr="00750F87" w:rsidTr="00600B72">
        <w:tc>
          <w:tcPr>
            <w:tcW w:w="3990" w:type="dxa"/>
          </w:tcPr>
          <w:p w:rsidR="001A526D" w:rsidRPr="00750F87" w:rsidRDefault="001A526D" w:rsidP="00600B72">
            <w:pPr>
              <w:pStyle w:val="Normal3"/>
              <w:rPr>
                <w:i/>
              </w:rPr>
            </w:pPr>
            <w:r w:rsidRPr="00750F87">
              <w:rPr>
                <w:rStyle w:val="Style11"/>
                <w:i/>
              </w:rPr>
              <w:t>Omzendbrief BB – 2011/01 van 10 juni 2011</w:t>
            </w:r>
          </w:p>
        </w:tc>
        <w:tc>
          <w:tcPr>
            <w:tcW w:w="3879" w:type="dxa"/>
          </w:tcPr>
          <w:p w:rsidR="001A526D" w:rsidRPr="00750F87" w:rsidRDefault="001A526D" w:rsidP="00600B72">
            <w:pPr>
              <w:pStyle w:val="Normal3"/>
              <w:rPr>
                <w:i/>
              </w:rPr>
            </w:pPr>
            <w:r w:rsidRPr="00750F87">
              <w:rPr>
                <w:rStyle w:val="Style11"/>
                <w:i/>
              </w:rPr>
              <w:t>Regelt de gemeentebelastingen en retributies</w:t>
            </w:r>
          </w:p>
        </w:tc>
      </w:tr>
    </w:tbl>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Argumentatie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financiële toestand van de gemeente vereist dat er een belasting geheven wordt op het weghalen en verwijderen door de gemeente of doen verwijderen door tussenkomst van derden van afvalstoffen die gestort of achtergelaten werden op plaatsen of op tijdstippen waar dit door een wettelijke of reglementaire bepaling verboden is of in niet reglementaire recipiënten.</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Belasting op het weghalen en verwijderen van huishoudelijke en of daarmee gelijkgestelde afvalstoffen: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Belasting op het weghalen en verwijderen van huishoudelijke en of daarmee gelijkgestelde afvalstoffen: 2014 - 2019 goedgekeurd op de gemeenteraad van 17 december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Er wordt voor een periode die aanvang neemt op 01.07.2014 en eindigt op 31.12.2019 een belasting geheven op het weghalen en verwijderen door de gemeente of doen verwijderen door tussenkomst van derden van afvalstoffen die gestort of achtergelaten werden op plaatsen of op tijdstippen waar dit </w:t>
      </w:r>
      <w:r w:rsidRPr="00750F87">
        <w:rPr>
          <w:rStyle w:val="Style11"/>
          <w:i/>
        </w:rPr>
        <w:lastRenderedPageBreak/>
        <w:t>door een wettelijke of reglementaire bepaling verboden is of in niet reglementaire recipiënten.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De belasting is verschuldigd door de persoon die de in artikel 1 genoemde afvalstoffen heeft gestort en/of achtergelaten. Eventueel is de belasting verschuldigd door de voor hem burgerlijk verantwoordelijke persoon.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 xml:space="preserve">De belasting voor het weghalen en verwijderen van de afvalstoffen omschreven in artikel 1 bedraagt : </w:t>
      </w:r>
    </w:p>
    <w:p w:rsidR="001A526D" w:rsidRPr="00750F87" w:rsidRDefault="001A526D" w:rsidP="00750F87">
      <w:pPr>
        <w:pStyle w:val="Normal3"/>
        <w:rPr>
          <w:i/>
        </w:rPr>
      </w:pPr>
      <w:r w:rsidRPr="00750F87">
        <w:rPr>
          <w:rStyle w:val="Style11"/>
          <w:i/>
        </w:rPr>
        <w:t>-voor afval met een volume tot ¼ m³ : 75 €;</w:t>
      </w:r>
    </w:p>
    <w:p w:rsidR="001A526D" w:rsidRPr="00750F87" w:rsidRDefault="001A526D" w:rsidP="00750F87">
      <w:pPr>
        <w:pStyle w:val="Normal3"/>
        <w:rPr>
          <w:i/>
        </w:rPr>
      </w:pPr>
      <w:r w:rsidRPr="00750F87">
        <w:rPr>
          <w:rStyle w:val="Style11"/>
          <w:i/>
        </w:rPr>
        <w:t>-voor afval met een volume van meer dan ¼ m³ tot 1 m³ : 115 €;</w:t>
      </w:r>
    </w:p>
    <w:p w:rsidR="001A526D" w:rsidRPr="00750F87" w:rsidRDefault="001A526D" w:rsidP="00750F87">
      <w:pPr>
        <w:pStyle w:val="Normal3"/>
        <w:rPr>
          <w:i/>
        </w:rPr>
      </w:pPr>
      <w:r w:rsidRPr="00750F87">
        <w:rPr>
          <w:rStyle w:val="Style11"/>
          <w:i/>
        </w:rPr>
        <w:t>-voor afval met een volume van meer dan 1 m³ tot 5 m³ : 190 €;</w:t>
      </w:r>
    </w:p>
    <w:p w:rsidR="001A526D" w:rsidRPr="00750F87" w:rsidRDefault="001A526D" w:rsidP="00750F87">
      <w:pPr>
        <w:pStyle w:val="Normal3"/>
        <w:rPr>
          <w:i/>
        </w:rPr>
      </w:pPr>
      <w:r w:rsidRPr="00750F87">
        <w:rPr>
          <w:rStyle w:val="Style11"/>
          <w:i/>
        </w:rPr>
        <w:t>-voor afval met een volume van meer dan 5 m³ : 190 €, vermeerderd met 40 € per bijkomende m³ of gedeelte van m³.</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De belastingsschuld ontstaat vanaf het ogenblik van het weghalen en verwijderen van de afvalstoffen door de gemeente door middel van een ophaling los van de normale huisvuilophaalbeurt. Indien de verwijdering door tussenkomst van derden moet gebeuren, zal het bedrag van de factuur als contantbelasting aangerekend worden, vermeerderd met 50 € aan administratiekosten.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De belasting wordt contant ingevorderd door middel van de afgifte van een kwitantie, een plaat, een vignet of een ander onderscheidingsteken.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6</w:t>
      </w:r>
    </w:p>
    <w:p w:rsidR="001A526D" w:rsidRPr="00750F87" w:rsidRDefault="001A526D" w:rsidP="00750F87">
      <w:pPr>
        <w:pStyle w:val="Normal3"/>
        <w:rPr>
          <w:i/>
        </w:rPr>
      </w:pPr>
      <w:r w:rsidRPr="00750F87">
        <w:rPr>
          <w:rStyle w:val="Style11"/>
          <w:i/>
        </w:rPr>
        <w:t>De vestiging en de invordering van de belasting evenals de regeling van de geschillen terzake gebeurt volgens de modaliteiten vervat in artikel 12 van het decreet van 30 mei 2008 betreffende de beslechting van fiscale geschillen.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7</w:t>
      </w:r>
    </w:p>
    <w:p w:rsidR="001A526D" w:rsidRPr="00750F87" w:rsidRDefault="001A526D" w:rsidP="00750F87">
      <w:pPr>
        <w:pStyle w:val="Normal3"/>
        <w:rPr>
          <w:i/>
        </w:rPr>
      </w:pPr>
      <w:r w:rsidRPr="00750F87">
        <w:rPr>
          <w:rStyle w:val="Style11"/>
          <w:i/>
        </w:rPr>
        <w:t>Ingevolge het decreet van 30 mei 2008 betreffende de vestiging en de invordering van provincie- en gemeentebelastingen zijn beëdigde gemeenteambtenaren gemachtigd om alle inbreuken op deze verordening vast te stellen.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8</w:t>
      </w:r>
    </w:p>
    <w:p w:rsidR="001A526D" w:rsidRPr="00750F87" w:rsidRDefault="001A526D" w:rsidP="00750F87">
      <w:pPr>
        <w:pStyle w:val="Normal3"/>
        <w:rPr>
          <w:i/>
        </w:rPr>
      </w:pPr>
      <w:r w:rsidRPr="00750F87">
        <w:rPr>
          <w:rStyle w:val="Style11"/>
          <w:i/>
        </w:rPr>
        <w:t>Indien er tijdens het openbaar onderzoek geen bezwaren zijn ingediend, wordt deze beslissing definitief.</w:t>
      </w:r>
    </w:p>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Financiële dienst</w:t>
            </w:r>
          </w:p>
          <w:p w:rsidR="001A526D" w:rsidRPr="00750F87" w:rsidRDefault="001A526D" w:rsidP="00600B72">
            <w:pPr>
              <w:pStyle w:val="Normal3"/>
              <w:rPr>
                <w:i/>
              </w:rPr>
            </w:pPr>
            <w:r w:rsidRPr="00750F87">
              <w:rPr>
                <w:rStyle w:val="Style11"/>
                <w:i/>
              </w:rPr>
              <w:t>Tom Verheijen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B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TITEL</w:t>
            </w:r>
          </w:p>
        </w:tc>
      </w:tr>
    </w:tbl>
    <w:p w:rsidR="001A526D" w:rsidRPr="00750F87" w:rsidRDefault="001A526D" w:rsidP="00750F87">
      <w:pPr>
        <w:pStyle w:val="Normal3"/>
        <w:rPr>
          <w:i/>
        </w:rPr>
      </w:pPr>
      <w:r w:rsidRPr="00750F87">
        <w:rPr>
          <w:rStyle w:val="Style11"/>
          <w:i/>
        </w:rPr>
        <w:t>Agendapunt : Belasting op leegstand van gebouwen en woningen - aanpassing</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lastRenderedPageBreak/>
              <w:t>Toelichting</w:t>
            </w:r>
          </w:p>
        </w:tc>
      </w:tr>
    </w:tbl>
    <w:p w:rsidR="001A526D" w:rsidRPr="00750F87" w:rsidRDefault="001A526D" w:rsidP="00750F87">
      <w:pPr>
        <w:pStyle w:val="Normal3"/>
        <w:rPr>
          <w:i/>
        </w:rPr>
      </w:pPr>
      <w:r w:rsidRPr="00750F87">
        <w:rPr>
          <w:rStyle w:val="Style11"/>
          <w:i/>
        </w:rPr>
        <w:t>Het belastingreglement van de leegstand van gebouwen en woningen dient aangepast te worden.</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Voorgeschiedenis</w:t>
      </w:r>
    </w:p>
    <w:p w:rsidR="001A526D" w:rsidRPr="00750F87" w:rsidRDefault="001A526D" w:rsidP="00750F87">
      <w:pPr>
        <w:pStyle w:val="Normal3"/>
        <w:rPr>
          <w:i/>
        </w:rPr>
      </w:pPr>
      <w:r w:rsidRPr="00750F87">
        <w:rPr>
          <w:rStyle w:val="Style11"/>
          <w:i/>
        </w:rPr>
        <w:t xml:space="preserve">Op 21 februari 2012 keurde de gemeenteraad de belasting op leegstand van gebouwen en woningen goed.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b/>
          <w:i/>
        </w:rPr>
        <w:t>Feiten en context</w:t>
      </w:r>
    </w:p>
    <w:p w:rsidR="001A526D" w:rsidRPr="00750F87" w:rsidRDefault="001A526D" w:rsidP="00750F87">
      <w:pPr>
        <w:pStyle w:val="Normal3"/>
        <w:rPr>
          <w:i/>
        </w:rPr>
      </w:pPr>
      <w:r w:rsidRPr="00750F87">
        <w:rPr>
          <w:rStyle w:val="Style11"/>
          <w:i/>
        </w:rPr>
        <w:t>Het doel van de belasting is zoveel mogelijk woningen en/of gebouwen van goede kwaliteit effectief volgens hun functie te laten gebruiken en de noodzaak om de verslechtering van de kwaliteit van woningen en gebouwen te voorkomen en te bestrijden.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Het College van Burgemeester en Schepenen wil volgende artikels aanpassen:</w:t>
      </w:r>
    </w:p>
    <w:p w:rsidR="001A526D" w:rsidRPr="00750F87" w:rsidRDefault="001A526D" w:rsidP="00750F87">
      <w:pPr>
        <w:pStyle w:val="Normal3"/>
        <w:rPr>
          <w:i/>
        </w:rPr>
      </w:pPr>
      <w:r w:rsidRPr="00750F87">
        <w:rPr>
          <w:rStyle w:val="Style11"/>
          <w:i/>
        </w:rPr>
        <w:t>-Artikel 5, §2. Het bedrag van de heffing is gelijk aan het resultaat van volgende formule: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het basisbedrag vermenigvuldigd met x+1, waarbij x gelijk is aan het aantal periodes van 24 maanden dat de woning en/of het gebouw zonder onderbreking opgenomen is in de gemeentelijke inventaris;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x mag niet meer bedragen dan 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-Artikel 7, §3. Een vrijstelling wordt verleend indien het gebouw of de woning :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1° vernield of beschadigd werd ten gevolge van een plotse ramp, met dien verstande dat deze vrijstelling slechts geldt gedurende een periode van drie jaar volgend op de datum van de vernieling of beschadiging;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2° gerenoveerd wordt.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Een woning of gebouw wordt gerenoveerd : </w:t>
      </w:r>
    </w:p>
    <w:p w:rsidR="001A526D" w:rsidRPr="00750F87" w:rsidRDefault="001A526D" w:rsidP="00750F87">
      <w:pPr>
        <w:pStyle w:val="Normal3"/>
        <w:rPr>
          <w:i/>
        </w:rPr>
      </w:pPr>
      <w:r w:rsidRPr="00750F87">
        <w:rPr>
          <w:rStyle w:val="Style11"/>
          <w:i/>
        </w:rPr>
        <w:t xml:space="preserve">- </w:t>
      </w:r>
      <w:r w:rsidRPr="00750F87">
        <w:rPr>
          <w:rStyle w:val="Style11"/>
          <w:i/>
        </w:rPr>
        <w:tab/>
        <w:t>indien het gaat om handelingen die stedenbouwkundig gezien vergunningsplichtig zijn, met dien verstande dat deze vrijstelling slechts geldt gedurende een periode van 2 jaar volgend op het uitvoerbaar worden van de stedenbouwkundige vergunning. Een niet-vervallen stedenbouwkundige vergunning dient te worden voorgelegd. De vrijstelling wordt verleend op voorwaarde dat de werken ook effectief worden uitgevoerd. Daarom wordt de vrijstelling verleend in schijven van één jaar.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Indien een plaatsbezoek tot vaststelling van de voortgang van de werken wordt geweigerd of indien aan de administratie geen toegang wordt verleend tot de woning en/of het gebouw, dan wordt de vrijstelling geweigerd.</w:t>
      </w:r>
    </w:p>
    <w:p w:rsidR="001A526D" w:rsidRPr="00750F87" w:rsidRDefault="001A526D" w:rsidP="00750F87">
      <w:pPr>
        <w:pStyle w:val="Normal3"/>
        <w:rPr>
          <w:i/>
        </w:rPr>
      </w:pPr>
      <w:r w:rsidRPr="00750F87">
        <w:rPr>
          <w:rStyle w:val="Style11"/>
          <w:i/>
        </w:rPr>
        <w:t xml:space="preserve">Bouwkundige renovatiewerken die niet vergunningsplichtig zijn, kunnen ook een vrijstelling van 2 jaar krijgen indien deze werken kunnen aangetoond worden met facturen. </w:t>
      </w:r>
    </w:p>
    <w:p w:rsidR="001A526D" w:rsidRPr="00750F87" w:rsidRDefault="001A526D" w:rsidP="00750F87">
      <w:pPr>
        <w:pStyle w:val="Normal3"/>
        <w:rPr>
          <w:i/>
        </w:rPr>
      </w:pPr>
      <w:r w:rsidRPr="00750F87">
        <w:rPr>
          <w:rStyle w:val="Style11"/>
          <w:i/>
        </w:rPr>
        <w:t xml:space="preserve">Een minimum gezamenlijk factuurbedrag van 10.000 euro inclusief btw jaarlijks, is noodzakelijk. Een aangestelde van de gemeente zal tevens de werken komen nazien.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Berekening van de verschuldigde belastingen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lastRenderedPageBreak/>
        <w:t xml:space="preserve">Men komt op inventaris  leegstand en moet dus na 1 jaar voor de eerste maal 1500 euro betalen. </w:t>
      </w:r>
    </w:p>
    <w:p w:rsidR="001A526D" w:rsidRPr="00750F87" w:rsidRDefault="001A526D" w:rsidP="00750F87">
      <w:pPr>
        <w:pStyle w:val="Normal3"/>
        <w:rPr>
          <w:i/>
        </w:rPr>
      </w:pPr>
      <w:r w:rsidRPr="00750F87">
        <w:rPr>
          <w:rStyle w:val="Style11"/>
          <w:i/>
        </w:rPr>
        <w:t xml:space="preserve">Dit is dus het moment dat de teller begint te lopen.  </w:t>
      </w:r>
    </w:p>
    <w:p w:rsidR="001A526D" w:rsidRPr="00750F87" w:rsidRDefault="001A526D" w:rsidP="00750F87">
      <w:pPr>
        <w:pStyle w:val="Normal3"/>
        <w:rPr>
          <w:i/>
        </w:rPr>
      </w:pPr>
      <w:r w:rsidRPr="00750F87">
        <w:rPr>
          <w:rStyle w:val="Style11"/>
          <w:i/>
        </w:rPr>
        <w:t>24 maanden na de eerste betaling wordt x = 1  -&gt; 3000</w:t>
      </w:r>
    </w:p>
    <w:p w:rsidR="001A526D" w:rsidRPr="00750F87" w:rsidRDefault="001A526D" w:rsidP="00750F87">
      <w:pPr>
        <w:pStyle w:val="Normal3"/>
        <w:rPr>
          <w:i/>
        </w:rPr>
      </w:pPr>
      <w:r w:rsidRPr="00750F87">
        <w:rPr>
          <w:rStyle w:val="Style11"/>
          <w:i/>
        </w:rPr>
        <w:t>48 maanden na de eerste betaling wordt x = 2  -&gt; 4500</w:t>
      </w:r>
    </w:p>
    <w:p w:rsidR="001A526D" w:rsidRPr="00750F87" w:rsidRDefault="001A526D" w:rsidP="00750F87">
      <w:pPr>
        <w:pStyle w:val="Normal3"/>
        <w:rPr>
          <w:i/>
        </w:rPr>
      </w:pPr>
      <w:r w:rsidRPr="00750F87">
        <w:rPr>
          <w:rStyle w:val="Style11"/>
          <w:i/>
        </w:rPr>
        <w:t xml:space="preserve">72 maanden na de eerste betaling wordt x = 3  -&gt; 6000 euro.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Juridische grond</w:t>
      </w:r>
    </w:p>
    <w:p w:rsidR="001A526D" w:rsidRPr="00750F87" w:rsidRDefault="001A526D" w:rsidP="00750F87">
      <w:pPr>
        <w:pStyle w:val="Normal3"/>
        <w:rPr>
          <w:i/>
        </w:rPr>
      </w:pPr>
      <w:r w:rsidRPr="00750F87">
        <w:rPr>
          <w:rStyle w:val="Style11"/>
          <w:i/>
        </w:rPr>
        <w:t>Het decreet van 30 mei 2008 betreffende de vestiging, de invordering en de geschillenprocedure van provincie- en gemeentebelastingen;</w:t>
      </w:r>
    </w:p>
    <w:p w:rsidR="001A526D" w:rsidRPr="00750F87" w:rsidRDefault="001A526D" w:rsidP="00750F87">
      <w:pPr>
        <w:pStyle w:val="Normal3"/>
        <w:rPr>
          <w:i/>
        </w:rPr>
      </w:pPr>
      <w:r w:rsidRPr="00750F87">
        <w:rPr>
          <w:rStyle w:val="Style11"/>
          <w:i/>
        </w:rPr>
        <w:br/>
        <w:t>Het decreet van 27 maart 2009 betreffende het grond- en pandenbeleid, inzonderheid de artikelen 3.2.17 tot en met 3.2.26 houdende de gemeentelijke leegstandsheffing op gebouwen en woningen.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Overwegende dat de artikelen 2.2.6 tot 2.2.9, de artikelen 3.2.17 tot 3.2.29 en de artikelen 7.2.5 tot 7.2.15 van het decreet betreffende het grond- en pandenbeleid in werking zijn getreden op 1 januari 2010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Het besluit van de Vlaamse regering van 10 juli 2009, houdende nadere regels betreffende het leegstandsregister en houdende wijzigingen van het besluit van de Vlaamse regering van 2 april 1996 betreffende de heffing ter bestrijding van leegstand en verkrotting van gebouwen en/of woningen en/of kamers.</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Advies</w:t>
      </w:r>
    </w:p>
    <w:p w:rsidR="001A526D" w:rsidRPr="00750F87" w:rsidRDefault="001A526D" w:rsidP="00750F87">
      <w:pPr>
        <w:pStyle w:val="Normal3"/>
        <w:rPr>
          <w:i/>
        </w:rPr>
      </w:pPr>
      <w:r w:rsidRPr="00750F87">
        <w:rPr>
          <w:rStyle w:val="Style11"/>
          <w:i/>
        </w:rPr>
        <w:t>Er is geen advies vereist.</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Financiële gevolgen</w:t>
      </w:r>
    </w:p>
    <w:p w:rsidR="001A526D" w:rsidRPr="00750F87" w:rsidRDefault="001A526D" w:rsidP="00750F87">
      <w:pPr>
        <w:pStyle w:val="Normal3"/>
        <w:rPr>
          <w:i/>
        </w:rPr>
      </w:pPr>
      <w:r w:rsidRPr="00750F87">
        <w:rPr>
          <w:rStyle w:val="Style11"/>
          <w:i/>
        </w:rPr>
        <w:t>Minimum 25.000 euro minder aan inkomsten.</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rPr>
          <w:trHeight w:val="281"/>
        </w:trPr>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belasting op leegstand en gebouwen en woningen, goedgekeurd op de gemeenteraad van 17 december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 xml:space="preserve">Er wordt voor de periode aanvang nemend op 01.07.2014 en eindigend op 31.12.2019 een belasting geheven op woningen en gebouwen die gedurende minstens twaalf opeenvolgende maanden zijn opgenomen in het gemeentelijk leegstandsregister.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De gemeente zal jaarlijks op 1 april van het kalenderjaar het leegstandsregister gebruiken om te bepalen welke woningen of gebouwen leegstonden tussen 1 april van het kalenderjaar dat verstreken is en 1 april van het lopende kalenderjaar.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De belasting voor een leegstaande woning of een leegstaand gebouw is voor het eerst verschuldigd vanaf het ogenblik dat die woning of dat gebouw gedurende twaalf opeenvolgende maanden is opgenomen in het gemeentelijk leegstandsregister.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lastRenderedPageBreak/>
        <w:t>Er wordt een belasting geheven ten laste van de houder van een zakelijk recht dat slaat op een woning of gebouw die op datum van de inkohiering voor het betreffende aanslagjaar gedurende twaalf opeenvolgende maanden in het leegstandsregister was opgenomen.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 volgende begrippen worden gebruikt: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administratie: de gemeentelijke administratieve eenheid die door het college van burgemeester en schepenen wordt belast met het beheer van de inventarissen;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college: het college van burgemeester en schepenen van de gemeente Hemiksem;</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decreet grond- en pandenbeleid: decreet van 27 maart 2009 betreffende het grond- en pandenbeleid en latere wijzigingen.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besluit houdende nadere regelen betreffende het leegstandsregister: besluit van de Vlaamse regering van 10 juli 2009, houdende nadere regels betreffende het leegstandsregister en houdende wijzigingen van het besluit van de Vlaamse regering van 2 april 1996 betreffende de heffing ter bestrijding van leegstand en verkrotting van gebouwen en/of woningen en/of kamers en latere wijzigingen.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VMSW: Vlaamse Maatschappij voor Sociaal Wonen;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SHM: Sociale huisvestingsmaatschappij;</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AWV: Agentschap Wonen Vlaanderen;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woning: elk onroerend goed of deel ervan dat hoofdzakelijk bestemd is voor de huisvesting van een gezin of alleenstaande, met inbegrip van kamers.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kamer: een woning waarin één of meer van volgende voorzieningen ontbreken: wc, bad of douche, kookgelegenheid, en waarvan de bewoners voor deze voorzieningen afhankelijk zijn van de gemeenschappelijke ruimten in of aansluitend bij het gebouw waarvan de woning deel uitmaakt: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gebouw: elk bebouwd onroerend goed, dat zowel hoofdgebouw als deelgebouwen omvat, dat niet beantwoordt aan de definitie van de woning en niet valt onder het decreet van 19 april 1995 en latere wijzigingen, houdende maatregelen ter bestrijding en voorkoming van leegstand en verwaarlozing van bedrijfsruimten;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inventarisatiedatum: de datum waarop de woning of het gebouw voor de eerste maal in de inventaris wordt opgenomen of, zolang de woning of het gebouw niet uit de inventaris is geschrapt, het ogenblik van het verstrijken van elke nieuwe periode van twaalf maanden vanaf de datum van eerste inschrijving;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stedenbouwkundig vergunningsplichtige werken: werken waarvoor volgens de Vlaamse Codex Ruimtelijke Ordening een stedenbouwkundige vergunning moet worden aangevraagd;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lastRenderedPageBreak/>
        <w:t>ramp: een gebeurtenis die zich voordoet buiten de wil van de houder van het zakelijk recht en waardoor de schade dermate is dat het gebruik onmogelijk is, bijv. brand, gasontploffing, blikseminslag,…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beveiligde zending: een (elektronisch) aangetekende zending of een afgifte tegen ontvangstbewijs;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 xml:space="preserve">§ 1. </w:t>
      </w:r>
      <w:r w:rsidRPr="00750F87">
        <w:rPr>
          <w:rStyle w:val="Style11"/>
          <w:i/>
        </w:rPr>
        <w:tab/>
        <w:t>De belasting is verschuldigd door de houder van het zakelijk recht betreffende het leegstaande gebouw of de leegstaande woning op het ogenblik dat de belasting van het aanslagjaar verschuldigd wordt.</w:t>
      </w:r>
    </w:p>
    <w:p w:rsidR="001A526D" w:rsidRPr="00750F87" w:rsidRDefault="001A526D" w:rsidP="00750F87">
      <w:pPr>
        <w:pStyle w:val="Normal3"/>
        <w:rPr>
          <w:i/>
        </w:rPr>
      </w:pPr>
      <w:r w:rsidRPr="00750F87">
        <w:rPr>
          <w:rStyle w:val="Style11"/>
          <w:i/>
        </w:rPr>
        <w:tab/>
        <w:t>Ingeval er een recht van opstal, erfpacht of vruchtgebruik bestaat, is de belasting verschuldigd door de houder van dat zakelijk recht van opstal, van erfpacht of van vruchtgebruik op het ogenblik dat de belasting van het aanslagjaar verschuldigd wordt</w:t>
      </w:r>
    </w:p>
    <w:p w:rsidR="001A526D" w:rsidRPr="00750F87" w:rsidRDefault="001A526D" w:rsidP="00750F87">
      <w:pPr>
        <w:pStyle w:val="Normal3"/>
        <w:rPr>
          <w:i/>
        </w:rPr>
      </w:pPr>
      <w:r w:rsidRPr="00750F87">
        <w:rPr>
          <w:rStyle w:val="Style11"/>
          <w:i/>
        </w:rPr>
        <w:t xml:space="preserve">§ 2. </w:t>
      </w:r>
      <w:r w:rsidRPr="00750F87">
        <w:rPr>
          <w:rStyle w:val="Style11"/>
          <w:i/>
        </w:rPr>
        <w:tab/>
        <w:t>Ingeval van mede-eigendom zijn de mede-eigenaars hoofdelijk aansprakelijk voor de betaling van de totale belastingschuld.</w:t>
      </w:r>
    </w:p>
    <w:p w:rsidR="001A526D" w:rsidRPr="00750F87" w:rsidRDefault="001A526D" w:rsidP="00750F87">
      <w:pPr>
        <w:pStyle w:val="Normal3"/>
        <w:rPr>
          <w:i/>
        </w:rPr>
      </w:pPr>
      <w:r w:rsidRPr="00750F87">
        <w:rPr>
          <w:rStyle w:val="Style11"/>
          <w:i/>
        </w:rPr>
        <w:tab/>
        <w:t>Ingeval er meerdere andere houders zijn van het zakelijk recht zijn deze eveneens hoofdelijk aansprakelijk voor de betaling van de totale belastingschuld.</w:t>
      </w:r>
    </w:p>
    <w:p w:rsidR="001A526D" w:rsidRPr="00750F87" w:rsidRDefault="001A526D" w:rsidP="00750F87">
      <w:pPr>
        <w:pStyle w:val="Normal3"/>
        <w:rPr>
          <w:i/>
        </w:rPr>
      </w:pPr>
      <w:r w:rsidRPr="00750F87">
        <w:rPr>
          <w:rStyle w:val="Style11"/>
          <w:i/>
        </w:rPr>
        <w:t xml:space="preserve">§ 3. </w:t>
      </w:r>
      <w:r w:rsidRPr="00750F87">
        <w:rPr>
          <w:rStyle w:val="Style11"/>
          <w:i/>
        </w:rPr>
        <w:tab/>
        <w:t>In geval van overdracht van het zakelijk recht stelt de instrumenterende ambtenaar de verkrijger van het nieuwe zakelijk recht er voorafgaandelijk van in kennis dat het goed is opgenomen in het leegstandsregister.</w:t>
      </w:r>
    </w:p>
    <w:p w:rsidR="001A526D" w:rsidRPr="00750F87" w:rsidRDefault="001A526D" w:rsidP="00750F87">
      <w:pPr>
        <w:pStyle w:val="Normal3"/>
        <w:rPr>
          <w:i/>
        </w:rPr>
      </w:pPr>
      <w:r w:rsidRPr="00750F87">
        <w:rPr>
          <w:rStyle w:val="Style11"/>
          <w:i/>
        </w:rPr>
        <w:t>De instrumenterende ambtenaar stelt de gemeentelijke administratie binnen de twee maanden na het verlijden van de authentieke overdrachtsakte in kennis van de overdracht, de datum ervan, en de identiteitsgegevens van de nieuwe eigenaar.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§1.</w:t>
      </w:r>
      <w:r w:rsidRPr="00750F87">
        <w:rPr>
          <w:rStyle w:val="Style11"/>
          <w:i/>
        </w:rPr>
        <w:tab/>
        <w:t>Het basisbedrag van de heffing voor leegstaande woningen en leegstaande gebouwen wordt vastgesteld op 1.500,00 euro per woning of gebouw.</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§2.</w:t>
      </w:r>
      <w:r w:rsidRPr="00750F87">
        <w:rPr>
          <w:rStyle w:val="Style11"/>
          <w:i/>
        </w:rPr>
        <w:tab/>
        <w:t>Het bedrag van de heffing is gelijk aan het resultaat van volgende formule: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het basisbedrag vermenigvuldigd met x+1, waarbij x gelijk is aan het aantal periodes van 24 maanden dat de woning en/of het gebouw zonder onderbreking opgenomen is in de gemeentelijke inventaris;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x mag niet meer bedragen dan 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6</w:t>
      </w:r>
    </w:p>
    <w:p w:rsidR="001A526D" w:rsidRPr="00750F87" w:rsidRDefault="001A526D" w:rsidP="00750F87">
      <w:pPr>
        <w:pStyle w:val="Normal3"/>
        <w:rPr>
          <w:i/>
        </w:rPr>
      </w:pPr>
      <w:r w:rsidRPr="00750F87">
        <w:rPr>
          <w:rStyle w:val="Style11"/>
          <w:i/>
        </w:rPr>
        <w:t xml:space="preserve">Een vrijstelling van de heffing kan worden aangevraagd door middel van een daartoe bestemd aanvraagformulier.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Bij bericht van inkohiering moet de aanvraag voor vrijstelling van de </w:t>
      </w:r>
    </w:p>
    <w:p w:rsidR="001A526D" w:rsidRPr="00750F87" w:rsidRDefault="001A526D" w:rsidP="00750F87">
      <w:pPr>
        <w:pStyle w:val="Normal3"/>
        <w:rPr>
          <w:i/>
        </w:rPr>
      </w:pPr>
      <w:r w:rsidRPr="00750F87">
        <w:rPr>
          <w:rStyle w:val="Style11"/>
          <w:i/>
        </w:rPr>
        <w:t xml:space="preserve">heffing worden ingediend, aangetekend of tegen ontvangstbewijs aan gemeente Hemiksem binnen de maand na het   versturen van bericht van inkohiering van een woning of gebouw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7</w:t>
      </w:r>
    </w:p>
    <w:p w:rsidR="001A526D" w:rsidRPr="00750F87" w:rsidRDefault="001A526D" w:rsidP="00750F87">
      <w:pPr>
        <w:pStyle w:val="Normal3"/>
        <w:rPr>
          <w:i/>
        </w:rPr>
      </w:pPr>
      <w:r w:rsidRPr="00750F87">
        <w:rPr>
          <w:rStyle w:val="Style11"/>
          <w:i/>
        </w:rPr>
        <w:t>§1 Vrijstelling voor een nieuwe houder van het zakelijk recht.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Er wordt een vrijstelling van de heffing, zoals bepaald in artikel 5, verleend gedurende een periode van 1 jaar vanaf het moment van overdracht van het </w:t>
      </w:r>
      <w:r w:rsidRPr="00750F87">
        <w:rPr>
          <w:rStyle w:val="Style11"/>
          <w:i/>
        </w:rPr>
        <w:lastRenderedPageBreak/>
        <w:t>zakelijk recht en dit aan de belastingsplichtige die minder dan 1 jaar houder is van het zakelijk recht van de woning en/of gebouw.</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Voor de overdracht van het zakelijk recht van een beschermd monument wordt deze vrijstelling uitgebreid tot 5 jaar en dit aan de belastingsplichtige die zijn beschermde woning/gebouw minder dan 5 jaar in bezit heeft.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Indien het zakelijk recht binnen deze vrijstellingsperiode wordt overgedragen, dan vervalt de vrijstelling en moet de houder van het zakelijk recht een heffing betalen zoals bepaald in artikel 5.</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Deze vrijstelling geldt niet voor overdrachten aan: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vennootschappen waarin de vroegere houder van het zakelijk recht participeert, rechtstreeks of onrechtstreeks, voor meer dan 10% van het aandeelhouderschap;</w:t>
      </w:r>
    </w:p>
    <w:p w:rsidR="001A526D" w:rsidRPr="00750F87" w:rsidRDefault="001A526D" w:rsidP="00750F87">
      <w:pPr>
        <w:pStyle w:val="Normal3"/>
        <w:rPr>
          <w:i/>
        </w:rPr>
      </w:pPr>
      <w:r w:rsidRPr="00750F87">
        <w:rPr>
          <w:rStyle w:val="Style11"/>
          <w:i/>
        </w:rPr>
        <w:t>vzw’s waar de houder van het zakelijk recht lid van is;</w:t>
      </w:r>
    </w:p>
    <w:p w:rsidR="001A526D" w:rsidRPr="00750F87" w:rsidRDefault="001A526D" w:rsidP="00750F87">
      <w:pPr>
        <w:pStyle w:val="Normal3"/>
        <w:rPr>
          <w:i/>
        </w:rPr>
      </w:pPr>
      <w:r w:rsidRPr="00750F87">
        <w:rPr>
          <w:rStyle w:val="Style11"/>
          <w:i/>
        </w:rPr>
        <w:t>bloed- en aanverwanten tot en met de derde graad, tenzij ingeval van overdracht bij erfopvolging of testament.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belastingplichtige die het zakelijk recht verkoopt in de loop van het financiële kalenderjaar dat in aanmerking wordt genomen (april jaar x-1 tot april jaar x), dient de belasting pro rata nog te betalen voor de periode, eindigend op ogenblik van het verlijden van de  authentieke akte aan de nieuwe houder van het zakelijke recht, voor zover de notariële akte als naar recht geregistreerd werd.</w:t>
      </w:r>
    </w:p>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§2 Vrijstelling voor sociale huisvestingsmaatschappijen.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Er wordt een bijkomende vrijstelling van 3 jaar verleend aan sociale huisvestingsmaatschappijen op voorwaarde dat ze aantonen dat ze een volledig renovatiedossier voor de geïnventariseerde woningen/gebouwen hebben ingediend bij de VMSW of bij het AWV. De vrijstelling gaat in op datum van ontvangst van de bewijsstukken van het renovatiedossier op de administratie.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§3  Een vrijstelling wordt verleend indien het gebouw of de woning :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1° vernield of beschadigd werd ten gevolge van een plotse ramp, met dien verstande dat deze vrijstelling slechts geldt gedurende een periode van drie jaar volgend op de datum van de vernieling of beschadiging;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2° gerenoveerd wordt. </w:t>
      </w:r>
    </w:p>
    <w:p w:rsidR="001A526D" w:rsidRPr="00750F87" w:rsidRDefault="001A526D" w:rsidP="00750F87">
      <w:pPr>
        <w:pStyle w:val="Normal3"/>
        <w:rPr>
          <w:i/>
        </w:rPr>
      </w:pPr>
      <w:r w:rsidRPr="00750F87">
        <w:rPr>
          <w:rStyle w:val="Style11"/>
          <w:i/>
        </w:rPr>
        <w:t xml:space="preserve">Een woning of gebouw wordt gerenoveerd : </w:t>
      </w:r>
    </w:p>
    <w:p w:rsidR="001A526D" w:rsidRPr="00750F87" w:rsidRDefault="001A526D" w:rsidP="00750F87">
      <w:pPr>
        <w:pStyle w:val="Normal3"/>
        <w:rPr>
          <w:i/>
        </w:rPr>
      </w:pPr>
      <w:r w:rsidRPr="00750F87">
        <w:rPr>
          <w:rStyle w:val="Style11"/>
          <w:i/>
        </w:rPr>
        <w:t xml:space="preserve">- </w:t>
      </w:r>
      <w:r w:rsidRPr="00750F87">
        <w:rPr>
          <w:rStyle w:val="Style11"/>
          <w:i/>
        </w:rPr>
        <w:tab/>
        <w:t>indien het gaat om handelingen die stedenbouwkundig gezien vergunningsplichtig zijn, met dien verstande dat deze vrijstelling slechts geldt gedurende een periode van 2 jaar volgend op het uitvoerbaar worden van de stedenbouwkundige vergunning. Een niet-vervallen stedenbouwkundige vergunning dient te worden voorgelegd. De vrijstelling wordt verleend op voorwaarde dat de werken ook effectief worden uitgevoerd. Daarom wordt de vrijstelling verleend in schijven van één jaar.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Indien een plaatsbezoek tot vaststelling van de voortgang van de werken wordt geweigerd of indien aan de administratie geen toegang wordt verleend tot de woning en/of het gebouw, dan wordt de vrijstelling geweigerd.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Bouwkundige renovatiewerken die niet vergunningsplichtig zijn, kunnen ook een vrijstelling van 2 jaar krijgen indien deze werken kunnen aangetoond worden met facturen. </w:t>
      </w:r>
    </w:p>
    <w:p w:rsidR="001A526D" w:rsidRPr="00750F87" w:rsidRDefault="001A526D" w:rsidP="00750F87">
      <w:pPr>
        <w:pStyle w:val="Normal3"/>
        <w:rPr>
          <w:i/>
        </w:rPr>
      </w:pPr>
      <w:r w:rsidRPr="00750F87">
        <w:rPr>
          <w:rStyle w:val="Style11"/>
          <w:i/>
        </w:rPr>
        <w:t xml:space="preserve">Een minimum gezamenlijk factuurbedrag van 10.000 euro inclusief btw jaarlijks is noodzakelijk. Een aangestelde van de gemeente zal tevens de werken komen nazien. </w:t>
      </w:r>
    </w:p>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§4 Extra vrijstelling voor de renovatie van een beschermd monument.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Voor de renovatie van een beschermd monument kan een extra vrijstelling worden gegeven van maximaal 2 jaar, op voorwaarde dat de belastingplichtige vóór de aanvang van de werken aan de hand van duidelijke bewijsstukken kan aantonen dat door het specifiek karakter van de renovatie een renovatietermijn van 2 jaar niet volstaat.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De extra vrijstelling wordt verleend in schijven van één jaar. Voor beschermde monumenten kan dus een derde en vierde vrijstellingsschijf voor renovatie worden toegekend.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Indien een plaatsbezoek ter vaststelling van de voortgang van de werken wordt geweigerd of indien aan de administratie geen toegang wordt verleend tot de woning en/of het gebouw, dan wordt de toekenning van een derde of vierde schijf automatisch geweigerd.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§5 Vrijstelling voor verblijf in een erkende instelling.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belastingplichtige die in een erkende ouderenvoorziening verblijft, of voor een langdurig verblijf werd opgenomen in een psychiatrische instelling voor een periode van 2 jaar.</w:t>
      </w:r>
    </w:p>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§6 Vrijstelling voor onteigening.</w:t>
      </w:r>
      <w:r w:rsidRPr="00750F87">
        <w:rPr>
          <w:rStyle w:val="Style11"/>
          <w:i/>
        </w:rPr>
        <w:tab/>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Er wordt een vrijstelling verleend voor een woning of gebouw dat gelegen is binnen de grenzen van een goedgekeurd onteigeningsplan of waarvoor geen stedenbouwkundige vergunning meer wordt afgeleverd omdat een onteigeningsplan wordt voorbereid. De vrijstelling loopt vanaf de datum van betekening van het onteigeningsplan tot de datum van effectieve onteigening.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§7 Vrijstellingen voor woningen en/of gebouwen die het onderwerp vormen van een gerechtelijke procedure.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Er wordt een vrijstelling verleend voor woningen en/of gebouwen waarvan het effectief gebruik onmogelijk is omwille van een verzegeling in het kader van een strafrechtelijk onderzoek, vanaf het begin van de onmogelijkheid tot effectief gebruik, tot 2 jaar na het einde van de onmogelijkheid.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Er wordt een vrijstelling verleend voor woningen en/of gebouwen waarvan het effectief gebruik onmogelijk is omwille van een gerechtelijke procedure, vanaf het begin van de onmogelijkheid tot effectief gebruik, tot 2 jaar na het einde van de onmogelijkheid.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lastRenderedPageBreak/>
        <w:t>- Deze vrijstelling moet jaarlijks opnieuw worden aangevraagd. Bij deze aanvraag moeten stukken zijn gevoegd op basis waarvan de stand van zaken van het strafrechtelijk onderzoek of de gerechtelijke procedure kan worden afgeleid.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§8 Vrijstelling voor de leegstand van een gebouw dat in hoofdzaak gediend heeft voor de uitbating van een economische activiteit en waarvan de oorspronkelijke beoefenaar van deze activiteit en eigenaar van het gebouw een gedeelte van het gebouw bewoont.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Er wordt een vrijstelling van 2 jaar verleend voor leegstaande gebouwen, die in hoofdzaak gediend hebben voor de uitoefening van een economische activiteit en waarvan een niet af te scheiden gedeelte wordt bewoond door de vroegere uitbater van de economische activiteit en deze vroegere uitbater tevens de houder is van het zakelijk recht van het gebouw.</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8</w:t>
      </w:r>
    </w:p>
    <w:p w:rsidR="001A526D" w:rsidRPr="00750F87" w:rsidRDefault="001A526D" w:rsidP="00750F87">
      <w:pPr>
        <w:pStyle w:val="Normal3"/>
        <w:rPr>
          <w:i/>
        </w:rPr>
      </w:pPr>
      <w:r w:rsidRPr="00750F87">
        <w:rPr>
          <w:rStyle w:val="Style11"/>
          <w:i/>
        </w:rPr>
        <w:t xml:space="preserve">De houder van het zakelijk recht die gebruik wenst te maken van een </w:t>
      </w:r>
    </w:p>
    <w:p w:rsidR="001A526D" w:rsidRPr="00750F87" w:rsidRDefault="001A526D" w:rsidP="00750F87">
      <w:pPr>
        <w:pStyle w:val="Normal3"/>
        <w:rPr>
          <w:i/>
        </w:rPr>
      </w:pPr>
      <w:r w:rsidRPr="00750F87">
        <w:rPr>
          <w:rStyle w:val="Style11"/>
          <w:i/>
        </w:rPr>
        <w:t>vrijstelling zoals beschreven in artikel 7 dient zelf hiervoor de nodige bewijsstukken voor te leggen aan de administratie.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administratie geeft de houder van het zakelijk recht binnen drie maanden na het verzoek van vrijstelling kennis van haar beslissing daaromtrent. Deze kennisgeving bevat minimum de begin- en einddatum van de vrijstelling en de datum waarop de houder van het zakelijk recht de eerste maal terug heffingsplichtig wordt, indien er vóór die datum geen schrapping uit de inventaris gebeurt.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9</w:t>
      </w:r>
    </w:p>
    <w:p w:rsidR="001A526D" w:rsidRPr="00750F87" w:rsidRDefault="001A526D" w:rsidP="00750F87">
      <w:pPr>
        <w:pStyle w:val="Normal3"/>
        <w:rPr>
          <w:i/>
        </w:rPr>
      </w:pPr>
      <w:r w:rsidRPr="00750F87">
        <w:rPr>
          <w:rStyle w:val="Style11"/>
          <w:i/>
        </w:rPr>
        <w:t xml:space="preserve">De vestiging en invordering van de belasting evenals de regeling van de geschillen ter zake gebeurt volgens de modaliteiten vervat in het decreet van 30 mei 2008 betreffende de vestiging, de invordering en de geschillenprocedure van provincie- en gemeentebelastingen.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10</w:t>
      </w:r>
    </w:p>
    <w:p w:rsidR="001A526D" w:rsidRPr="00750F87" w:rsidRDefault="001A526D" w:rsidP="00750F87">
      <w:pPr>
        <w:pStyle w:val="Normal3"/>
        <w:rPr>
          <w:i/>
        </w:rPr>
      </w:pPr>
      <w:r w:rsidRPr="00750F87">
        <w:rPr>
          <w:rStyle w:val="Style11"/>
          <w:i/>
        </w:rPr>
        <w:t xml:space="preserve">De belasting wordt ingevorderd bij wege van een kohier dat vastgesteld en uitvoerbaar verklaard wordt door het college van burgemeester en schepenen.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Artikel 11 </w:t>
      </w:r>
    </w:p>
    <w:p w:rsidR="001A526D" w:rsidRPr="00750F87" w:rsidRDefault="001A526D" w:rsidP="00750F87">
      <w:pPr>
        <w:pStyle w:val="Normal3"/>
        <w:rPr>
          <w:i/>
        </w:rPr>
      </w:pPr>
      <w:r w:rsidRPr="00750F87">
        <w:rPr>
          <w:rStyle w:val="Style11"/>
          <w:i/>
        </w:rPr>
        <w:t>De belasting moet betaald worden binnen twee maanden na de verzending van het aanslagbiljet.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12</w:t>
      </w:r>
    </w:p>
    <w:p w:rsidR="001A526D" w:rsidRPr="00750F87" w:rsidRDefault="001A526D" w:rsidP="00750F87">
      <w:pPr>
        <w:pStyle w:val="Normal3"/>
        <w:rPr>
          <w:i/>
        </w:rPr>
      </w:pPr>
      <w:r w:rsidRPr="00750F87">
        <w:rPr>
          <w:rStyle w:val="Style11"/>
          <w:i/>
        </w:rPr>
        <w:t>Zonder afbreuk te doen aan de bepalingen van het decreet van 30 mei 2008, zijn de bepalingen van titel VII (Vestiging en invordering van de belastingen), hoofdstukken 1, 3, 4,6 tot en met 9 bis van het Wetboek van de inkomstenbelastingen en de artikelen 126 tot 175 van het uitvoeringsbesluit van dit Wetboek van toepassing voor zover niet specifiek de belastingen op de inkomsten betreffen.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13</w:t>
      </w:r>
    </w:p>
    <w:p w:rsidR="001A526D" w:rsidRPr="00750F87" w:rsidRDefault="001A526D" w:rsidP="00750F87">
      <w:pPr>
        <w:pStyle w:val="Normal3"/>
        <w:rPr>
          <w:i/>
        </w:rPr>
      </w:pPr>
      <w:r w:rsidRPr="00750F87">
        <w:rPr>
          <w:rStyle w:val="Style11"/>
          <w:i/>
        </w:rPr>
        <w:t>Deze verordening wordt  aan de toezichthoudende overheid toegezonden.</w:t>
      </w: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TITEL</w:t>
            </w:r>
          </w:p>
        </w:tc>
      </w:tr>
    </w:tbl>
    <w:p w:rsidR="001A526D" w:rsidRPr="00750F87" w:rsidRDefault="001A526D" w:rsidP="00750F87">
      <w:pPr>
        <w:pStyle w:val="Normal3"/>
        <w:rPr>
          <w:i/>
        </w:rPr>
      </w:pPr>
      <w:r w:rsidRPr="00750F87">
        <w:rPr>
          <w:rStyle w:val="Style11"/>
          <w:i/>
        </w:rPr>
        <w:t>Agendapunt : Belasting op reclame op de openbare weg: 2014 - 2019</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Toelichting</w:t>
            </w:r>
          </w:p>
        </w:tc>
      </w:tr>
    </w:tbl>
    <w:p w:rsidR="001A526D" w:rsidRPr="00750F87" w:rsidRDefault="001A526D" w:rsidP="00750F87">
      <w:pPr>
        <w:pStyle w:val="Normal3"/>
        <w:rPr>
          <w:i/>
        </w:rPr>
      </w:pPr>
      <w:r w:rsidRPr="00750F87">
        <w:rPr>
          <w:rStyle w:val="Style11"/>
          <w:i/>
        </w:rPr>
        <w:t>De gemeente heft een belasting op reclame op de openbare weg</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Juridische grond</w:t>
      </w:r>
    </w:p>
    <w:p w:rsidR="001A526D" w:rsidRPr="00750F87" w:rsidRDefault="001A526D" w:rsidP="00750F87">
      <w:pPr>
        <w:pStyle w:val="Normal3"/>
        <w:rPr>
          <w:i/>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9"/>
        <w:gridCol w:w="3879"/>
      </w:tblGrid>
      <w:tr w:rsidR="001A526D" w:rsidRPr="00750F87" w:rsidTr="00600B72">
        <w:tc>
          <w:tcPr>
            <w:tcW w:w="3990" w:type="dxa"/>
          </w:tcPr>
          <w:p w:rsidR="001A526D" w:rsidRPr="00750F87" w:rsidRDefault="001A526D" w:rsidP="00600B72">
            <w:pPr>
              <w:pStyle w:val="Normal3"/>
              <w:rPr>
                <w:i/>
              </w:rPr>
            </w:pPr>
            <w:r w:rsidRPr="00750F87">
              <w:rPr>
                <w:rStyle w:val="Style11"/>
                <w:i/>
              </w:rPr>
              <w:t>Artikel 42 van het gemeentedecreet</w:t>
            </w:r>
          </w:p>
        </w:tc>
        <w:tc>
          <w:tcPr>
            <w:tcW w:w="3879" w:type="dxa"/>
          </w:tcPr>
          <w:p w:rsidR="001A526D" w:rsidRPr="00750F87" w:rsidRDefault="001A526D" w:rsidP="00600B72">
            <w:pPr>
              <w:pStyle w:val="Normal3"/>
              <w:rPr>
                <w:i/>
              </w:rPr>
            </w:pPr>
            <w:r w:rsidRPr="00750F87">
              <w:rPr>
                <w:rStyle w:val="Style11"/>
                <w:i/>
              </w:rPr>
              <w:t>De gemeenteraad stelt de gemeentelijke reglementen vast</w:t>
            </w:r>
          </w:p>
        </w:tc>
      </w:tr>
      <w:tr w:rsidR="001A526D" w:rsidRPr="00750F87" w:rsidTr="00600B72">
        <w:tc>
          <w:tcPr>
            <w:tcW w:w="3990" w:type="dxa"/>
          </w:tcPr>
          <w:p w:rsidR="001A526D" w:rsidRPr="00750F87" w:rsidRDefault="001A526D" w:rsidP="00600B72">
            <w:pPr>
              <w:pStyle w:val="Normal3"/>
              <w:rPr>
                <w:i/>
              </w:rPr>
            </w:pPr>
            <w:r w:rsidRPr="00750F87">
              <w:rPr>
                <w:rStyle w:val="Style11"/>
                <w:i/>
              </w:rPr>
              <w:t>Omzendbrief BB – 2011/01 van 10 juni 2011</w:t>
            </w:r>
          </w:p>
        </w:tc>
        <w:tc>
          <w:tcPr>
            <w:tcW w:w="3879" w:type="dxa"/>
          </w:tcPr>
          <w:p w:rsidR="001A526D" w:rsidRPr="00750F87" w:rsidRDefault="001A526D" w:rsidP="00600B72">
            <w:pPr>
              <w:pStyle w:val="Normal3"/>
              <w:rPr>
                <w:i/>
              </w:rPr>
            </w:pPr>
            <w:r w:rsidRPr="00750F87">
              <w:rPr>
                <w:rStyle w:val="Style11"/>
                <w:i/>
              </w:rPr>
              <w:t>Regelt de gemeentebelastingen en retributies</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Advies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Er is geen advies vereist.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Argumentatie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financiële toestand vereist dat er een belasting op het maken van reclame op de openbare weg gestemd wordt.</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Belasting op reclame op de openbare weg: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belastingreglement “Belasting op reclame op de openbare weg: 2014-2019, goedgekeurd op de gemeenteraad van 17 december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Er wordt voor een periode die aanvangt op 01.07.2014 en eindigt op 31.12.2019 een gemeentebelasting geheven ten laste van de personen die op de openbare weg reclame maken bij middel van reclamewagens en draagbare reclametoestellen :</w:t>
      </w:r>
    </w:p>
    <w:p w:rsidR="001A526D" w:rsidRPr="00750F87" w:rsidRDefault="001A526D" w:rsidP="00750F87">
      <w:pPr>
        <w:pStyle w:val="Normal3"/>
        <w:rPr>
          <w:i/>
        </w:rPr>
      </w:pPr>
      <w:r w:rsidRPr="00750F87">
        <w:rPr>
          <w:rStyle w:val="Style11"/>
          <w:i/>
        </w:rPr>
        <w:t>a)per draagbaar toestel sandwichman of verkleed persoon : 1 EURO per dag</w:t>
      </w:r>
    </w:p>
    <w:p w:rsidR="001A526D" w:rsidRPr="00750F87" w:rsidRDefault="001A526D" w:rsidP="00750F87">
      <w:pPr>
        <w:pStyle w:val="Normal3"/>
        <w:rPr>
          <w:i/>
        </w:rPr>
      </w:pPr>
      <w:r w:rsidRPr="00750F87">
        <w:rPr>
          <w:rStyle w:val="Style11"/>
          <w:i/>
        </w:rPr>
        <w:t>b)per stootwagen , reclameaanhangwagen, triporteur : 2 EURO per dag</w:t>
      </w:r>
    </w:p>
    <w:p w:rsidR="001A526D" w:rsidRPr="00750F87" w:rsidRDefault="001A526D" w:rsidP="00750F87">
      <w:pPr>
        <w:pStyle w:val="Normal3"/>
        <w:rPr>
          <w:i/>
        </w:rPr>
      </w:pPr>
      <w:r w:rsidRPr="00750F87">
        <w:rPr>
          <w:rStyle w:val="Style11"/>
          <w:i/>
        </w:rPr>
        <w:t>c)per bespannen voertuig : 3 EURO per dag</w:t>
      </w:r>
    </w:p>
    <w:p w:rsidR="001A526D" w:rsidRPr="00750F87" w:rsidRDefault="001A526D" w:rsidP="00750F87">
      <w:pPr>
        <w:pStyle w:val="Normal3"/>
        <w:rPr>
          <w:i/>
        </w:rPr>
      </w:pPr>
      <w:r w:rsidRPr="00750F87">
        <w:rPr>
          <w:rStyle w:val="Style11"/>
          <w:i/>
        </w:rPr>
        <w:t>d)per motorvoertuig : 4 EURO per dag</w:t>
      </w:r>
    </w:p>
    <w:p w:rsidR="001A526D" w:rsidRPr="00750F87" w:rsidRDefault="001A526D" w:rsidP="00750F87">
      <w:pPr>
        <w:pStyle w:val="Normal3"/>
        <w:rPr>
          <w:i/>
        </w:rPr>
      </w:pPr>
      <w:r w:rsidRPr="00750F87">
        <w:rPr>
          <w:rStyle w:val="Style11"/>
          <w:i/>
        </w:rPr>
        <w:t>Worden niet als reclametoestellen aanzien de voertuigen met aankondigingen, plakbrieven en reclame die niet uitsluitend tot reclamedoeleinden worden aangewend en enkel betrekking hebben op de handel of de nijverheid van de vervoerder.</w:t>
      </w:r>
    </w:p>
    <w:p w:rsidR="001A526D" w:rsidRPr="00750F87" w:rsidRDefault="001A526D" w:rsidP="00750F87">
      <w:pPr>
        <w:pStyle w:val="Normal3"/>
        <w:rPr>
          <w:i/>
        </w:rPr>
      </w:pPr>
      <w:r w:rsidRPr="00750F87">
        <w:rPr>
          <w:rStyle w:val="Style11"/>
          <w:i/>
        </w:rPr>
        <w:lastRenderedPageBreak/>
        <w:t>Zijn vrijgesteld van de belasting op het maken van reclame, voorzien bij het huidig reglement :</w:t>
      </w:r>
    </w:p>
    <w:p w:rsidR="001A526D" w:rsidRPr="00750F87" w:rsidRDefault="001A526D" w:rsidP="00750F87">
      <w:pPr>
        <w:pStyle w:val="Normal3"/>
        <w:rPr>
          <w:i/>
        </w:rPr>
      </w:pPr>
      <w:r w:rsidRPr="00750F87">
        <w:rPr>
          <w:rStyle w:val="Style11"/>
          <w:i/>
        </w:rPr>
        <w:t>a)de publiciteit uitgaande van of aanbevolen door de Staat, de provincie, de gemeente of openbare instellingen</w:t>
      </w:r>
    </w:p>
    <w:p w:rsidR="001A526D" w:rsidRPr="00750F87" w:rsidRDefault="001A526D" w:rsidP="00750F87">
      <w:pPr>
        <w:pStyle w:val="Normal3"/>
        <w:rPr>
          <w:i/>
        </w:rPr>
      </w:pPr>
      <w:r w:rsidRPr="00750F87">
        <w:rPr>
          <w:rStyle w:val="Style11"/>
          <w:i/>
        </w:rPr>
        <w:t>b)de publiciteit, gedaan door de instellingen met het oog op een werking die ingericht is zonder winstbejag en waarvan de opbrengst aangewend wordt voor een liefdadig doel. Deze vrijstelling dient te worden toegestaan door het college van burgemeester en schepenen, op uitdrukkelijke vraag van de belanghebbende inrichting of vereniging, die het bewijs moet voorleggen dat de netto-opbrengst van de werking wel degelijk ten voordele van een liefdadig werk werd gestort.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De belastingplichtigen moeten voorafgaandelijk toestemming vragen bij het gemeentebestuur  en een bedrag gelijk aan de vermoedelijke belasting in bewaring geven tegen afgifte van een ontvangstbewijs, dat op elk verzoek van de met toezicht belaste ambtenaren of agenten moet getoond worden. Het in bewaring gegeven bedrag zal van ambtswege als een verworven contantbelasting geboekt worden en t.o.v. de belastingplichtige met een kwitantie bevestigd worden, indien geen tegenbericht van de belastingplichtige bij het gemeentebestuur toekomt, uiterlijk de dag voor de laatste dag van de aangegeven periode waarop het belastbaar feit zich zal voltrekken. Bij gebrek aan contantbetaling of in geval deze niet gelijk is aan de reële belastingschuld, berekend op basis van de gegevens waarover het gemeentebestuur nadien beschikt, zal van ambtswege overgegaan worden tot inkohiering, respectievelijk terugbetaling, van het verschil.</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Deze beraadslaging wordt definitief zo tijdens het openbaar onderzoek geen bezwaren worden ingediend.</w:t>
      </w: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&lt;!$1&gt;TITEL</w:t>
            </w:r>
          </w:p>
        </w:tc>
      </w:tr>
    </w:tbl>
    <w:p w:rsidR="001A526D" w:rsidRPr="00750F87" w:rsidRDefault="001A526D" w:rsidP="00750F87">
      <w:pPr>
        <w:pStyle w:val="Normal3"/>
        <w:rPr>
          <w:i/>
        </w:rPr>
      </w:pPr>
      <w:r w:rsidRPr="00750F87">
        <w:rPr>
          <w:rStyle w:val="Style11"/>
          <w:i/>
        </w:rPr>
        <w:t>Agendapunt : Belasting op de as- en lijkbezorging van personen vreemd aan de gemeente: 2014 - 2019</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Toelichting</w:t>
            </w:r>
          </w:p>
        </w:tc>
      </w:tr>
    </w:tbl>
    <w:p w:rsidR="001A526D" w:rsidRPr="00750F87" w:rsidRDefault="001A526D" w:rsidP="00750F87">
      <w:pPr>
        <w:pStyle w:val="Normal3"/>
        <w:rPr>
          <w:i/>
        </w:rPr>
      </w:pPr>
      <w:r w:rsidRPr="00750F87">
        <w:rPr>
          <w:rStyle w:val="Style11"/>
          <w:i/>
        </w:rPr>
        <w:t>De gemeente vestigt een belasting op de as- en lijkbezorging van personen vreemd aan de gemeente</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Juridische grond</w:t>
      </w:r>
    </w:p>
    <w:p w:rsidR="001A526D" w:rsidRPr="00750F87" w:rsidRDefault="001A526D" w:rsidP="00750F87">
      <w:pPr>
        <w:pStyle w:val="Normal3"/>
        <w:rPr>
          <w:i/>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9"/>
        <w:gridCol w:w="3879"/>
      </w:tblGrid>
      <w:tr w:rsidR="001A526D" w:rsidRPr="00750F87" w:rsidTr="00600B72">
        <w:tc>
          <w:tcPr>
            <w:tcW w:w="3990" w:type="dxa"/>
          </w:tcPr>
          <w:p w:rsidR="001A526D" w:rsidRPr="00750F87" w:rsidRDefault="001A526D" w:rsidP="00600B72">
            <w:pPr>
              <w:pStyle w:val="Normal3"/>
              <w:rPr>
                <w:i/>
              </w:rPr>
            </w:pPr>
            <w:r w:rsidRPr="00750F87">
              <w:rPr>
                <w:rStyle w:val="Style11"/>
                <w:i/>
              </w:rPr>
              <w:t xml:space="preserve">decreet van 30 mei 2008 </w:t>
            </w:r>
          </w:p>
        </w:tc>
        <w:tc>
          <w:tcPr>
            <w:tcW w:w="3879" w:type="dxa"/>
          </w:tcPr>
          <w:p w:rsidR="001A526D" w:rsidRPr="00750F87" w:rsidRDefault="001A526D" w:rsidP="00600B72">
            <w:pPr>
              <w:pStyle w:val="Normal3"/>
              <w:rPr>
                <w:i/>
              </w:rPr>
            </w:pPr>
            <w:r w:rsidRPr="00750F87">
              <w:rPr>
                <w:rStyle w:val="Style11"/>
                <w:i/>
              </w:rPr>
              <w:t>de invordering en de geschillenprocedure van provincie- en gemeentebelastingen</w:t>
            </w:r>
          </w:p>
        </w:tc>
      </w:tr>
      <w:tr w:rsidR="001A526D" w:rsidRPr="00750F87" w:rsidTr="00600B72">
        <w:tc>
          <w:tcPr>
            <w:tcW w:w="3990" w:type="dxa"/>
          </w:tcPr>
          <w:p w:rsidR="001A526D" w:rsidRPr="00750F87" w:rsidRDefault="001A526D" w:rsidP="00600B72">
            <w:pPr>
              <w:pStyle w:val="Normal3"/>
              <w:rPr>
                <w:i/>
              </w:rPr>
            </w:pPr>
            <w:r w:rsidRPr="00750F87">
              <w:rPr>
                <w:rStyle w:val="Style11"/>
                <w:i/>
              </w:rPr>
              <w:t>Artikel 42 van het gemeentedecreet</w:t>
            </w:r>
          </w:p>
        </w:tc>
        <w:tc>
          <w:tcPr>
            <w:tcW w:w="3879" w:type="dxa"/>
          </w:tcPr>
          <w:p w:rsidR="001A526D" w:rsidRPr="00750F87" w:rsidRDefault="001A526D" w:rsidP="00600B72">
            <w:pPr>
              <w:pStyle w:val="Normal3"/>
              <w:rPr>
                <w:i/>
              </w:rPr>
            </w:pPr>
            <w:r w:rsidRPr="00750F87">
              <w:rPr>
                <w:rStyle w:val="Style11"/>
                <w:i/>
              </w:rPr>
              <w:t>De gemeenteraad stelt de gemeentelijke reglementen vast</w:t>
            </w:r>
          </w:p>
        </w:tc>
      </w:tr>
      <w:tr w:rsidR="001A526D" w:rsidRPr="00750F87" w:rsidTr="00600B72">
        <w:tc>
          <w:tcPr>
            <w:tcW w:w="3990" w:type="dxa"/>
          </w:tcPr>
          <w:p w:rsidR="001A526D" w:rsidRPr="00750F87" w:rsidRDefault="001A526D" w:rsidP="00600B72">
            <w:pPr>
              <w:pStyle w:val="Normal3"/>
              <w:rPr>
                <w:i/>
              </w:rPr>
            </w:pPr>
            <w:r w:rsidRPr="00750F87">
              <w:rPr>
                <w:rStyle w:val="Style11"/>
                <w:i/>
              </w:rPr>
              <w:t>Omzendbrief BB – 2011/01 van 10 juni 2011</w:t>
            </w:r>
          </w:p>
        </w:tc>
        <w:tc>
          <w:tcPr>
            <w:tcW w:w="3879" w:type="dxa"/>
          </w:tcPr>
          <w:p w:rsidR="001A526D" w:rsidRPr="00750F87" w:rsidRDefault="001A526D" w:rsidP="00600B72">
            <w:pPr>
              <w:pStyle w:val="Normal3"/>
              <w:rPr>
                <w:i/>
              </w:rPr>
            </w:pPr>
            <w:r w:rsidRPr="00750F87">
              <w:rPr>
                <w:rStyle w:val="Style11"/>
                <w:i/>
              </w:rPr>
              <w:t>Regelt de gemeentebelastingen en retributies</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Argumentatie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financiële toestand vereist dat er een belasting op de as en lijkbezorging van personen vreemd aan de gemeente gestemd wordt.</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Belasting op de as- en lijkbezorging van personen vreemd aan de gemeente: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Belasting op de as- en lijkbezorging van personen vreemd aan de gemeente: 2014 - 2019 goedgekeurd op de gemeenteraad van 17 december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Er wordt voor een periode die aanvangt op 01.07.2014 en eindigt op 31.12.2019 een gemeentebelasting gevestigd op:</w:t>
      </w:r>
    </w:p>
    <w:p w:rsidR="001A526D" w:rsidRPr="00750F87" w:rsidRDefault="001A526D" w:rsidP="00750F87">
      <w:pPr>
        <w:pStyle w:val="Normal3"/>
        <w:rPr>
          <w:i/>
        </w:rPr>
      </w:pPr>
      <w:r w:rsidRPr="00750F87">
        <w:rPr>
          <w:rStyle w:val="Style11"/>
          <w:i/>
        </w:rPr>
        <w:t>-de begraving van al dan niet veraste stoffelijke overblijfselen;</w:t>
      </w:r>
    </w:p>
    <w:p w:rsidR="001A526D" w:rsidRPr="00750F87" w:rsidRDefault="001A526D" w:rsidP="00750F87">
      <w:pPr>
        <w:pStyle w:val="Normal3"/>
        <w:rPr>
          <w:i/>
        </w:rPr>
      </w:pPr>
      <w:r w:rsidRPr="00750F87">
        <w:rPr>
          <w:rStyle w:val="Style11"/>
          <w:i/>
        </w:rPr>
        <w:t>-de bijzetting van veraste stoffelijke overblijfselen in een columbarium-urneveld van personen welke overleden zijn buiten het grondgebied van de gemeente en die op het ogenblik van hun overlijden hun domicilie of gewone verblijfplaats niet hebben op het grondgebied van de gemeente;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lastRenderedPageBreak/>
        <w:t>De belasting wordt vastgesteld op 200 EURO per begraving of bijzetting in een columbarium en is verschuldigd door de persoon die de begraving, uitstrooiing of bijzetting en een columbarium aanvraagt.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 belasting wordt niet geëist :</w:t>
      </w:r>
    </w:p>
    <w:p w:rsidR="001A526D" w:rsidRPr="00750F87" w:rsidRDefault="001A526D" w:rsidP="00750F87">
      <w:pPr>
        <w:pStyle w:val="Normal3"/>
        <w:rPr>
          <w:i/>
        </w:rPr>
      </w:pPr>
      <w:r w:rsidRPr="00750F87">
        <w:rPr>
          <w:rStyle w:val="Style11"/>
          <w:i/>
        </w:rPr>
        <w:t>1)voor de begraving of bijzetting in een columbarium van voor het vaderland gevallen militairen of burgers.</w:t>
      </w:r>
    </w:p>
    <w:p w:rsidR="001A526D" w:rsidRPr="00750F87" w:rsidRDefault="001A526D" w:rsidP="00750F87">
      <w:pPr>
        <w:pStyle w:val="Normal3"/>
        <w:rPr>
          <w:i/>
        </w:rPr>
      </w:pPr>
      <w:r w:rsidRPr="00750F87">
        <w:rPr>
          <w:rStyle w:val="Style11"/>
          <w:i/>
        </w:rPr>
        <w:t>2)Voor de begraving of bijzetting in een columbarium van personen, gewezen inwoners van de gemeente, die sedert maximum 12 maanden hun woonplaats hebben overgebracht naar een andere gemeente, met het oog op hun verzorging, hetzij in een instelling, hetzij bij familieleden of kennissen.</w:t>
      </w:r>
    </w:p>
    <w:p w:rsidR="001A526D" w:rsidRPr="00750F87" w:rsidRDefault="001A526D" w:rsidP="00750F87">
      <w:pPr>
        <w:pStyle w:val="Normal3"/>
        <w:rPr>
          <w:i/>
        </w:rPr>
      </w:pPr>
      <w:r w:rsidRPr="00750F87">
        <w:rPr>
          <w:rStyle w:val="Style11"/>
          <w:i/>
        </w:rPr>
        <w:t>Elke aanvraag tot vrijstelling van belasting bij toepassing van dit punt zal door het college van burgemeester en schepenen beoordeeld worden. Elk dienstig bewijs ter zake wordt toegelaten.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Bij de aanvraag om begraving of bijzetting in een columbarium dient een bedrag gelijk aan de belasting in bewaring gegeven tegen afgifte van een ontvangstbewijs, dat op elk verzoek van de met toezicht belaste ambtenaren of agenten moet getoond worden. Het in bewaring gegeven bedrag zal van ambtswege als een verworven contantbelasting geboekt worden en t.o.v. de belastingplichtige met een kwitantie bevestigd worden, indien geen tegenbericht van de belastingplichtige bij het gemeentebestuur toekomt, uiterlijk de dag voor deze waarop het belastbaar feit zich zal voltrekken.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Deze beraadslaging wordt definitief zo tijdens het openbaar onderzoek geen bezwaren ingediend worden.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&lt;!$1&gt;TITEL</w:t>
            </w:r>
          </w:p>
        </w:tc>
      </w:tr>
    </w:tbl>
    <w:p w:rsidR="001A526D" w:rsidRPr="00750F87" w:rsidRDefault="001A526D" w:rsidP="00750F87">
      <w:pPr>
        <w:pStyle w:val="Normal3"/>
        <w:rPr>
          <w:i/>
        </w:rPr>
      </w:pPr>
      <w:r w:rsidRPr="00750F87">
        <w:rPr>
          <w:rStyle w:val="Style11"/>
          <w:i/>
        </w:rPr>
        <w:t>Agendapunt : Belasting op de exploitaite van taxidiensten en diensten voor het verhuren van voertuigen met bestuurder: 2014 - 2019</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Toelichting</w:t>
            </w:r>
          </w:p>
        </w:tc>
      </w:tr>
    </w:tbl>
    <w:p w:rsidR="001A526D" w:rsidRPr="00750F87" w:rsidRDefault="001A526D" w:rsidP="00750F87">
      <w:pPr>
        <w:pStyle w:val="Normal3"/>
        <w:rPr>
          <w:i/>
        </w:rPr>
      </w:pPr>
      <w:r w:rsidRPr="00750F87">
        <w:rPr>
          <w:rStyle w:val="Style11"/>
          <w:i/>
        </w:rPr>
        <w:t>De gemeente heft een Belasting op de exploitaite van taxidiensten en diensten voor het verhuren van voertuigen met bestuurder</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Juridische grond</w:t>
      </w:r>
    </w:p>
    <w:p w:rsidR="001A526D" w:rsidRPr="00750F87" w:rsidRDefault="001A526D" w:rsidP="00750F87">
      <w:pPr>
        <w:pStyle w:val="Normal3"/>
        <w:rPr>
          <w:i/>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9"/>
        <w:gridCol w:w="3879"/>
      </w:tblGrid>
      <w:tr w:rsidR="001A526D" w:rsidRPr="00750F87" w:rsidTr="00600B72">
        <w:tc>
          <w:tcPr>
            <w:tcW w:w="3990" w:type="dxa"/>
          </w:tcPr>
          <w:p w:rsidR="001A526D" w:rsidRPr="00750F87" w:rsidRDefault="001A526D" w:rsidP="00600B72">
            <w:pPr>
              <w:pStyle w:val="Normal3"/>
              <w:rPr>
                <w:i/>
              </w:rPr>
            </w:pPr>
            <w:r w:rsidRPr="00750F87">
              <w:rPr>
                <w:rStyle w:val="Style11"/>
                <w:i/>
              </w:rPr>
              <w:t xml:space="preserve">decreet van 30 mei 2008 </w:t>
            </w:r>
          </w:p>
        </w:tc>
        <w:tc>
          <w:tcPr>
            <w:tcW w:w="3879" w:type="dxa"/>
          </w:tcPr>
          <w:p w:rsidR="001A526D" w:rsidRPr="00750F87" w:rsidRDefault="001A526D" w:rsidP="00600B72">
            <w:pPr>
              <w:pStyle w:val="Normal3"/>
              <w:rPr>
                <w:i/>
              </w:rPr>
            </w:pPr>
            <w:r w:rsidRPr="00750F87">
              <w:rPr>
                <w:rStyle w:val="Style11"/>
                <w:i/>
              </w:rPr>
              <w:t>de invordering en de geschillenprocedure van provincie- en gemeentebelastingen</w:t>
            </w:r>
          </w:p>
        </w:tc>
      </w:tr>
      <w:tr w:rsidR="001A526D" w:rsidRPr="00750F87" w:rsidTr="00600B72">
        <w:tc>
          <w:tcPr>
            <w:tcW w:w="3990" w:type="dxa"/>
          </w:tcPr>
          <w:p w:rsidR="001A526D" w:rsidRPr="00750F87" w:rsidRDefault="001A526D" w:rsidP="00600B72">
            <w:pPr>
              <w:pStyle w:val="Normal3"/>
              <w:rPr>
                <w:i/>
              </w:rPr>
            </w:pPr>
            <w:r w:rsidRPr="00750F87">
              <w:rPr>
                <w:rStyle w:val="Style11"/>
                <w:i/>
              </w:rPr>
              <w:t>Artikel 42 van het gemeentedecreet</w:t>
            </w:r>
          </w:p>
        </w:tc>
        <w:tc>
          <w:tcPr>
            <w:tcW w:w="3879" w:type="dxa"/>
          </w:tcPr>
          <w:p w:rsidR="001A526D" w:rsidRPr="00750F87" w:rsidRDefault="001A526D" w:rsidP="00600B72">
            <w:pPr>
              <w:pStyle w:val="Normal3"/>
              <w:rPr>
                <w:i/>
              </w:rPr>
            </w:pPr>
            <w:r w:rsidRPr="00750F87">
              <w:rPr>
                <w:rStyle w:val="Style11"/>
                <w:i/>
              </w:rPr>
              <w:t>De gemeenteraad stelt de gemeentelijke reglementen vast</w:t>
            </w:r>
          </w:p>
        </w:tc>
      </w:tr>
      <w:tr w:rsidR="001A526D" w:rsidRPr="00750F87" w:rsidTr="00600B72">
        <w:tc>
          <w:tcPr>
            <w:tcW w:w="3990" w:type="dxa"/>
          </w:tcPr>
          <w:p w:rsidR="001A526D" w:rsidRPr="00750F87" w:rsidRDefault="001A526D" w:rsidP="00600B72">
            <w:pPr>
              <w:pStyle w:val="Normal3"/>
              <w:rPr>
                <w:i/>
              </w:rPr>
            </w:pPr>
            <w:r w:rsidRPr="00750F87">
              <w:rPr>
                <w:rStyle w:val="Style11"/>
                <w:i/>
              </w:rPr>
              <w:t>Omzendbrief BB – 2011/01 van 10 juni 2011</w:t>
            </w:r>
          </w:p>
        </w:tc>
        <w:tc>
          <w:tcPr>
            <w:tcW w:w="3879" w:type="dxa"/>
          </w:tcPr>
          <w:p w:rsidR="001A526D" w:rsidRPr="00750F87" w:rsidRDefault="001A526D" w:rsidP="00600B72">
            <w:pPr>
              <w:pStyle w:val="Normal3"/>
              <w:rPr>
                <w:i/>
              </w:rPr>
            </w:pPr>
            <w:r w:rsidRPr="00750F87">
              <w:rPr>
                <w:rStyle w:val="Style11"/>
                <w:i/>
              </w:rPr>
              <w:t>Regelt de gemeentebelastingen en retributies</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Argumentatie</w:t>
      </w:r>
    </w:p>
    <w:p w:rsidR="001A526D" w:rsidRPr="00750F87" w:rsidRDefault="001A526D" w:rsidP="00750F87">
      <w:pPr>
        <w:pStyle w:val="Normal3"/>
        <w:rPr>
          <w:i/>
        </w:rPr>
      </w:pPr>
      <w:r w:rsidRPr="00750F87">
        <w:rPr>
          <w:rStyle w:val="Style11"/>
          <w:i/>
        </w:rPr>
        <w:t>De financiële toestand van de gemeente vereist dat er een belasting op de exploitatie van taxidiensten en diensten voor het verhuren van voertuigen met bestuurder wordt geheven.</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Belasting op de exploitaite van taxidiensten en diensten voor het verhuren van voertuigen met bestuurder: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Belasting op de exploitaite van taxidiensten en diensten voor het verhuren van voertuigen met bestuurder: 2014 – 2019, goedgekeurd op de gemeenteraad van 17 augustus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Voor een periode die aanvang neemt op 01.07.2014 en eindigt op 31.12.2019 wordt een jaarlijkse belasting gevestigd op diensten voor het verhuren van voertuigen met bestuurder en op de exploitatie van taxidiensten.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 xml:space="preserve">De belasting wordt gevestigd op de vergunning die werd afgegeven overeenkomstig artikel 26, §2 en 3, of overeenkomstig artikel 42, §2 en 3, van het decreet van 20 april 2001 betreffende de organisatie van het personenvervoer over de weg en tot oprichting van de Mobiliteitsraad van </w:t>
      </w:r>
    </w:p>
    <w:p w:rsidR="001A526D" w:rsidRPr="00750F87" w:rsidRDefault="001A526D" w:rsidP="00750F87">
      <w:pPr>
        <w:pStyle w:val="Normal3"/>
        <w:rPr>
          <w:i/>
        </w:rPr>
      </w:pPr>
      <w:r w:rsidRPr="00750F87">
        <w:rPr>
          <w:rStyle w:val="Style11"/>
          <w:i/>
        </w:rPr>
        <w:t>Vlaanderen, met latere wijzigingen.</w:t>
      </w:r>
    </w:p>
    <w:p w:rsidR="001A526D" w:rsidRPr="00750F87" w:rsidRDefault="001A526D" w:rsidP="00750F87">
      <w:pPr>
        <w:pStyle w:val="Normal3"/>
        <w:rPr>
          <w:i/>
        </w:rPr>
      </w:pPr>
      <w:r w:rsidRPr="00750F87">
        <w:rPr>
          <w:rStyle w:val="Style11"/>
          <w:i/>
        </w:rPr>
        <w:lastRenderedPageBreak/>
        <w:t>Daarbij is volgende terminologie van toepassing :</w:t>
      </w:r>
    </w:p>
    <w:p w:rsidR="001A526D" w:rsidRPr="00750F87" w:rsidRDefault="001A526D" w:rsidP="00750F87">
      <w:pPr>
        <w:pStyle w:val="Normal3"/>
        <w:rPr>
          <w:i/>
        </w:rPr>
      </w:pPr>
      <w:r w:rsidRPr="00750F87">
        <w:rPr>
          <w:rStyle w:val="Style11"/>
          <w:i/>
        </w:rPr>
        <w:t>§1. Taxivoertuigen : voertuigen bestemd voor een taxidienst.</w:t>
      </w:r>
    </w:p>
    <w:p w:rsidR="001A526D" w:rsidRPr="00750F87" w:rsidRDefault="001A526D" w:rsidP="00750F87">
      <w:pPr>
        <w:pStyle w:val="Normal3"/>
        <w:rPr>
          <w:i/>
        </w:rPr>
      </w:pPr>
      <w:r w:rsidRPr="00750F87">
        <w:rPr>
          <w:rStyle w:val="Style11"/>
          <w:i/>
        </w:rPr>
        <w:t>§2. Verhuurvoertuigen : voertuigen bestemd voor een dienst voor het verhuren van voertuigen met bestuurder.</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Het tarief wordt vastgesteld als volgt :</w:t>
      </w:r>
    </w:p>
    <w:p w:rsidR="001A526D" w:rsidRPr="00750F87" w:rsidRDefault="001A526D" w:rsidP="00750F87">
      <w:pPr>
        <w:pStyle w:val="Normal3"/>
        <w:rPr>
          <w:i/>
        </w:rPr>
      </w:pPr>
      <w:r w:rsidRPr="00750F87">
        <w:rPr>
          <w:rStyle w:val="Style11"/>
          <w:i/>
        </w:rPr>
        <w:t>A.</w:t>
      </w:r>
    </w:p>
    <w:p w:rsidR="001A526D" w:rsidRPr="00750F87" w:rsidRDefault="001A526D" w:rsidP="00750F87">
      <w:pPr>
        <w:pStyle w:val="Normal3"/>
        <w:rPr>
          <w:i/>
        </w:rPr>
      </w:pPr>
      <w:r w:rsidRPr="00750F87">
        <w:rPr>
          <w:rStyle w:val="Style11"/>
          <w:i/>
        </w:rPr>
        <w:t>voor de vergunning van taxivoertuigen, ongeacht of ze een standplaats op het openbaar domein innemen, en ongeacht of ze gebruik maken van radiotelefonie : 250,00 euro (zoals geïndexeerd) per in de vergunning vermeld voertuig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B.</w:t>
      </w:r>
    </w:p>
    <w:p w:rsidR="001A526D" w:rsidRPr="00750F87" w:rsidRDefault="001A526D" w:rsidP="00750F87">
      <w:pPr>
        <w:pStyle w:val="Normal3"/>
        <w:rPr>
          <w:i/>
        </w:rPr>
      </w:pPr>
      <w:r w:rsidRPr="00750F87">
        <w:rPr>
          <w:rStyle w:val="Style11"/>
          <w:i/>
        </w:rPr>
        <w:t>voor de vergunning van verhuurvoertuigen : 250,00 euro (zoals geïndexeerd) per in de vergunning vermeld voertuig.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De belasting is verschuldigd voor het hele jaar, onafhankelijk van het moment waarop de vergunning afgegeven werd. Ze is jaarlijks verschuldigd en ondeelbaar ten laste van de natuurlijke persoon of rechtspersoon die houder is van de exploitatie op 1 januari van het aanslagjaar of op het moment van de afgifte van de vergunning. De vermindering van het aantal voertuigen geeft geen aanleiding tot een belastingteruggave. Dit geldt eveneens voor de opschorting of de intrekking van een vergunning of het buiten dienst stellen van een of meer voertuigen voor welke reden dan ook.</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De belasting moet betaald worden binnen de twee maand na de verzending van het aanslagbiljet.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Artikel 6: </w:t>
      </w:r>
    </w:p>
    <w:p w:rsidR="001A526D" w:rsidRPr="00750F87" w:rsidRDefault="001A526D" w:rsidP="00750F87">
      <w:pPr>
        <w:pStyle w:val="Normal3"/>
        <w:rPr>
          <w:i/>
        </w:rPr>
      </w:pPr>
      <w:r w:rsidRPr="00750F87">
        <w:rPr>
          <w:rStyle w:val="Style11"/>
          <w:i/>
        </w:rPr>
        <w:t>De belastingschuldige of zijn vertegenwoordiger kan bezwaar indienen bij het College van Burgemeester en Schepenen. Het bezwaar moet schriftelijk worden ingediend, ondertekend en gemotiveerd zijn en op straffe van verval worden ingediend binnen een termijn van 3 maanden te rekenen vanaf de derde kalenderdag volgend op de datum van verzending van het aanslagbiljet of vanaf de kennisgeving van de aanslag. Indien de belastingplichtige wenst gehoord te worden, dient hij daar uitdrukkelijk om te vragen in zijn bezwaarschrift.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7:</w:t>
      </w:r>
    </w:p>
    <w:p w:rsidR="001A526D" w:rsidRPr="00750F87" w:rsidRDefault="001A526D" w:rsidP="00750F87">
      <w:pPr>
        <w:pStyle w:val="Normal3"/>
        <w:rPr>
          <w:i/>
        </w:rPr>
      </w:pPr>
      <w:r w:rsidRPr="00750F87">
        <w:rPr>
          <w:rStyle w:val="Style11"/>
          <w:i/>
        </w:rPr>
        <w:t>Ingevolge artikel 7§1 van het decreet van 30 mei 2008 betreffende de vestiging en de invordering van de provincie- en gemeentebelastingen zijn de beëdigde aangestelden van het gemeentebestuur gemachtigd alle inbreuken op deze verordening vast te stellen.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TITEL</w:t>
            </w:r>
          </w:p>
        </w:tc>
      </w:tr>
    </w:tbl>
    <w:p w:rsidR="001A526D" w:rsidRPr="00750F87" w:rsidRDefault="001A526D" w:rsidP="00750F87">
      <w:pPr>
        <w:pStyle w:val="Normal3"/>
        <w:rPr>
          <w:i/>
        </w:rPr>
      </w:pPr>
      <w:r w:rsidRPr="00750F87">
        <w:rPr>
          <w:rStyle w:val="Style11"/>
          <w:i/>
        </w:rPr>
        <w:t>Agendapunt : Retributie met betrekking tot het innemen van openbaar domein tijdens kermisattracties, spellen en kramen: 2014 - 2019</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Toelichting</w:t>
            </w:r>
          </w:p>
        </w:tc>
      </w:tr>
    </w:tbl>
    <w:p w:rsidR="001A526D" w:rsidRPr="00750F87" w:rsidRDefault="001A526D" w:rsidP="00750F87">
      <w:pPr>
        <w:pStyle w:val="Normal3"/>
        <w:rPr>
          <w:i/>
        </w:rPr>
      </w:pPr>
      <w:r w:rsidRPr="00750F87">
        <w:rPr>
          <w:rStyle w:val="Style11"/>
          <w:i/>
        </w:rPr>
        <w:t>De gemeente heft een retributie op het innemen van openbaar domein tijdens kermisattracties, spellen en kramen</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Juridische grond</w:t>
      </w:r>
    </w:p>
    <w:p w:rsidR="001A526D" w:rsidRPr="00750F87" w:rsidRDefault="001A526D" w:rsidP="00750F87">
      <w:pPr>
        <w:pStyle w:val="Normal3"/>
        <w:rPr>
          <w:i/>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9"/>
        <w:gridCol w:w="3879"/>
      </w:tblGrid>
      <w:tr w:rsidR="001A526D" w:rsidRPr="00750F87" w:rsidTr="00600B72">
        <w:tc>
          <w:tcPr>
            <w:tcW w:w="3990" w:type="dxa"/>
          </w:tcPr>
          <w:p w:rsidR="001A526D" w:rsidRPr="00750F87" w:rsidRDefault="001A526D" w:rsidP="00600B72">
            <w:pPr>
              <w:pStyle w:val="Normal3"/>
              <w:rPr>
                <w:i/>
              </w:rPr>
            </w:pPr>
            <w:r w:rsidRPr="00750F87">
              <w:rPr>
                <w:rStyle w:val="Style11"/>
                <w:i/>
              </w:rPr>
              <w:t>Artikel 42 van het gemeentedecreet</w:t>
            </w:r>
          </w:p>
        </w:tc>
        <w:tc>
          <w:tcPr>
            <w:tcW w:w="3879" w:type="dxa"/>
          </w:tcPr>
          <w:p w:rsidR="001A526D" w:rsidRPr="00750F87" w:rsidRDefault="001A526D" w:rsidP="00600B72">
            <w:pPr>
              <w:pStyle w:val="Normal3"/>
              <w:rPr>
                <w:i/>
              </w:rPr>
            </w:pPr>
            <w:r w:rsidRPr="00750F87">
              <w:rPr>
                <w:rStyle w:val="Style11"/>
                <w:i/>
              </w:rPr>
              <w:t>De gemeenteraad stelt de gemeentelijke reglementen vast</w:t>
            </w:r>
          </w:p>
        </w:tc>
      </w:tr>
      <w:tr w:rsidR="001A526D" w:rsidRPr="00750F87" w:rsidTr="00600B72">
        <w:tc>
          <w:tcPr>
            <w:tcW w:w="3990" w:type="dxa"/>
          </w:tcPr>
          <w:p w:rsidR="001A526D" w:rsidRPr="00750F87" w:rsidRDefault="001A526D" w:rsidP="00600B72">
            <w:pPr>
              <w:pStyle w:val="Normal3"/>
              <w:rPr>
                <w:i/>
              </w:rPr>
            </w:pPr>
            <w:r w:rsidRPr="00750F87">
              <w:rPr>
                <w:rStyle w:val="Style11"/>
                <w:i/>
              </w:rPr>
              <w:t>Omzendbrief BB – 2011/01 van 10 juni 2011</w:t>
            </w:r>
          </w:p>
        </w:tc>
        <w:tc>
          <w:tcPr>
            <w:tcW w:w="3879" w:type="dxa"/>
          </w:tcPr>
          <w:p w:rsidR="001A526D" w:rsidRPr="00750F87" w:rsidRDefault="001A526D" w:rsidP="00600B72">
            <w:pPr>
              <w:pStyle w:val="Normal3"/>
              <w:rPr>
                <w:i/>
              </w:rPr>
            </w:pPr>
            <w:r w:rsidRPr="00750F87">
              <w:rPr>
                <w:rStyle w:val="Style11"/>
                <w:i/>
              </w:rPr>
              <w:t>Regelt de gemeentebelastingen en retributies</w:t>
            </w:r>
          </w:p>
        </w:tc>
      </w:tr>
      <w:tr w:rsidR="001A526D" w:rsidRPr="00750F87" w:rsidTr="00600B72">
        <w:tc>
          <w:tcPr>
            <w:tcW w:w="3990" w:type="dxa"/>
          </w:tcPr>
          <w:p w:rsidR="001A526D" w:rsidRPr="00750F87" w:rsidRDefault="001A526D" w:rsidP="00600B72">
            <w:pPr>
              <w:pStyle w:val="Normal3"/>
              <w:rPr>
                <w:i/>
              </w:rPr>
            </w:pPr>
            <w:r w:rsidRPr="00750F87">
              <w:rPr>
                <w:rStyle w:val="Style11"/>
                <w:i/>
              </w:rPr>
              <w:t>Wet van 25 juni 1993 betreffende de uitoefening end e organisatie van ambulante en kermisactiviteiten, zoals gewijzigd.</w:t>
            </w:r>
          </w:p>
        </w:tc>
        <w:tc>
          <w:tcPr>
            <w:tcW w:w="3879" w:type="dxa"/>
          </w:tcPr>
          <w:p w:rsidR="001A526D" w:rsidRPr="00750F87" w:rsidRDefault="001A526D" w:rsidP="00600B72">
            <w:pPr>
              <w:pStyle w:val="Normal3"/>
              <w:rPr>
                <w:i/>
              </w:rPr>
            </w:pPr>
            <w:r w:rsidRPr="00750F87">
              <w:rPr>
                <w:rStyle w:val="Style11"/>
                <w:i/>
              </w:rPr>
              <w:t>Regelt de kermisactiviteiten</w:t>
            </w:r>
          </w:p>
          <w:p w:rsidR="001A526D" w:rsidRPr="00750F87" w:rsidRDefault="001A526D" w:rsidP="00600B72">
            <w:pPr>
              <w:pStyle w:val="Normal3"/>
              <w:rPr>
                <w:i/>
              </w:rPr>
            </w:pPr>
          </w:p>
        </w:tc>
      </w:tr>
      <w:tr w:rsidR="001A526D" w:rsidRPr="00750F87" w:rsidTr="00600B72">
        <w:tc>
          <w:tcPr>
            <w:tcW w:w="3990" w:type="dxa"/>
          </w:tcPr>
          <w:p w:rsidR="001A526D" w:rsidRPr="00750F87" w:rsidRDefault="001A526D" w:rsidP="00600B72">
            <w:pPr>
              <w:pStyle w:val="Normal3"/>
              <w:rPr>
                <w:i/>
              </w:rPr>
            </w:pPr>
            <w:r w:rsidRPr="00750F87">
              <w:rPr>
                <w:rStyle w:val="Style11"/>
                <w:i/>
              </w:rPr>
              <w:t>Advies van de FOD Economie zoals bepaald wordt in artikel 10§2 van de wet van 25 juni 1993</w:t>
            </w:r>
          </w:p>
        </w:tc>
        <w:tc>
          <w:tcPr>
            <w:tcW w:w="3879" w:type="dxa"/>
          </w:tcPr>
          <w:p w:rsidR="001A526D" w:rsidRPr="00750F87" w:rsidRDefault="001A526D" w:rsidP="00600B72">
            <w:pPr>
              <w:pStyle w:val="Normal3"/>
              <w:rPr>
                <w:i/>
              </w:rPr>
            </w:pPr>
            <w:r w:rsidRPr="00750F87">
              <w:rPr>
                <w:rStyle w:val="Style11"/>
                <w:i/>
              </w:rPr>
              <w:t>Regelt de kermisactiviteiten</w:t>
            </w:r>
          </w:p>
        </w:tc>
      </w:tr>
    </w:tbl>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Argumentatie</w:t>
      </w:r>
    </w:p>
    <w:p w:rsidR="001A526D" w:rsidRPr="00750F87" w:rsidRDefault="001A526D" w:rsidP="00750F87">
      <w:pPr>
        <w:pStyle w:val="Normal3"/>
        <w:rPr>
          <w:i/>
        </w:rPr>
      </w:pPr>
      <w:r w:rsidRPr="00750F87">
        <w:rPr>
          <w:rStyle w:val="Style11"/>
          <w:i/>
        </w:rPr>
        <w:t>De financiële toestand vereist dat er een retributie op de inname van het openbaar domein door kermisattracties, -spelen en -kramen gestemd wordt.</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Retributie met betrekking tot het innemen van openbaar domein tijdens kermisattracties, spellen en kramen: 2014 – 2019</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Belasting met betrekking tot het innemen van openbaar domein tijdens kermisattracties, spellen en kramen goedgekeurd tijdens de gemeenteraad van 17 december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Er wordt voor een periode die aanvangt op 01.07.2014 en eindigt op 31.12.2019 een retributie geheven op de kermisattracties, -spelen en -kramen die ter gelegenheid van de jaarlijkse kermissen op het openbaar domein binnen de gemeente worden geplaatst.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lastRenderedPageBreak/>
        <w:t>De retributie is verschuldigd door de uitbater van de attracties, -spelen en -kramen die op het openbaar domein een standplaats bezet.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 retributie wordt per kermis vastgesteld op 13 EUR per lopende meter van de langste zijde van de inrichting per kermis.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De retributie moet vanaf het begin van het plaatsen contant worden betaald, tegen afgifte van een kwitantie.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Onderhavige beslissing wordt definitief indien tijdens het openbaar onderzoek geen bezwaren worden ingediend.</w:t>
      </w: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tbl>
      <w:tblPr>
        <w:tblW w:w="7810"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2410"/>
        <w:gridCol w:w="3060"/>
        <w:gridCol w:w="2340"/>
      </w:tblGrid>
      <w:tr w:rsidR="001A526D" w:rsidRPr="00750F87" w:rsidTr="00600B72">
        <w:trPr>
          <w:trHeight w:val="368"/>
        </w:trPr>
        <w:tc>
          <w:tcPr>
            <w:tcW w:w="2410" w:type="dxa"/>
            <w:vMerge w:val="restart"/>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Secretariaat</w:t>
            </w:r>
          </w:p>
          <w:p w:rsidR="001A526D" w:rsidRPr="00750F87" w:rsidRDefault="001A526D" w:rsidP="00600B72">
            <w:pPr>
              <w:pStyle w:val="Normal3"/>
              <w:rPr>
                <w:i/>
              </w:rPr>
            </w:pPr>
            <w:r w:rsidRPr="00750F87">
              <w:rPr>
                <w:rStyle w:val="Style11"/>
                <w:i/>
              </w:rPr>
              <w:t>Ann Matthysen</w:t>
            </w:r>
          </w:p>
          <w:p w:rsidR="001A526D" w:rsidRPr="00750F87" w:rsidRDefault="001A526D" w:rsidP="00600B72">
            <w:pPr>
              <w:pStyle w:val="Normal3"/>
              <w:rPr>
                <w:i/>
              </w:rPr>
            </w:pPr>
            <w:r w:rsidRPr="00750F87">
              <w:rPr>
                <w:rStyle w:val="Style11"/>
                <w:i/>
              </w:rPr>
              <w:t>143.4</w:t>
            </w:r>
          </w:p>
        </w:tc>
        <w:tc>
          <w:tcPr>
            <w:tcW w:w="3060" w:type="dxa"/>
            <w:vMerge w:val="restart"/>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34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 xml:space="preserve">Ref nr : </w:t>
            </w:r>
          </w:p>
        </w:tc>
      </w:tr>
      <w:tr w:rsidR="001A526D" w:rsidRPr="00750F87" w:rsidTr="00600B72">
        <w:trPr>
          <w:trHeight w:val="330"/>
        </w:trPr>
        <w:tc>
          <w:tcPr>
            <w:tcW w:w="2410" w:type="dxa"/>
            <w:vMerge/>
            <w:tcBorders>
              <w:top w:val="single" w:sz="4" w:space="0" w:color="000000"/>
              <w:right w:val="single" w:sz="4" w:space="0" w:color="000000"/>
            </w:tcBorders>
          </w:tcPr>
          <w:p w:rsidR="001A526D" w:rsidRPr="00750F87" w:rsidRDefault="001A526D" w:rsidP="00600B72">
            <w:pPr>
              <w:pStyle w:val="Normal3"/>
              <w:rPr>
                <w:i/>
              </w:rPr>
            </w:pPr>
          </w:p>
        </w:tc>
        <w:tc>
          <w:tcPr>
            <w:tcW w:w="3060" w:type="dxa"/>
            <w:vMerge/>
            <w:tcBorders>
              <w:top w:val="single" w:sz="4" w:space="0" w:color="000000"/>
              <w:left w:val="single" w:sz="4" w:space="0" w:color="000000"/>
              <w:right w:val="single" w:sz="4" w:space="0" w:color="000000"/>
            </w:tcBorders>
          </w:tcPr>
          <w:p w:rsidR="001A526D" w:rsidRPr="00750F87" w:rsidRDefault="001A526D" w:rsidP="00600B72">
            <w:pPr>
              <w:pStyle w:val="Normal3"/>
              <w:rPr>
                <w:i/>
              </w:rPr>
            </w:pPr>
          </w:p>
        </w:tc>
        <w:tc>
          <w:tcPr>
            <w:tcW w:w="2340" w:type="dxa"/>
            <w:tcBorders>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2410" w:type="dxa"/>
            <w:tcBorders>
              <w:bottom w:val="single" w:sz="4" w:space="0" w:color="000000"/>
              <w:right w:val="single" w:sz="4" w:space="0" w:color="000000"/>
            </w:tcBorders>
          </w:tcPr>
          <w:p w:rsidR="001A526D" w:rsidRPr="00750F87" w:rsidRDefault="001A526D" w:rsidP="00600B72">
            <w:pPr>
              <w:pStyle w:val="Normal3"/>
              <w:rPr>
                <w:i/>
              </w:rPr>
            </w:pPr>
            <w:r w:rsidRPr="00750F87">
              <w:rPr>
                <w:rStyle w:val="Style11"/>
                <w:i/>
              </w:rPr>
              <w:t xml:space="preserve">A - punt </w:t>
            </w:r>
          </w:p>
        </w:tc>
        <w:tc>
          <w:tcPr>
            <w:tcW w:w="3060"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tc>
        <w:tc>
          <w:tcPr>
            <w:tcW w:w="234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&lt;!$1&gt;TITEL</w:t>
            </w:r>
          </w:p>
        </w:tc>
      </w:tr>
    </w:tbl>
    <w:p w:rsidR="001A526D" w:rsidRPr="00750F87" w:rsidRDefault="001A526D" w:rsidP="00750F87">
      <w:pPr>
        <w:pStyle w:val="Normal3"/>
        <w:rPr>
          <w:i/>
        </w:rPr>
      </w:pPr>
      <w:r w:rsidRPr="00750F87">
        <w:rPr>
          <w:rStyle w:val="Style11"/>
          <w:i/>
        </w:rPr>
        <w:t>Agendapunt : Retributie met betrekking tot het innemen van openbaar domein tijdens markten: 2014 - 2019</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Toelichting</w:t>
            </w:r>
          </w:p>
        </w:tc>
      </w:tr>
    </w:tbl>
    <w:p w:rsidR="001A526D" w:rsidRPr="00750F87" w:rsidRDefault="001A526D" w:rsidP="00750F87">
      <w:pPr>
        <w:pStyle w:val="Normal3"/>
        <w:rPr>
          <w:i/>
        </w:rPr>
      </w:pPr>
      <w:r w:rsidRPr="00750F87">
        <w:rPr>
          <w:rStyle w:val="Style11"/>
          <w:i/>
        </w:rPr>
        <w:t>De gemeente heft een retributie op de inname van openbaar domein tijdens markten.</w:t>
      </w: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Motivering</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Juridische grond</w:t>
      </w:r>
    </w:p>
    <w:p w:rsidR="001A526D" w:rsidRPr="00750F87" w:rsidRDefault="001A526D" w:rsidP="00750F87">
      <w:pPr>
        <w:pStyle w:val="Normal3"/>
        <w:rPr>
          <w:i/>
        </w:rPr>
      </w:pPr>
    </w:p>
    <w:tbl>
      <w:tblPr>
        <w:tblW w:w="7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9"/>
        <w:gridCol w:w="3879"/>
      </w:tblGrid>
      <w:tr w:rsidR="001A526D" w:rsidRPr="00750F87" w:rsidTr="00600B72">
        <w:tc>
          <w:tcPr>
            <w:tcW w:w="3990" w:type="dxa"/>
          </w:tcPr>
          <w:p w:rsidR="001A526D" w:rsidRPr="00750F87" w:rsidRDefault="001A526D" w:rsidP="00600B72">
            <w:pPr>
              <w:pStyle w:val="Normal3"/>
              <w:rPr>
                <w:i/>
              </w:rPr>
            </w:pPr>
            <w:r w:rsidRPr="00750F87">
              <w:rPr>
                <w:rStyle w:val="Style11"/>
                <w:i/>
              </w:rPr>
              <w:t>Artikel 42 van het gemeentedecreet</w:t>
            </w:r>
          </w:p>
        </w:tc>
        <w:tc>
          <w:tcPr>
            <w:tcW w:w="3879" w:type="dxa"/>
          </w:tcPr>
          <w:p w:rsidR="001A526D" w:rsidRPr="00750F87" w:rsidRDefault="001A526D" w:rsidP="00600B72">
            <w:pPr>
              <w:pStyle w:val="Normal3"/>
              <w:rPr>
                <w:i/>
              </w:rPr>
            </w:pPr>
            <w:r w:rsidRPr="00750F87">
              <w:rPr>
                <w:rStyle w:val="Style11"/>
                <w:i/>
              </w:rPr>
              <w:t>De gemeenteraad stelt de gemeentelijke reglementen vast</w:t>
            </w:r>
          </w:p>
        </w:tc>
      </w:tr>
      <w:tr w:rsidR="001A526D" w:rsidRPr="00750F87" w:rsidTr="00600B72">
        <w:tc>
          <w:tcPr>
            <w:tcW w:w="3990" w:type="dxa"/>
          </w:tcPr>
          <w:p w:rsidR="001A526D" w:rsidRPr="00750F87" w:rsidRDefault="001A526D" w:rsidP="00600B72">
            <w:pPr>
              <w:pStyle w:val="Normal3"/>
              <w:rPr>
                <w:i/>
              </w:rPr>
            </w:pPr>
            <w:r w:rsidRPr="00750F87">
              <w:rPr>
                <w:rStyle w:val="Style11"/>
                <w:i/>
              </w:rPr>
              <w:t>Omzendbrief BB – 2011/01 van 10 juni 2011</w:t>
            </w:r>
          </w:p>
        </w:tc>
        <w:tc>
          <w:tcPr>
            <w:tcW w:w="3879" w:type="dxa"/>
          </w:tcPr>
          <w:p w:rsidR="001A526D" w:rsidRPr="00750F87" w:rsidRDefault="001A526D" w:rsidP="00600B72">
            <w:pPr>
              <w:pStyle w:val="Normal3"/>
              <w:rPr>
                <w:i/>
              </w:rPr>
            </w:pPr>
            <w:r w:rsidRPr="00750F87">
              <w:rPr>
                <w:rStyle w:val="Style11"/>
                <w:i/>
              </w:rPr>
              <w:t>Regelt de gemeentebelastingen en retributies</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Argumentatie</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financiële toestand van de gemeente vereist dat er een retributie op markten wordt ingevoerd.</w:t>
      </w:r>
    </w:p>
    <w:p w:rsidR="001A526D" w:rsidRPr="00750F87" w:rsidRDefault="001A526D" w:rsidP="00750F87">
      <w:pPr>
        <w:pStyle w:val="Normal3"/>
        <w:rPr>
          <w:i/>
        </w:rPr>
      </w:pPr>
    </w:p>
    <w:p w:rsidR="001A526D" w:rsidRPr="00750F87" w:rsidRDefault="001A526D" w:rsidP="00750F87">
      <w:pPr>
        <w:pStyle w:val="Normal3"/>
        <w:rPr>
          <w:i/>
        </w:rPr>
      </w:pPr>
    </w:p>
    <w:tbl>
      <w:tblPr>
        <w:tblW w:w="7810" w:type="dxa"/>
        <w:tblBorders>
          <w:top w:val="single" w:sz="18" w:space="0" w:color="000000"/>
          <w:left w:val="single" w:sz="18" w:space="0" w:color="000000"/>
        </w:tblBorders>
        <w:tblLayout w:type="fixed"/>
        <w:tblCellMar>
          <w:left w:w="60" w:type="dxa"/>
          <w:right w:w="60" w:type="dxa"/>
        </w:tblCellMar>
        <w:tblLook w:val="00A0"/>
      </w:tblPr>
      <w:tblGrid>
        <w:gridCol w:w="7810"/>
      </w:tblGrid>
      <w:tr w:rsidR="001A526D" w:rsidRPr="00750F87" w:rsidTr="00600B72">
        <w:tc>
          <w:tcPr>
            <w:tcW w:w="7810" w:type="dxa"/>
            <w:tcBorders>
              <w:top w:val="single" w:sz="18" w:space="0" w:color="000000"/>
            </w:tcBorders>
          </w:tcPr>
          <w:p w:rsidR="001A526D" w:rsidRPr="00750F87" w:rsidRDefault="001A526D" w:rsidP="00600B72">
            <w:pPr>
              <w:pStyle w:val="Normal3"/>
              <w:rPr>
                <w:i/>
              </w:rPr>
            </w:pPr>
            <w:r w:rsidRPr="00750F87">
              <w:rPr>
                <w:rStyle w:val="Style11"/>
                <w:i/>
              </w:rPr>
              <w:t>Besluit:</w:t>
            </w:r>
          </w:p>
        </w:tc>
      </w:tr>
    </w:tbl>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 :</w:t>
      </w:r>
    </w:p>
    <w:p w:rsidR="001A526D" w:rsidRPr="00750F87" w:rsidRDefault="001A526D" w:rsidP="00750F87">
      <w:pPr>
        <w:pStyle w:val="Normal3"/>
        <w:rPr>
          <w:i/>
        </w:rPr>
      </w:pPr>
      <w:r w:rsidRPr="00750F87">
        <w:rPr>
          <w:rStyle w:val="Style11"/>
          <w:i/>
        </w:rPr>
        <w:t xml:space="preserve">Retributie met betrekking tot het innemen van openbaar domein tijdens markten: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vervangt het reglement Retributie met betrekking tot het innemen van openbaar domein tijdens markten goedgekeurd tijdens de gemeenteraad van 17 december 2013.</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gemeenteraad eist met ingang van 1 juli 2014 tot en met 31 december 2019 een standrecht, per dag berekend, voor het innemen van een standplaats op de openbare markt door wagens en kramen, welke deelnemen aan een openbare markt.</w:t>
      </w:r>
    </w:p>
    <w:p w:rsidR="001A526D" w:rsidRPr="00750F87" w:rsidRDefault="001A526D" w:rsidP="00750F87">
      <w:pPr>
        <w:pStyle w:val="Normal3"/>
        <w:rPr>
          <w:i/>
        </w:rPr>
      </w:pPr>
      <w:r w:rsidRPr="00750F87">
        <w:rPr>
          <w:rStyle w:val="Style11"/>
          <w:i/>
        </w:rPr>
        <w:t>De retributie is verschuldigd door de gebruiker van het openbaar domein.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 xml:space="preserve">Het standrecht wordt bepaald op 1,35 € per lopende meter. Elk gedeelte van een lopende meter wordt als een volledige lopende meter beschouwd. De max. diepte van de kramen mag 3 meter bedragen. De uiterste punten van het kraam of de marktwagen begrenzen de in aanmerking te nemen lengte. Degenen die per kwartaal betalen worden 12 weken aangerekend. Zij die per jaar betalen worden slechts 45 weken aangerekend. Elektriciteit  wordt </w:t>
      </w:r>
      <w:r w:rsidRPr="00750F87">
        <w:rPr>
          <w:rStyle w:val="Style11"/>
          <w:i/>
        </w:rPr>
        <w:lastRenderedPageBreak/>
        <w:t>forfaitair aangerekend. Voor klein verbruik (tot 350 Watt) is dit 30 € per jaar, voor groot verbruik (meer dan 350 Watt) 60 € per jaar. Standwerkers betalen 3 EUR per marktdag.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 retributie moet vanaf het begin van het plaatsen contant worden betaald, tegen afgifte van een kwitantie. Indien men opteert om te betalen per kwartaal of per jaar wordt een factuur opgestuurd. Deze moet betaald worden binnen de daarin gestelde vervaldatum.</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Onderhavige beslissing wordt definitief indien tijdens het openbaar onderzoek geen bezwaren worden ingediend.</w:t>
      </w: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p w:rsidR="001A526D" w:rsidRPr="00750F87" w:rsidRDefault="001A526D" w:rsidP="00750F87">
      <w:pPr>
        <w:pStyle w:val="Normal3"/>
        <w:rPr>
          <w:i/>
        </w:rPr>
      </w:pPr>
    </w:p>
    <w:tbl>
      <w:tblPr>
        <w:tblW w:w="7750" w:type="dxa"/>
        <w:tblInd w:w="8"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3017"/>
        <w:gridCol w:w="1873"/>
        <w:gridCol w:w="2860"/>
      </w:tblGrid>
      <w:tr w:rsidR="001A526D" w:rsidRPr="00750F87" w:rsidTr="00600B72">
        <w:trPr>
          <w:trHeight w:val="830"/>
        </w:trPr>
        <w:tc>
          <w:tcPr>
            <w:tcW w:w="3016" w:type="dxa"/>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Financiële dienst</w:t>
            </w:r>
          </w:p>
          <w:p w:rsidR="001A526D" w:rsidRPr="00750F87" w:rsidRDefault="001A526D" w:rsidP="00600B72">
            <w:pPr>
              <w:pStyle w:val="Normal3"/>
              <w:rPr>
                <w:i/>
              </w:rPr>
            </w:pPr>
            <w:r w:rsidRPr="00750F87">
              <w:rPr>
                <w:rStyle w:val="Style11"/>
                <w:i/>
              </w:rPr>
              <w:t>Ellen Moonen</w:t>
            </w:r>
          </w:p>
        </w:tc>
        <w:tc>
          <w:tcPr>
            <w:tcW w:w="1873" w:type="dxa"/>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860" w:type="dxa"/>
            <w:tcBorders>
              <w:top w:val="single" w:sz="4" w:space="0" w:color="000000"/>
              <w:left w:val="single" w:sz="4" w:space="0" w:color="000000"/>
            </w:tcBorders>
          </w:tcPr>
          <w:p w:rsidR="001A526D" w:rsidRPr="00750F87" w:rsidRDefault="001A526D" w:rsidP="00600B72">
            <w:pPr>
              <w:pStyle w:val="Normal3"/>
              <w:rPr>
                <w:i/>
              </w:rPr>
            </w:pPr>
            <w:r w:rsidRPr="00750F87">
              <w:rPr>
                <w:rStyle w:val="Style11"/>
                <w:i/>
              </w:rPr>
              <w:t>143.4 Directe belastingen</w:t>
            </w:r>
          </w:p>
        </w:tc>
      </w:tr>
      <w:tr w:rsidR="001A526D" w:rsidRPr="00750F87" w:rsidTr="00600B72">
        <w:trPr>
          <w:trHeight w:val="505"/>
        </w:trPr>
        <w:tc>
          <w:tcPr>
            <w:tcW w:w="3016" w:type="dxa"/>
            <w:tcBorders>
              <w:bottom w:val="single" w:sz="4" w:space="0" w:color="000000"/>
              <w:right w:val="single" w:sz="4" w:space="0" w:color="000000"/>
            </w:tcBorders>
          </w:tcPr>
          <w:p w:rsidR="001A526D" w:rsidRPr="00750F87" w:rsidRDefault="001A526D" w:rsidP="00600B72">
            <w:pPr>
              <w:pStyle w:val="Normal3"/>
              <w:rPr>
                <w:i/>
              </w:rPr>
            </w:pPr>
          </w:p>
        </w:tc>
        <w:tc>
          <w:tcPr>
            <w:tcW w:w="1873"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p w:rsidR="001A526D" w:rsidRPr="00750F87" w:rsidRDefault="001A526D" w:rsidP="00600B72">
            <w:pPr>
              <w:pStyle w:val="Normal3"/>
              <w:rPr>
                <w:i/>
              </w:rPr>
            </w:pPr>
          </w:p>
        </w:tc>
        <w:tc>
          <w:tcPr>
            <w:tcW w:w="286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TITEL</w:t>
      </w:r>
    </w:p>
    <w:p w:rsidR="001A526D" w:rsidRPr="00750F87" w:rsidRDefault="001A526D" w:rsidP="00750F87">
      <w:pPr>
        <w:pStyle w:val="Normal3"/>
        <w:rPr>
          <w:b/>
          <w:i/>
        </w:rPr>
      </w:pPr>
      <w:r w:rsidRPr="00750F87">
        <w:rPr>
          <w:rStyle w:val="Style11"/>
          <w:b/>
          <w:i/>
        </w:rPr>
        <w:t>Agendapunt : Retributiereglement op niet-gesubsidieerde kinderopvang en speelpleinwerking: 2014-2019</w:t>
      </w:r>
    </w:p>
    <w:p w:rsidR="001A526D" w:rsidRPr="00750F87" w:rsidRDefault="001A526D" w:rsidP="00750F87">
      <w:pPr>
        <w:pStyle w:val="Normal3"/>
        <w:rPr>
          <w:b/>
          <w:i/>
        </w:rPr>
      </w:pPr>
      <w:r w:rsidRPr="00750F87">
        <w:rPr>
          <w:rStyle w:val="Style11"/>
          <w:b/>
          <w:i/>
        </w:rPr>
        <w:t xml:space="preserve"> </w:t>
      </w:r>
    </w:p>
    <w:p w:rsidR="001A526D" w:rsidRPr="00750F87" w:rsidRDefault="001A526D" w:rsidP="00750F87">
      <w:pPr>
        <w:pStyle w:val="Normal3"/>
        <w:rPr>
          <w:b/>
          <w:i/>
        </w:rPr>
      </w:pPr>
      <w:r w:rsidRPr="00750F87">
        <w:rPr>
          <w:rStyle w:val="Style11"/>
          <w:b/>
          <w:i/>
        </w:rPr>
        <w:t>Motivering</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Voorgeschiedenis</w:t>
      </w:r>
    </w:p>
    <w:p w:rsidR="001A526D" w:rsidRPr="00750F87" w:rsidRDefault="001A526D" w:rsidP="00750F87">
      <w:pPr>
        <w:pStyle w:val="Normal3"/>
        <w:rPr>
          <w:i/>
        </w:rPr>
      </w:pPr>
      <w:r w:rsidRPr="00750F87">
        <w:rPr>
          <w:rStyle w:val="Style11"/>
          <w:i/>
        </w:rPr>
        <w:t>Er is geen voorgeschiedenis</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Feiten en context</w:t>
      </w:r>
    </w:p>
    <w:p w:rsidR="001A526D" w:rsidRPr="00750F87" w:rsidRDefault="001A526D" w:rsidP="00750F87">
      <w:pPr>
        <w:pStyle w:val="Normal3"/>
        <w:rPr>
          <w:i/>
        </w:rPr>
      </w:pPr>
      <w:r w:rsidRPr="00750F87">
        <w:rPr>
          <w:rStyle w:val="Style11"/>
          <w:i/>
        </w:rPr>
        <w:t>De financiële toestand van de gemeente vereist dat er een reglement op het organiseren van kinderopvang en speelpleinwerking wordt toegepast. Het reglement is op de gemeenteraad van december gestemd, echter het luik omtrent de tarieven van de speelpleinwerking was niet mee opgenomen en wordt nu toegevoegd.</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Juridische grond</w:t>
      </w:r>
    </w:p>
    <w:p w:rsidR="001A526D" w:rsidRPr="00750F87" w:rsidRDefault="001A526D" w:rsidP="00750F87">
      <w:pPr>
        <w:pStyle w:val="Normal3"/>
        <w:rPr>
          <w:i/>
        </w:rPr>
      </w:pPr>
      <w:r w:rsidRPr="00750F87">
        <w:rPr>
          <w:rStyle w:val="Style11"/>
          <w:i/>
        </w:rPr>
        <w:t>Artikel 42 van het gemeentedecreet</w:t>
      </w:r>
      <w:r w:rsidRPr="00750F87">
        <w:rPr>
          <w:rStyle w:val="Style11"/>
          <w:i/>
        </w:rPr>
        <w:tab/>
      </w:r>
      <w:r w:rsidRPr="00750F87">
        <w:rPr>
          <w:rStyle w:val="Style11"/>
          <w:i/>
        </w:rPr>
        <w:tab/>
        <w:t>De gemeenteraad stelt de reglementen vast</w:t>
      </w:r>
    </w:p>
    <w:p w:rsidR="001A526D" w:rsidRPr="00750F87" w:rsidRDefault="001A526D" w:rsidP="00750F87">
      <w:pPr>
        <w:pStyle w:val="Normal3"/>
        <w:rPr>
          <w:i/>
        </w:rPr>
      </w:pPr>
      <w:r w:rsidRPr="00750F87">
        <w:rPr>
          <w:rStyle w:val="Style11"/>
          <w:i/>
        </w:rPr>
        <w:t>Omzendbrief BB - 2011/01 van 10 juni 2011</w:t>
      </w:r>
      <w:r w:rsidRPr="00750F87">
        <w:rPr>
          <w:rStyle w:val="Style11"/>
          <w:i/>
        </w:rPr>
        <w:tab/>
        <w:t>Regelt de gemeentebelastingen en retributies</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Advies</w:t>
      </w:r>
    </w:p>
    <w:p w:rsidR="001A526D" w:rsidRPr="00750F87" w:rsidRDefault="001A526D" w:rsidP="00750F87">
      <w:pPr>
        <w:pStyle w:val="Normal3"/>
        <w:rPr>
          <w:i/>
        </w:rPr>
      </w:pPr>
      <w:r w:rsidRPr="00750F87">
        <w:rPr>
          <w:rStyle w:val="Style11"/>
          <w:i/>
        </w:rPr>
        <w:t>Er is geen advies vereist</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Argumentatie</w:t>
      </w:r>
    </w:p>
    <w:p w:rsidR="001A526D" w:rsidRPr="00750F87" w:rsidRDefault="001A526D" w:rsidP="00750F87">
      <w:pPr>
        <w:pStyle w:val="Normal3"/>
        <w:rPr>
          <w:i/>
        </w:rPr>
      </w:pPr>
      <w:r w:rsidRPr="00750F87">
        <w:rPr>
          <w:rStyle w:val="Style11"/>
          <w:i/>
        </w:rPr>
        <w:t>De financiële toestand van de gemeente vereist dat er een reglement op het organiseren van kinderopvang en speelpleinwerking wordt toegepast. Het reglement is op de gemeenteraad van december gestemd, echter het luik omtrent de tarieven van de speelpleinwerking was niet mee opgenomen en wordt nu toegevoegd.</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Financiële gevolgen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Geen financiële gevolgen</w:t>
      </w:r>
      <w:r w:rsidRPr="00750F87">
        <w:rPr>
          <w:rStyle w:val="Style11"/>
          <w:i/>
        </w:rPr>
        <w:tab/>
      </w:r>
      <w:r w:rsidRPr="00750F87">
        <w:rPr>
          <w:rStyle w:val="Style11"/>
          <w:i/>
        </w:rPr>
        <w:tab/>
      </w:r>
      <w:r w:rsidRPr="00750F87">
        <w:rPr>
          <w:rStyle w:val="Style11"/>
          <w:i/>
        </w:rPr>
        <w:tab/>
      </w:r>
    </w:p>
    <w:p w:rsidR="001A526D" w:rsidRPr="00750F87" w:rsidRDefault="001A526D" w:rsidP="00750F87">
      <w:pPr>
        <w:pStyle w:val="Normal3"/>
        <w:rPr>
          <w:i/>
        </w:rPr>
      </w:pPr>
      <w:r w:rsidRPr="00750F87">
        <w:rPr>
          <w:rStyle w:val="Style11"/>
          <w:i/>
        </w:rPr>
        <w:t>1419/008/002/001/015</w:t>
      </w:r>
      <w:r w:rsidRPr="00750F87">
        <w:rPr>
          <w:rStyle w:val="Style11"/>
          <w:i/>
        </w:rPr>
        <w:tab/>
      </w:r>
      <w:r w:rsidRPr="00750F87">
        <w:rPr>
          <w:rStyle w:val="Style11"/>
          <w:i/>
        </w:rPr>
        <w:tab/>
        <w:t>70100011</w:t>
      </w:r>
      <w:r w:rsidRPr="00750F87">
        <w:rPr>
          <w:rStyle w:val="Style11"/>
          <w:i/>
        </w:rPr>
        <w:tab/>
      </w:r>
      <w:r w:rsidRPr="00750F87">
        <w:rPr>
          <w:rStyle w:val="Style11"/>
          <w:i/>
        </w:rPr>
        <w:tab/>
      </w:r>
      <w:r w:rsidRPr="00750F87">
        <w:rPr>
          <w:rStyle w:val="Style11"/>
          <w:i/>
        </w:rPr>
        <w:tab/>
        <w:t>8.100 euro</w:t>
      </w:r>
    </w:p>
    <w:p w:rsidR="001A526D" w:rsidRPr="00750F87" w:rsidRDefault="001A526D" w:rsidP="00750F87">
      <w:pPr>
        <w:pStyle w:val="Normal3"/>
        <w:rPr>
          <w:i/>
        </w:rPr>
      </w:pPr>
      <w:r w:rsidRPr="00750F87">
        <w:rPr>
          <w:rStyle w:val="Style11"/>
          <w:i/>
        </w:rPr>
        <w:tab/>
      </w:r>
      <w:r w:rsidRPr="00750F87">
        <w:rPr>
          <w:rStyle w:val="Style11"/>
          <w:i/>
        </w:rPr>
        <w:tab/>
      </w:r>
      <w:r w:rsidRPr="00750F87">
        <w:rPr>
          <w:rStyle w:val="Style11"/>
          <w:i/>
        </w:rPr>
        <w:tab/>
      </w: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Dit reglement vervang het reglement dat goedgekeurd werd op de gemeenteraad van 16 juni 2014.</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 xml:space="preserve">Retributiereglement op kinderopvang en speelpleinwerking: 2014 - 2019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lastRenderedPageBreak/>
        <w:t>Met ingang van 01/10/2014 en voor een periode eindigend op 31/12/2019 wordt de ouderbijdrage voor de buitenschoolse kinderopvang het Merelhofke als volgt vast gesteld: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Tarieven van toepassing voor de buitenschoolse kinderopvang</w:t>
      </w:r>
    </w:p>
    <w:p w:rsidR="001A526D" w:rsidRPr="00750F87" w:rsidRDefault="001A526D" w:rsidP="00750F87">
      <w:pPr>
        <w:pStyle w:val="Normal3"/>
        <w:rPr>
          <w:i/>
        </w:rPr>
      </w:pPr>
      <w:r w:rsidRPr="00750F87">
        <w:rPr>
          <w:rStyle w:val="Style11"/>
          <w:i/>
        </w:rPr>
        <w:t>3 soorten tarieven (gekoppeld aan tarieven van Kind en Gezin) :</w:t>
      </w:r>
    </w:p>
    <w:p w:rsidR="001A526D" w:rsidRPr="00750F87" w:rsidRDefault="001A526D" w:rsidP="00750F87">
      <w:pPr>
        <w:pStyle w:val="Normal3"/>
        <w:rPr>
          <w:i/>
        </w:rPr>
      </w:pPr>
      <w:r w:rsidRPr="00750F87">
        <w:rPr>
          <w:rStyle w:val="Style11"/>
          <w:i/>
        </w:rPr>
        <w:tab/>
        <w:t>NT :  het normaal tarief</w:t>
      </w:r>
    </w:p>
    <w:p w:rsidR="001A526D" w:rsidRPr="00750F87" w:rsidRDefault="001A526D" w:rsidP="00750F87">
      <w:pPr>
        <w:pStyle w:val="Normal3"/>
        <w:rPr>
          <w:i/>
        </w:rPr>
      </w:pPr>
      <w:r w:rsidRPr="00750F87">
        <w:rPr>
          <w:rStyle w:val="Style11"/>
          <w:i/>
        </w:rPr>
        <w:t>RT :  het reductietarief : 25 % vermindering bij gelijktijdige aanwezigheid van kinderen uit eenzelfde gezin</w:t>
      </w:r>
    </w:p>
    <w:p w:rsidR="001A526D" w:rsidRPr="00750F87" w:rsidRDefault="001A526D" w:rsidP="00750F87">
      <w:pPr>
        <w:pStyle w:val="Normal3"/>
        <w:rPr>
          <w:i/>
        </w:rPr>
      </w:pPr>
      <w:r w:rsidRPr="00750F87">
        <w:rPr>
          <w:rStyle w:val="Style11"/>
          <w:i/>
        </w:rPr>
        <w:t xml:space="preserve">ST : het sociaal tarief : 50 % vermindering (Dit tarief kan toegestaan worden aan gezinnen die in Hemiksem wonen en die kunnen aantonen dat hun financiële toestand hiertoe aanleiding geeft.  </w:t>
      </w:r>
    </w:p>
    <w:p w:rsidR="001A526D" w:rsidRPr="00750F87" w:rsidRDefault="001A526D" w:rsidP="00750F87">
      <w:pPr>
        <w:pStyle w:val="Normal3"/>
        <w:rPr>
          <w:i/>
        </w:rPr>
      </w:pPr>
      <w:r w:rsidRPr="00750F87">
        <w:rPr>
          <w:rStyle w:val="Style11"/>
          <w:i/>
        </w:rPr>
        <w:t>In principe op basis van het aanslagbiljet van het voorlaatste jaar; enkel bij drastische wijziging in de inkomenssituatie zal de berekening gebeuren op basis van de loonfiches van de laatste zes maanden.  Voor toepassing van dit tarief zal er telkens overleg gepleegd worden met het OCMW.  Het netto-inkomen is het maximum van het leefloon, kinderbijslag niet meegerekend.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Op schooldagen (voor- en naschoolse opvang)</w:t>
      </w:r>
    </w:p>
    <w:p w:rsidR="001A526D" w:rsidRPr="00750F87" w:rsidRDefault="001A526D" w:rsidP="00750F87">
      <w:pPr>
        <w:pStyle w:val="Normal3"/>
        <w:rPr>
          <w:i/>
        </w:rPr>
      </w:pPr>
      <w:r w:rsidRPr="00750F87">
        <w:rPr>
          <w:rStyle w:val="Style11"/>
          <w:i/>
        </w:rPr>
        <w:tab/>
        <w:t>NT : 0,74 euro per begonnen half uur</w:t>
      </w:r>
    </w:p>
    <w:p w:rsidR="001A526D" w:rsidRPr="00750F87" w:rsidRDefault="001A526D" w:rsidP="00750F87">
      <w:pPr>
        <w:pStyle w:val="Normal3"/>
        <w:rPr>
          <w:i/>
        </w:rPr>
      </w:pPr>
      <w:r w:rsidRPr="00750F87">
        <w:rPr>
          <w:rStyle w:val="Style11"/>
          <w:i/>
        </w:rPr>
        <w:tab/>
      </w:r>
    </w:p>
    <w:p w:rsidR="001A526D" w:rsidRPr="00750F87" w:rsidRDefault="001A526D" w:rsidP="00750F87">
      <w:pPr>
        <w:pStyle w:val="Normal3"/>
        <w:rPr>
          <w:i/>
        </w:rPr>
      </w:pPr>
      <w:r w:rsidRPr="00750F87">
        <w:rPr>
          <w:rStyle w:val="Style11"/>
          <w:i/>
        </w:rPr>
        <w:t>- Op woensdagnamiddag</w:t>
      </w:r>
    </w:p>
    <w:p w:rsidR="001A526D" w:rsidRPr="00750F87" w:rsidRDefault="001A526D" w:rsidP="00750F87">
      <w:pPr>
        <w:pStyle w:val="Normal3"/>
        <w:rPr>
          <w:i/>
        </w:rPr>
      </w:pPr>
      <w:r w:rsidRPr="00750F87">
        <w:rPr>
          <w:rStyle w:val="Style11"/>
          <w:i/>
        </w:rPr>
        <w:tab/>
        <w:t>NT : 0,74 euro per begonnen half uur of het vakantietarief</w:t>
      </w:r>
    </w:p>
    <w:p w:rsidR="001A526D" w:rsidRPr="00750F87" w:rsidRDefault="001A526D" w:rsidP="00750F87">
      <w:pPr>
        <w:pStyle w:val="Normal3"/>
        <w:rPr>
          <w:i/>
        </w:rPr>
      </w:pPr>
      <w:r w:rsidRPr="00750F87">
        <w:rPr>
          <w:rStyle w:val="Style11"/>
          <w:i/>
        </w:rPr>
        <w:tab/>
        <w:t>Het voordeligste tarief wordt aangerekend.</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 Op schoolvrije dagen en vakantiedagen </w:t>
      </w:r>
    </w:p>
    <w:p w:rsidR="001A526D" w:rsidRPr="00750F87" w:rsidRDefault="001A526D" w:rsidP="00750F87">
      <w:pPr>
        <w:pStyle w:val="Normal3"/>
        <w:rPr>
          <w:i/>
        </w:rPr>
      </w:pPr>
      <w:r w:rsidRPr="00750F87">
        <w:rPr>
          <w:rStyle w:val="Style11"/>
          <w:i/>
        </w:rPr>
        <w:tab/>
        <w:t>NT: minder dan 3 uren  4,0 euro</w:t>
      </w:r>
    </w:p>
    <w:p w:rsidR="001A526D" w:rsidRPr="00750F87" w:rsidRDefault="001A526D" w:rsidP="00750F87">
      <w:pPr>
        <w:pStyle w:val="Normal3"/>
        <w:rPr>
          <w:i/>
        </w:rPr>
      </w:pPr>
      <w:r w:rsidRPr="00750F87">
        <w:rPr>
          <w:rStyle w:val="Style11"/>
          <w:i/>
        </w:rPr>
        <w:tab/>
        <w:t xml:space="preserve">      tussen 3 en 6 uren   6,7 euro</w:t>
      </w:r>
    </w:p>
    <w:p w:rsidR="001A526D" w:rsidRPr="00750F87" w:rsidRDefault="001A526D" w:rsidP="00750F87">
      <w:pPr>
        <w:pStyle w:val="Normal3"/>
        <w:rPr>
          <w:i/>
        </w:rPr>
      </w:pPr>
      <w:r w:rsidRPr="00750F87">
        <w:rPr>
          <w:rStyle w:val="Style11"/>
          <w:i/>
        </w:rPr>
        <w:tab/>
        <w:t xml:space="preserve">      meer dan 6 uren   10,0 euro</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Een bijkomende retributie per kind zal extra aangerekend worden:</w:t>
      </w:r>
    </w:p>
    <w:p w:rsidR="001A526D" w:rsidRPr="00750F87" w:rsidRDefault="001A526D" w:rsidP="00750F87">
      <w:pPr>
        <w:pStyle w:val="Normal3"/>
        <w:rPr>
          <w:i/>
        </w:rPr>
      </w:pPr>
      <w:r w:rsidRPr="00750F87">
        <w:rPr>
          <w:rStyle w:val="Style11"/>
          <w:i/>
        </w:rPr>
        <w:tab/>
        <w:t>bij het afhalen na sluitingstijd: 15 euro</w:t>
      </w:r>
    </w:p>
    <w:p w:rsidR="001A526D" w:rsidRPr="00750F87" w:rsidRDefault="001A526D" w:rsidP="00750F87">
      <w:pPr>
        <w:pStyle w:val="Normal3"/>
        <w:rPr>
          <w:i/>
        </w:rPr>
      </w:pPr>
      <w:r w:rsidRPr="00750F87">
        <w:rPr>
          <w:rStyle w:val="Style11"/>
          <w:i/>
        </w:rPr>
        <w:tab/>
        <w:t>als het kind niet is ingeschreven: 15 euro</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Om de administratieve verwerking betaalbaar te houden, zal elke factuur minimaal 5 euro bedragen.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 xml:space="preserve">De retributie moet betaald worden na het opsturen van de factuur en ten laatste vóór de daarin vermelde vervaldatum. </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t>Alle tarieven zullen jaarlijks aangepast worden aan de index van de consumptieprijzen. De basisreferentie index wordt vastgesteld op december 2011 van de consumptieprijzen: 119,01.</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Aan de ouders wordt een financiële bijdrage gevraagd voor de deelname aan de speelpleinwerking.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tarieven per dag worden als volgt vastgesteld:</w:t>
      </w:r>
    </w:p>
    <w:p w:rsidR="001A526D" w:rsidRPr="00750F87" w:rsidRDefault="001A526D" w:rsidP="00750F87">
      <w:pPr>
        <w:pStyle w:val="Normal3"/>
        <w:rPr>
          <w:i/>
        </w:rPr>
      </w:pPr>
      <w:r w:rsidRPr="00750F87">
        <w:rPr>
          <w:rStyle w:val="Style11"/>
          <w:i/>
        </w:rPr>
        <w:t>- eerste kind van het gezin: 4 euro per dag</w:t>
      </w:r>
    </w:p>
    <w:p w:rsidR="001A526D" w:rsidRPr="00750F87" w:rsidRDefault="001A526D" w:rsidP="00750F87">
      <w:pPr>
        <w:pStyle w:val="Normal3"/>
        <w:rPr>
          <w:i/>
        </w:rPr>
      </w:pPr>
      <w:r w:rsidRPr="00750F87">
        <w:rPr>
          <w:rStyle w:val="Style11"/>
          <w:i/>
        </w:rPr>
        <w:t>- vanaf het tweede kind van het gezin: 2 euro per dag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Als het programma het toelaat kunnen ouders kiezen om hun kind voor een halve of een hele dag in te schrijven. De dagprijs blijft hetzelfde.</w:t>
      </w:r>
    </w:p>
    <w:p w:rsidR="001A526D" w:rsidRPr="00750F87" w:rsidRDefault="001A526D" w:rsidP="00750F87">
      <w:pPr>
        <w:pStyle w:val="Normal3"/>
        <w:rPr>
          <w:i/>
        </w:rPr>
      </w:pPr>
      <w:r w:rsidRPr="00750F87">
        <w:rPr>
          <w:rStyle w:val="Style11"/>
          <w:i/>
        </w:rPr>
        <w:lastRenderedPageBreak/>
        <w:t>Inbegrepen in de dagprijs: zijn begeleiding, verzekering, materiaal, voor- en naopvang</w:t>
      </w:r>
    </w:p>
    <w:p w:rsidR="001A526D" w:rsidRPr="00750F87" w:rsidRDefault="001A526D" w:rsidP="00750F87">
      <w:pPr>
        <w:pStyle w:val="Normal3"/>
        <w:rPr>
          <w:i/>
        </w:rPr>
      </w:pPr>
      <w:r w:rsidRPr="00750F87">
        <w:rPr>
          <w:rStyle w:val="Style11"/>
          <w:i/>
        </w:rPr>
        <w:t>Voor bijkomende activiteiten kan een extra bijdrage gevraagd worden (zwembad, uitstap,...)</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Het verschuldigde bedrag zal men contant moeten betalen bij de inschrijving. De inschrijving is pas definitief na betaling van het volledige bedrag (dagprijs + eventuele extra bijdragen)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DefaultParagraphFont2"/>
          <w:rFonts w:cs="Verdana"/>
          <w:i/>
        </w:rPr>
        <w:br w:type="page"/>
      </w:r>
    </w:p>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i/>
        </w:rPr>
      </w:pPr>
    </w:p>
    <w:tbl>
      <w:tblPr>
        <w:tblW w:w="7750" w:type="dxa"/>
        <w:tblInd w:w="8" w:type="dxa"/>
        <w:tblBorders>
          <w:top w:val="single" w:sz="4" w:space="0" w:color="000000"/>
          <w:left w:val="single" w:sz="4" w:space="0" w:color="000000"/>
          <w:bottom w:val="single" w:sz="4" w:space="0" w:color="000000"/>
          <w:right w:val="single" w:sz="4" w:space="0" w:color="000000"/>
        </w:tblBorders>
        <w:tblLayout w:type="fixed"/>
        <w:tblCellMar>
          <w:left w:w="60" w:type="dxa"/>
          <w:right w:w="60" w:type="dxa"/>
        </w:tblCellMar>
        <w:tblLook w:val="00A0"/>
      </w:tblPr>
      <w:tblGrid>
        <w:gridCol w:w="3017"/>
        <w:gridCol w:w="1873"/>
        <w:gridCol w:w="2860"/>
      </w:tblGrid>
      <w:tr w:rsidR="001A526D" w:rsidRPr="00750F87" w:rsidTr="00600B72">
        <w:trPr>
          <w:trHeight w:val="830"/>
        </w:trPr>
        <w:tc>
          <w:tcPr>
            <w:tcW w:w="3016" w:type="dxa"/>
            <w:tcBorders>
              <w:top w:val="single" w:sz="4" w:space="0" w:color="000000"/>
              <w:right w:val="single" w:sz="4" w:space="0" w:color="000000"/>
            </w:tcBorders>
          </w:tcPr>
          <w:p w:rsidR="001A526D" w:rsidRPr="00750F87" w:rsidRDefault="001A526D" w:rsidP="00600B72">
            <w:pPr>
              <w:pStyle w:val="Normal3"/>
              <w:rPr>
                <w:i/>
              </w:rPr>
            </w:pPr>
            <w:r w:rsidRPr="00750F87">
              <w:rPr>
                <w:rStyle w:val="Style11"/>
                <w:i/>
              </w:rPr>
              <w:t>Financiële dienst</w:t>
            </w:r>
          </w:p>
          <w:p w:rsidR="001A526D" w:rsidRPr="00750F87" w:rsidRDefault="001A526D" w:rsidP="00600B72">
            <w:pPr>
              <w:pStyle w:val="Normal3"/>
              <w:rPr>
                <w:i/>
              </w:rPr>
            </w:pPr>
            <w:r w:rsidRPr="00750F87">
              <w:rPr>
                <w:rStyle w:val="Style11"/>
                <w:i/>
              </w:rPr>
              <w:t>Ellen Moonen</w:t>
            </w:r>
          </w:p>
        </w:tc>
        <w:tc>
          <w:tcPr>
            <w:tcW w:w="1873" w:type="dxa"/>
            <w:tcBorders>
              <w:top w:val="single" w:sz="4" w:space="0" w:color="000000"/>
              <w:left w:val="single" w:sz="4" w:space="0" w:color="000000"/>
              <w:right w:val="single" w:sz="4" w:space="0" w:color="000000"/>
            </w:tcBorders>
          </w:tcPr>
          <w:p w:rsidR="001A526D" w:rsidRPr="00750F87" w:rsidRDefault="001A526D" w:rsidP="00600B72">
            <w:pPr>
              <w:pStyle w:val="Normal3"/>
              <w:rPr>
                <w:i/>
              </w:rPr>
            </w:pPr>
            <w:r w:rsidRPr="00750F87">
              <w:rPr>
                <w:rStyle w:val="Style11"/>
                <w:i/>
              </w:rPr>
              <w:t>besluit</w:t>
            </w:r>
          </w:p>
          <w:p w:rsidR="001A526D" w:rsidRPr="00750F87" w:rsidRDefault="001A526D" w:rsidP="00600B72">
            <w:pPr>
              <w:pStyle w:val="Normal3"/>
              <w:rPr>
                <w:i/>
              </w:rPr>
            </w:pPr>
            <w:r w:rsidRPr="00750F87">
              <w:rPr>
                <w:rStyle w:val="Style11"/>
                <w:i/>
              </w:rPr>
              <w:t>GEMEENTERAAD</w:t>
            </w:r>
          </w:p>
        </w:tc>
        <w:tc>
          <w:tcPr>
            <w:tcW w:w="2860" w:type="dxa"/>
            <w:tcBorders>
              <w:top w:val="single" w:sz="4" w:space="0" w:color="000000"/>
              <w:left w:val="single" w:sz="4" w:space="0" w:color="000000"/>
            </w:tcBorders>
          </w:tcPr>
          <w:p w:rsidR="001A526D" w:rsidRPr="00750F87" w:rsidRDefault="001A526D" w:rsidP="00600B72">
            <w:pPr>
              <w:pStyle w:val="Normal3"/>
              <w:rPr>
                <w:i/>
              </w:rPr>
            </w:pPr>
          </w:p>
        </w:tc>
      </w:tr>
      <w:tr w:rsidR="001A526D" w:rsidRPr="00750F87" w:rsidTr="00600B72">
        <w:trPr>
          <w:trHeight w:val="505"/>
        </w:trPr>
        <w:tc>
          <w:tcPr>
            <w:tcW w:w="3016" w:type="dxa"/>
            <w:tcBorders>
              <w:bottom w:val="single" w:sz="4" w:space="0" w:color="000000"/>
              <w:right w:val="single" w:sz="4" w:space="0" w:color="000000"/>
            </w:tcBorders>
          </w:tcPr>
          <w:p w:rsidR="001A526D" w:rsidRPr="00750F87" w:rsidRDefault="001A526D" w:rsidP="00600B72">
            <w:pPr>
              <w:pStyle w:val="Normal3"/>
              <w:rPr>
                <w:i/>
              </w:rPr>
            </w:pPr>
          </w:p>
        </w:tc>
        <w:tc>
          <w:tcPr>
            <w:tcW w:w="1873" w:type="dxa"/>
            <w:tcBorders>
              <w:left w:val="single" w:sz="4" w:space="0" w:color="000000"/>
              <w:bottom w:val="single" w:sz="4" w:space="0" w:color="000000"/>
              <w:right w:val="single" w:sz="4" w:space="0" w:color="000000"/>
            </w:tcBorders>
          </w:tcPr>
          <w:p w:rsidR="001A526D" w:rsidRPr="00750F87" w:rsidRDefault="001A526D" w:rsidP="00600B72">
            <w:pPr>
              <w:pStyle w:val="Normal3"/>
              <w:rPr>
                <w:i/>
              </w:rPr>
            </w:pPr>
            <w:r w:rsidRPr="00750F87">
              <w:rPr>
                <w:rStyle w:val="Style11"/>
                <w:i/>
              </w:rPr>
              <w:t>vergadering</w:t>
            </w:r>
          </w:p>
          <w:p w:rsidR="001A526D" w:rsidRPr="00750F87" w:rsidRDefault="001A526D" w:rsidP="00600B72">
            <w:pPr>
              <w:pStyle w:val="Normal3"/>
              <w:rPr>
                <w:i/>
              </w:rPr>
            </w:pPr>
            <w:r w:rsidRPr="00750F87">
              <w:rPr>
                <w:rStyle w:val="Style11"/>
                <w:i/>
              </w:rPr>
              <w:t>16.06.2014</w:t>
            </w:r>
          </w:p>
          <w:p w:rsidR="001A526D" w:rsidRPr="00750F87" w:rsidRDefault="001A526D" w:rsidP="00600B72">
            <w:pPr>
              <w:pStyle w:val="Normal3"/>
              <w:rPr>
                <w:i/>
              </w:rPr>
            </w:pPr>
          </w:p>
        </w:tc>
        <w:tc>
          <w:tcPr>
            <w:tcW w:w="2860" w:type="dxa"/>
            <w:tcBorders>
              <w:left w:val="single" w:sz="4" w:space="0" w:color="000000"/>
              <w:bottom w:val="single" w:sz="4" w:space="0" w:color="000000"/>
            </w:tcBorders>
          </w:tcPr>
          <w:p w:rsidR="001A526D" w:rsidRPr="00750F87" w:rsidRDefault="001A526D" w:rsidP="00600B72">
            <w:pPr>
              <w:pStyle w:val="Normal3"/>
              <w:rPr>
                <w:i/>
              </w:rPr>
            </w:pPr>
          </w:p>
        </w:tc>
      </w:tr>
    </w:tbl>
    <w:p w:rsidR="001A526D" w:rsidRPr="00750F87" w:rsidRDefault="001A526D" w:rsidP="00750F87">
      <w:pPr>
        <w:pStyle w:val="Normal3"/>
        <w:rPr>
          <w:i/>
        </w:rPr>
      </w:pP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TITEL</w:t>
      </w:r>
    </w:p>
    <w:p w:rsidR="001A526D" w:rsidRPr="00750F87" w:rsidRDefault="001A526D" w:rsidP="00750F87">
      <w:pPr>
        <w:pStyle w:val="Normal3"/>
        <w:rPr>
          <w:b/>
          <w:i/>
        </w:rPr>
      </w:pPr>
      <w:r w:rsidRPr="00750F87">
        <w:rPr>
          <w:rStyle w:val="Style11"/>
          <w:b/>
          <w:i/>
        </w:rPr>
        <w:t>Agendapunt : Retributiereglement parkeren in blauwe zone</w:t>
      </w:r>
    </w:p>
    <w:p w:rsidR="001A526D" w:rsidRPr="00750F87" w:rsidRDefault="001A526D" w:rsidP="00750F87">
      <w:pPr>
        <w:pStyle w:val="Normal3"/>
        <w:rPr>
          <w:i/>
        </w:rPr>
      </w:pPr>
      <w:r w:rsidRPr="00750F87">
        <w:rPr>
          <w:rStyle w:val="Style11"/>
          <w:i/>
        </w:rPr>
        <w:t xml:space="preserve"> </w:t>
      </w:r>
    </w:p>
    <w:p w:rsidR="001A526D" w:rsidRPr="00750F87" w:rsidRDefault="001A526D" w:rsidP="00750F87">
      <w:pPr>
        <w:pStyle w:val="Normal3"/>
        <w:rPr>
          <w:b/>
          <w:i/>
        </w:rPr>
      </w:pPr>
      <w:r w:rsidRPr="00750F87">
        <w:rPr>
          <w:rStyle w:val="Style11"/>
          <w:b/>
          <w:i/>
        </w:rPr>
        <w:t>Motivering</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Voorgeschiedenis</w:t>
      </w:r>
    </w:p>
    <w:p w:rsidR="001A526D" w:rsidRPr="00750F87" w:rsidRDefault="001A526D" w:rsidP="00750F87">
      <w:pPr>
        <w:pStyle w:val="Normal3"/>
        <w:rPr>
          <w:i/>
        </w:rPr>
      </w:pPr>
      <w:r w:rsidRPr="00750F87">
        <w:rPr>
          <w:rStyle w:val="Style11"/>
          <w:i/>
        </w:rPr>
        <w:t>Er is geen voorgeschiedenis</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Feiten en context</w:t>
      </w:r>
    </w:p>
    <w:p w:rsidR="001A526D" w:rsidRPr="00750F87" w:rsidRDefault="001A526D" w:rsidP="00750F87">
      <w:pPr>
        <w:pStyle w:val="Normal3"/>
        <w:rPr>
          <w:i/>
        </w:rPr>
      </w:pPr>
      <w:r w:rsidRPr="00750F87">
        <w:rPr>
          <w:rStyle w:val="Style11"/>
          <w:i/>
        </w:rPr>
        <w:t>Er wordt een retributie geheven op het parkeren van motorvoertuigen op de openbare weg of op plaatsen gelijkgesteld aan de openbare weg.</w:t>
      </w:r>
    </w:p>
    <w:p w:rsidR="001A526D" w:rsidRPr="00750F87" w:rsidRDefault="001A526D" w:rsidP="00750F87">
      <w:pPr>
        <w:pStyle w:val="Normal3"/>
        <w:rPr>
          <w:b/>
          <w:i/>
        </w:rPr>
      </w:pPr>
    </w:p>
    <w:p w:rsidR="001A526D" w:rsidRPr="00750F87" w:rsidRDefault="001A526D" w:rsidP="00750F87">
      <w:pPr>
        <w:pStyle w:val="Normal3"/>
        <w:rPr>
          <w:b/>
          <w:i/>
        </w:rPr>
      </w:pPr>
      <w:r w:rsidRPr="00750F87">
        <w:rPr>
          <w:rStyle w:val="Style11"/>
          <w:b/>
          <w:i/>
        </w:rPr>
        <w:t>Juridische grond</w:t>
      </w:r>
    </w:p>
    <w:p w:rsidR="001A526D" w:rsidRPr="00750F87" w:rsidRDefault="001A526D" w:rsidP="00750F87">
      <w:pPr>
        <w:pStyle w:val="Normal3"/>
        <w:rPr>
          <w:i/>
        </w:rPr>
      </w:pPr>
      <w:r w:rsidRPr="00750F87">
        <w:rPr>
          <w:rStyle w:val="Style11"/>
          <w:i/>
        </w:rPr>
        <w:t>-</w:t>
      </w:r>
      <w:r w:rsidRPr="00750F87">
        <w:rPr>
          <w:rStyle w:val="Style11"/>
          <w:i/>
        </w:rPr>
        <w:tab/>
        <w:t>artikel 173 van de Grondwet</w:t>
      </w:r>
    </w:p>
    <w:p w:rsidR="001A526D" w:rsidRPr="00750F87" w:rsidRDefault="001A526D" w:rsidP="00750F87">
      <w:pPr>
        <w:pStyle w:val="Normal3"/>
        <w:rPr>
          <w:i/>
        </w:rPr>
      </w:pPr>
      <w:r w:rsidRPr="00750F87">
        <w:rPr>
          <w:rStyle w:val="Style11"/>
          <w:i/>
        </w:rPr>
        <w:t>-</w:t>
      </w:r>
      <w:r w:rsidRPr="00750F87">
        <w:rPr>
          <w:rStyle w:val="Style11"/>
          <w:i/>
        </w:rPr>
        <w:tab/>
        <w:t>het gemeentedecreet van 15/07/2005, zoals gewijzigd</w:t>
      </w:r>
    </w:p>
    <w:p w:rsidR="001A526D" w:rsidRPr="00750F87" w:rsidRDefault="001A526D" w:rsidP="00750F87">
      <w:pPr>
        <w:pStyle w:val="Normal3"/>
        <w:rPr>
          <w:i/>
        </w:rPr>
      </w:pPr>
      <w:r w:rsidRPr="00750F87">
        <w:rPr>
          <w:rStyle w:val="Style11"/>
          <w:i/>
        </w:rPr>
        <w:t>-</w:t>
      </w:r>
      <w:r w:rsidRPr="00750F87">
        <w:rPr>
          <w:rStyle w:val="Style11"/>
          <w:i/>
        </w:rPr>
        <w:tab/>
        <w:t>het KB van 1/12/1975 houdende het algemeen reglement van de politie van het wegverkeer en het gebruik van de openbare weg en de opeenvolgende wijzigingen</w:t>
      </w:r>
    </w:p>
    <w:p w:rsidR="001A526D" w:rsidRPr="00750F87" w:rsidRDefault="001A526D" w:rsidP="00750F87">
      <w:pPr>
        <w:pStyle w:val="Normal3"/>
        <w:rPr>
          <w:i/>
        </w:rPr>
      </w:pPr>
      <w:r w:rsidRPr="00750F87">
        <w:rPr>
          <w:rStyle w:val="Style11"/>
          <w:i/>
        </w:rPr>
        <w:t>-</w:t>
      </w:r>
      <w:r w:rsidRPr="00750F87">
        <w:rPr>
          <w:rStyle w:val="Style11"/>
          <w:i/>
        </w:rPr>
        <w:tab/>
        <w:t>hoofdstuk V/1 van het decreet van 16/05/2008 betreffende de aanvullende reglementen op het wegverkeer en de plaatsing van verkeerstekens, aangevuld bij het decreet van 9 juli 2010</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Advies</w:t>
      </w:r>
    </w:p>
    <w:p w:rsidR="001A526D" w:rsidRPr="00750F87" w:rsidRDefault="001A526D" w:rsidP="00750F87">
      <w:pPr>
        <w:pStyle w:val="Normal3"/>
        <w:rPr>
          <w:i/>
        </w:rPr>
      </w:pPr>
      <w:r w:rsidRPr="00750F87">
        <w:rPr>
          <w:rStyle w:val="Style11"/>
          <w:i/>
        </w:rPr>
        <w:t>Er is geen advies vereist</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Argumentatie</w:t>
      </w:r>
    </w:p>
    <w:p w:rsidR="001A526D" w:rsidRPr="00750F87" w:rsidRDefault="001A526D" w:rsidP="00750F87">
      <w:pPr>
        <w:pStyle w:val="Normal3"/>
        <w:rPr>
          <w:i/>
        </w:rPr>
      </w:pPr>
      <w:r w:rsidRPr="00750F87">
        <w:rPr>
          <w:rStyle w:val="Style11"/>
          <w:i/>
        </w:rPr>
        <w:t>Dit reglement beoogt het parkeren van een motorvoertuig op plaatsen waar parkeren toegelaten is én waar een blauwe zone reglementering van toepassing is.</w:t>
      </w:r>
    </w:p>
    <w:p w:rsidR="001A526D" w:rsidRPr="00750F87" w:rsidRDefault="001A526D" w:rsidP="00750F87">
      <w:pPr>
        <w:pStyle w:val="Normal3"/>
        <w:rPr>
          <w:i/>
        </w:rPr>
      </w:pPr>
    </w:p>
    <w:p w:rsidR="001A526D" w:rsidRPr="00750F87" w:rsidRDefault="001A526D" w:rsidP="00750F87">
      <w:pPr>
        <w:pStyle w:val="Normal3"/>
        <w:rPr>
          <w:b/>
          <w:i/>
        </w:rPr>
      </w:pPr>
      <w:r w:rsidRPr="00750F87">
        <w:rPr>
          <w:rStyle w:val="Style11"/>
          <w:b/>
          <w:i/>
        </w:rPr>
        <w:t>Financiële gevolgen</w:t>
      </w:r>
    </w:p>
    <w:p w:rsidR="001A526D" w:rsidRPr="00750F87" w:rsidRDefault="001A526D" w:rsidP="00750F87">
      <w:pPr>
        <w:pStyle w:val="Normal3"/>
        <w:rPr>
          <w:i/>
        </w:rPr>
      </w:pPr>
      <w:r w:rsidRPr="00750F87">
        <w:rPr>
          <w:rStyle w:val="Style11"/>
          <w:i/>
        </w:rPr>
        <w:t>Geen financiële gevolgen</w:t>
      </w:r>
      <w:r w:rsidRPr="00750F87">
        <w:rPr>
          <w:rStyle w:val="Style11"/>
          <w:i/>
        </w:rPr>
        <w:tab/>
      </w:r>
      <w:r w:rsidRPr="00750F87">
        <w:rPr>
          <w:rStyle w:val="Style11"/>
          <w:i/>
        </w:rPr>
        <w:tab/>
      </w:r>
      <w:r w:rsidRPr="00750F87">
        <w:rPr>
          <w:rStyle w:val="Style11"/>
          <w:i/>
        </w:rPr>
        <w:tab/>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b/>
      </w:r>
    </w:p>
    <w:p w:rsidR="001A526D" w:rsidRPr="00750F87" w:rsidRDefault="001A526D" w:rsidP="00750F87">
      <w:pPr>
        <w:pStyle w:val="Normal3"/>
        <w:rPr>
          <w:i/>
        </w:rPr>
      </w:pPr>
      <w:r w:rsidRPr="00750F87">
        <w:rPr>
          <w:rStyle w:val="Style11"/>
          <w:i/>
        </w:rPr>
        <w:t>Artikel 1</w:t>
      </w:r>
    </w:p>
    <w:p w:rsidR="001A526D" w:rsidRPr="00750F87" w:rsidRDefault="001A526D" w:rsidP="00750F87">
      <w:pPr>
        <w:pStyle w:val="Normal3"/>
        <w:rPr>
          <w:i/>
        </w:rPr>
      </w:pPr>
      <w:r w:rsidRPr="00750F87">
        <w:rPr>
          <w:rStyle w:val="Style11"/>
          <w:i/>
        </w:rPr>
        <w:t>De gemeenteraad beslist:</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Deze beslissing vervangt de goedgekeurde gemeenteraadsbeslissing van 16 juni 2014.</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Retributiereglement op het parkeren in een blauwe zone goed te keuren.</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2</w:t>
      </w:r>
    </w:p>
    <w:p w:rsidR="001A526D" w:rsidRPr="00750F87" w:rsidRDefault="001A526D" w:rsidP="00750F87">
      <w:pPr>
        <w:pStyle w:val="Normal3"/>
        <w:rPr>
          <w:i/>
        </w:rPr>
      </w:pPr>
      <w:r w:rsidRPr="00750F87">
        <w:rPr>
          <w:rStyle w:val="Style11"/>
          <w:i/>
        </w:rPr>
        <w:lastRenderedPageBreak/>
        <w:t>Er wordt voor een periode die aanvangt op 01.10.2014 en eindigt op 31.12.2019 een retributie geheven op parkeren, als volgt:</w:t>
      </w:r>
    </w:p>
    <w:p w:rsidR="001A526D" w:rsidRPr="00750F87" w:rsidRDefault="001A526D" w:rsidP="00750F87">
      <w:pPr>
        <w:pStyle w:val="Normal3"/>
        <w:rPr>
          <w:i/>
        </w:rPr>
      </w:pPr>
      <w:r w:rsidRPr="00750F87">
        <w:rPr>
          <w:rStyle w:val="Style11"/>
          <w:i/>
        </w:rPr>
        <w:t>-</w:t>
      </w:r>
      <w:r w:rsidRPr="00750F87">
        <w:rPr>
          <w:rStyle w:val="Style11"/>
          <w:i/>
        </w:rPr>
        <w:tab/>
        <w:t>gratis voor de maximale duur die toegelaten is door de verkeersborden</w:t>
      </w:r>
    </w:p>
    <w:p w:rsidR="001A526D" w:rsidRPr="00750F87" w:rsidRDefault="001A526D" w:rsidP="00750F87">
      <w:pPr>
        <w:pStyle w:val="Normal3"/>
        <w:rPr>
          <w:i/>
        </w:rPr>
      </w:pPr>
      <w:r w:rsidRPr="00750F87">
        <w:rPr>
          <w:rStyle w:val="Style11"/>
          <w:i/>
        </w:rPr>
        <w:t>-</w:t>
      </w:r>
      <w:r w:rsidRPr="00750F87">
        <w:rPr>
          <w:rStyle w:val="Style11"/>
          <w:i/>
        </w:rPr>
        <w:tab/>
        <w:t xml:space="preserve">een forfaitair bedrag van 25 EUR per dag voor elke periode die langer is dan deze die </w:t>
      </w:r>
    </w:p>
    <w:p w:rsidR="001A526D" w:rsidRPr="00750F87" w:rsidRDefault="001A526D" w:rsidP="00750F87">
      <w:pPr>
        <w:pStyle w:val="Normal3"/>
        <w:rPr>
          <w:i/>
        </w:rPr>
      </w:pPr>
      <w:r w:rsidRPr="00750F87">
        <w:rPr>
          <w:rStyle w:val="Style11"/>
          <w:i/>
        </w:rPr>
        <w:tab/>
        <w:t>gratis is.</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De door de gebruiker gewenste parkeer duur wordt vastgesteld door het zichtbaar aanbrengen achter de voorruit van de parkeerschijf, overeenkomstig artikel 27.1.1 van het K.B. van 01/12/1995. Deze beperkte parkeer tijd zoals bedoeld in artikel 27.1.1 is niet van toepassing op de voertuigen die geparkeerd staan voor de inrit van eigendommen en waarvan het inschrijvingsteken van dit voertuig leesbaar op die inrit is aangebracht zoals omschreven in het K.B. 09/01/2007 tot wijziging van het K.B. 01/12/1975. Indien dit niet het geval is, wordt steeds geacht dat de retributieschuldige opteert voor het bedoelde forfaitaire bedrag.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3</w:t>
      </w:r>
    </w:p>
    <w:p w:rsidR="001A526D" w:rsidRPr="00750F87" w:rsidRDefault="001A526D" w:rsidP="00750F87">
      <w:pPr>
        <w:pStyle w:val="Normal3"/>
        <w:rPr>
          <w:i/>
        </w:rPr>
      </w:pPr>
      <w:r w:rsidRPr="00750F87">
        <w:rPr>
          <w:rStyle w:val="Style11"/>
          <w:i/>
        </w:rPr>
        <w:t>De retributie is verschuldigd zodra het voertuig langer is geparkeerd dan de tijd die toegelaten is door de verkeersborden en is verschuldigd door de houder van de nummerplaat.</w:t>
      </w:r>
    </w:p>
    <w:p w:rsidR="001A526D" w:rsidRPr="00750F87" w:rsidRDefault="001A526D" w:rsidP="00750F87">
      <w:pPr>
        <w:pStyle w:val="Normal3"/>
        <w:rPr>
          <w:i/>
        </w:rPr>
      </w:pPr>
      <w:r w:rsidRPr="00750F87">
        <w:rPr>
          <w:rStyle w:val="Style11"/>
          <w:i/>
        </w:rPr>
        <w:t>De retributie wordt gekweten door storting of overschrijving op de rekening van de gemeente. De betaling gebeurt overeenkomstig de richtlijnen die vermeld zijn op de uitnodiging tot betaling dat werd aangebracht door de aangestelde van de gemeente op de voorruit van het voertuig.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4</w:t>
      </w:r>
    </w:p>
    <w:p w:rsidR="001A526D" w:rsidRPr="00750F87" w:rsidRDefault="001A526D" w:rsidP="00750F87">
      <w:pPr>
        <w:pStyle w:val="Normal3"/>
        <w:rPr>
          <w:i/>
        </w:rPr>
      </w:pPr>
      <w:r w:rsidRPr="00750F87">
        <w:rPr>
          <w:rStyle w:val="Style11"/>
          <w:i/>
        </w:rPr>
        <w:t>Van deze retributie zijn vrijgesteld:</w:t>
      </w:r>
    </w:p>
    <w:p w:rsidR="001A526D" w:rsidRPr="00750F87" w:rsidRDefault="001A526D" w:rsidP="00750F87">
      <w:pPr>
        <w:pStyle w:val="Normal3"/>
        <w:rPr>
          <w:i/>
        </w:rPr>
      </w:pPr>
      <w:r w:rsidRPr="00750F87">
        <w:rPr>
          <w:rStyle w:val="Style11"/>
          <w:i/>
        </w:rPr>
        <w:t>-</w:t>
      </w:r>
      <w:r w:rsidRPr="00750F87">
        <w:rPr>
          <w:rStyle w:val="Style11"/>
          <w:i/>
        </w:rPr>
        <w:tab/>
        <w:t>personen met een handicap die beschikken over een parkeerkaart overeenkomstig het M.B. van 07/05/1999.</w:t>
      </w:r>
    </w:p>
    <w:p w:rsidR="001A526D" w:rsidRPr="00750F87" w:rsidRDefault="001A526D" w:rsidP="00750F87">
      <w:pPr>
        <w:pStyle w:val="Normal3"/>
        <w:rPr>
          <w:i/>
        </w:rPr>
      </w:pPr>
      <w:r w:rsidRPr="00750F87">
        <w:rPr>
          <w:rStyle w:val="Style11"/>
          <w:i/>
        </w:rPr>
        <w:t>De vrijstelling van de retributie wordt slechts verleend als de parkeerkaart voor personen met een handicap duidelijk zichtbaar achter de voorruit wordt geplaatst. Indien dit niet het geval is, wordt steeds geacht dat de retributieschuldige opteert voor het in artikel 2 bedoelde forfaitaire bedrag.</w:t>
      </w:r>
    </w:p>
    <w:p w:rsidR="001A526D" w:rsidRPr="00750F87" w:rsidRDefault="001A526D" w:rsidP="00750F87">
      <w:pPr>
        <w:pStyle w:val="Normal3"/>
        <w:rPr>
          <w:i/>
        </w:rPr>
      </w:pPr>
    </w:p>
    <w:p w:rsidR="001A526D" w:rsidRPr="00750F87" w:rsidRDefault="001A526D" w:rsidP="00750F87">
      <w:pPr>
        <w:pStyle w:val="Normal3"/>
        <w:rPr>
          <w:i/>
        </w:rPr>
      </w:pPr>
      <w:r w:rsidRPr="00750F87">
        <w:rPr>
          <w:rStyle w:val="Style11"/>
          <w:i/>
        </w:rPr>
        <w:t>Artikel 5</w:t>
      </w:r>
    </w:p>
    <w:p w:rsidR="001A526D" w:rsidRPr="00750F87" w:rsidRDefault="001A526D" w:rsidP="00750F87">
      <w:pPr>
        <w:pStyle w:val="Normal3"/>
        <w:rPr>
          <w:i/>
        </w:rPr>
      </w:pPr>
      <w:r w:rsidRPr="00750F87">
        <w:rPr>
          <w:rStyle w:val="Style11"/>
          <w:i/>
        </w:rPr>
        <w:t xml:space="preserve">Bij toepassing van het hierboven vermelde forfaitaire besluit, dient de retributie te worden betaald binnen de 10 dagen na ontvangst van de uitnodiging tot betaling. </w:t>
      </w:r>
    </w:p>
    <w:p w:rsidR="001A526D" w:rsidRPr="00D24D02" w:rsidRDefault="001A526D" w:rsidP="00D24D02">
      <w:pPr>
        <w:pStyle w:val="Normal6"/>
        <w:rPr>
          <w:rStyle w:val="Style11"/>
          <w:i/>
          <w:sz w:val="18"/>
          <w:szCs w:val="18"/>
        </w:rPr>
      </w:pPr>
    </w:p>
    <w:p w:rsidR="001A526D" w:rsidRPr="00D24D02" w:rsidRDefault="001A526D" w:rsidP="00D24D02">
      <w:pPr>
        <w:pStyle w:val="Normal6"/>
        <w:rPr>
          <w:rStyle w:val="Style11"/>
        </w:rPr>
      </w:pPr>
    </w:p>
    <w:p w:rsidR="001A526D" w:rsidRPr="00C62FEE" w:rsidRDefault="001A526D" w:rsidP="00187A00">
      <w:pPr>
        <w:pStyle w:val="Kop10"/>
        <w:rPr>
          <w:rFonts w:ascii="Century Gothic" w:hAnsi="Century Gothic"/>
          <w:b/>
          <w:i w:val="0"/>
        </w:rPr>
      </w:pPr>
      <w:r w:rsidRPr="00C62FEE">
        <w:rPr>
          <w:rFonts w:ascii="Century Gothic" w:hAnsi="Century Gothic"/>
          <w:b/>
          <w:i w:val="0"/>
        </w:rPr>
        <w:t xml:space="preserve"> </w:t>
      </w:r>
      <w:r w:rsidRPr="00C62FEE">
        <w:rPr>
          <w:rFonts w:ascii="Century Gothic" w:hAnsi="Century Gothic" w:cs="Century Gothic"/>
          <w:b/>
          <w:i w:val="0"/>
        </w:rPr>
        <w:t>2.</w:t>
      </w:r>
      <w:r w:rsidRPr="00C62FEE">
        <w:rPr>
          <w:rFonts w:ascii="Century Gothic" w:hAnsi="Century Gothic" w:cs="Century Gothic"/>
          <w:b/>
          <w:i w:val="0"/>
        </w:rPr>
        <w:tab/>
      </w:r>
      <w:r w:rsidRPr="00C62FEE">
        <w:rPr>
          <w:rFonts w:ascii="Century Gothic" w:hAnsi="Century Gothic"/>
          <w:b/>
          <w:i w:val="0"/>
        </w:rPr>
        <w:t>Agendapunt:  Adviseren jaarrekening 2013 Protestantse Kerk</w:t>
      </w:r>
    </w:p>
    <w:p w:rsidR="001A526D" w:rsidRPr="0084376D" w:rsidRDefault="001A526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430203">
            <w:pPr>
              <w:pStyle w:val="Titels"/>
            </w:pPr>
            <w:r w:rsidRPr="0084376D">
              <w:t>Motivering</w:t>
            </w:r>
          </w:p>
        </w:tc>
      </w:tr>
    </w:tbl>
    <w:p w:rsidR="001A526D" w:rsidRPr="0084376D" w:rsidRDefault="001A526D" w:rsidP="006E1FA0"/>
    <w:p w:rsidR="001A526D" w:rsidRDefault="001A526D">
      <w:pPr>
        <w:pStyle w:val="Normal9"/>
      </w:pPr>
      <w:r>
        <w:rPr>
          <w:rStyle w:val="DefaultParagraphFont7"/>
          <w:b/>
          <w:u w:val="single"/>
        </w:rPr>
        <w:t>Voorgeschiedenis</w:t>
      </w:r>
    </w:p>
    <w:p w:rsidR="001A526D" w:rsidRDefault="001A526D">
      <w:pPr>
        <w:pStyle w:val="Normal9"/>
      </w:pPr>
      <w:r>
        <w:rPr>
          <w:rStyle w:val="DefaultParagraphFont7"/>
        </w:rPr>
        <w:t>Op 27 maart 2014 wordt de jaarrekening 2013 goedgekeurd door de bestuursraad van de kerkfabriek.</w:t>
      </w:r>
    </w:p>
    <w:p w:rsidR="001A526D" w:rsidRDefault="001A526D">
      <w:pPr>
        <w:pStyle w:val="Normal9"/>
      </w:pPr>
      <w:r>
        <w:rPr>
          <w:rStyle w:val="DefaultParagraphFont7"/>
        </w:rPr>
        <w:t>Op 3 mei 2014 ontvangt de gemeente de jaarrekening 2013 per mail.</w:t>
      </w:r>
    </w:p>
    <w:p w:rsidR="001A526D" w:rsidRDefault="001A526D">
      <w:pPr>
        <w:pStyle w:val="Normal9"/>
      </w:pPr>
      <w:r>
        <w:rPr>
          <w:rStyle w:val="DefaultParagraphFont7"/>
          <w:b/>
          <w:u w:val="single"/>
        </w:rPr>
        <w:t>Feiten en context</w:t>
      </w:r>
    </w:p>
    <w:p w:rsidR="001A526D" w:rsidRDefault="001A526D">
      <w:pPr>
        <w:pStyle w:val="Normal9"/>
      </w:pPr>
      <w:r>
        <w:rPr>
          <w:rStyle w:val="DefaultParagraphFont7"/>
        </w:rPr>
        <w:t>Er zijn overschrijdingen t.o.v. het budget op de rekeningen ‘201 aankoop materieel voor de eredienst” en “2063 verzekering BA” en “2104 verzekeringen” en “2121 verzekeringen” : dit wordt opgevangen d.m.v. interne kredietaanpassingen.</w:t>
      </w:r>
    </w:p>
    <w:p w:rsidR="001A526D" w:rsidRDefault="001A526D">
      <w:pPr>
        <w:pStyle w:val="Normal9"/>
      </w:pPr>
      <w:r>
        <w:rPr>
          <w:rStyle w:val="DefaultParagraphFont7"/>
        </w:rPr>
        <w:lastRenderedPageBreak/>
        <w:t>Het overschot op de exploitatierekening 2013 werd volledig overgeboekt naar de investeringsrekening. Lijn Z is het gecumuleerd overschot van de investeringsrekening over de jaren 2008 tot 2013.</w:t>
      </w:r>
    </w:p>
    <w:p w:rsidR="001A526D" w:rsidRDefault="001A526D">
      <w:pPr>
        <w:pStyle w:val="Normal9"/>
      </w:pPr>
      <w:r>
        <w:rPr>
          <w:rStyle w:val="DefaultParagraphFont7"/>
        </w:rPr>
        <w:t>De werken van fase 2 van het verbouwingsprogramma waren reeds beëindigd en aan de aannemer betaald in 2012. Voor een deel van de vorderingsstaten hebben ze de overeenkomstige subsidies ontvangen in 2013. Een deel van de “te ontvangen subsidies” per 31/1 2/2012 werd dit jaar oninbaar verklaard omdat het subsidieerbare bedrag lager bleek dan eerder geschat (de eindafrekening werd pas in 2013 opgemaakt).</w:t>
      </w:r>
    </w:p>
    <w:p w:rsidR="001A526D" w:rsidRDefault="001A526D">
      <w:pPr>
        <w:pStyle w:val="Normal9"/>
      </w:pPr>
      <w:r>
        <w:rPr>
          <w:rStyle w:val="DefaultParagraphFont7"/>
        </w:rPr>
        <w:t>De thesaurievoorschotten, die via rekening 150 ontvangen werden in 2010 en 2011, werden volledig terubetaald in 2012 en 2013 via rekening 459.</w:t>
      </w:r>
    </w:p>
    <w:p w:rsidR="001A526D" w:rsidRDefault="001A526D">
      <w:pPr>
        <w:pStyle w:val="Normal9"/>
      </w:pPr>
    </w:p>
    <w:p w:rsidR="001A526D" w:rsidRDefault="001A526D">
      <w:pPr>
        <w:pStyle w:val="Normal9"/>
      </w:pPr>
      <w:r>
        <w:rPr>
          <w:rStyle w:val="DefaultParagraphFont7"/>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1A526D" w:rsidTr="00302B67">
        <w:tc>
          <w:tcPr>
            <w:tcW w:w="4695" w:type="dxa"/>
          </w:tcPr>
          <w:p w:rsidR="001A526D" w:rsidRDefault="001A526D">
            <w:pPr>
              <w:pStyle w:val="Normal9"/>
            </w:pPr>
            <w:r>
              <w:rPr>
                <w:rStyle w:val="DefaultParagraphFont7"/>
              </w:rPr>
              <w:t>Decreet van 7 mei 2004, meer bepaald artikel 48</w:t>
            </w:r>
          </w:p>
        </w:tc>
        <w:tc>
          <w:tcPr>
            <w:tcW w:w="4695" w:type="dxa"/>
          </w:tcPr>
          <w:p w:rsidR="001A526D" w:rsidRDefault="001A526D">
            <w:pPr>
              <w:pStyle w:val="Normal9"/>
            </w:pPr>
            <w:r>
              <w:rPr>
                <w:rStyle w:val="DefaultParagraphFont7"/>
              </w:rPr>
              <w:t>De gemeenteraad neemt akte van het budget van de kerkfabriek</w:t>
            </w:r>
          </w:p>
        </w:tc>
      </w:tr>
      <w:tr w:rsidR="001A526D" w:rsidTr="00302B67">
        <w:tc>
          <w:tcPr>
            <w:tcW w:w="4695" w:type="dxa"/>
          </w:tcPr>
          <w:p w:rsidR="001A526D" w:rsidRDefault="001A526D">
            <w:pPr>
              <w:pStyle w:val="Normal9"/>
            </w:pPr>
            <w:r>
              <w:rPr>
                <w:rStyle w:val="DefaultParagraphFont7"/>
              </w:rPr>
              <w:t>Besluit van de Vlaamse Regering van 13 oktober 2006 houdende het algemeen reglement op de boekhouding van de erkende erediensten en van de centrale besturen van de erkende erediensten</w:t>
            </w:r>
          </w:p>
        </w:tc>
        <w:tc>
          <w:tcPr>
            <w:tcW w:w="4695" w:type="dxa"/>
          </w:tcPr>
          <w:p w:rsidR="001A526D" w:rsidRDefault="001A526D">
            <w:pPr>
              <w:pStyle w:val="Normal9"/>
            </w:pPr>
            <w:r>
              <w:rPr>
                <w:rStyle w:val="DefaultParagraphFont7"/>
              </w:rPr>
              <w:t>Regelt de boekhouding van de besturen van de eredienst</w:t>
            </w:r>
          </w:p>
        </w:tc>
      </w:tr>
      <w:tr w:rsidR="001A526D" w:rsidTr="00302B67">
        <w:tc>
          <w:tcPr>
            <w:tcW w:w="4695" w:type="dxa"/>
          </w:tcPr>
          <w:p w:rsidR="001A526D" w:rsidRDefault="001A526D">
            <w:pPr>
              <w:pStyle w:val="Normal9"/>
            </w:pPr>
            <w:r>
              <w:rPr>
                <w:rStyle w:val="DefaultParagraphFont7"/>
              </w:rPr>
              <w:t>Ministrieel besluit van 27 november 2006 tot vaststelling van de modellen van de boekhouding van de besturen van de eredienst en ter uitvoering van artikel 46 van het besluit van de Vlaamse Regering van 13 oktober 2006</w:t>
            </w:r>
          </w:p>
        </w:tc>
        <w:tc>
          <w:tcPr>
            <w:tcW w:w="4695" w:type="dxa"/>
          </w:tcPr>
          <w:p w:rsidR="001A526D" w:rsidRDefault="001A526D">
            <w:pPr>
              <w:pStyle w:val="Normal9"/>
            </w:pPr>
            <w:r>
              <w:rPr>
                <w:rStyle w:val="DefaultParagraphFont7"/>
              </w:rPr>
              <w:t>Stelt het model van het budget vast</w:t>
            </w:r>
          </w:p>
        </w:tc>
      </w:tr>
      <w:tr w:rsidR="001A526D" w:rsidTr="00302B67">
        <w:tc>
          <w:tcPr>
            <w:tcW w:w="4695" w:type="dxa"/>
          </w:tcPr>
          <w:p w:rsidR="001A526D" w:rsidRDefault="001A526D">
            <w:pPr>
              <w:pStyle w:val="Normal9"/>
            </w:pPr>
            <w:r>
              <w:rPr>
                <w:rStyle w:val="DefaultParagraphFont7"/>
              </w:rPr>
              <w:t>omzendbrief BB 2007/01 van 12 januari 2007 van de minister van Binnenlandse aangelegenheden</w:t>
            </w:r>
          </w:p>
        </w:tc>
        <w:tc>
          <w:tcPr>
            <w:tcW w:w="4695" w:type="dxa"/>
          </w:tcPr>
          <w:p w:rsidR="001A526D" w:rsidRDefault="001A526D">
            <w:pPr>
              <w:pStyle w:val="Normal9"/>
            </w:pPr>
            <w:r>
              <w:rPr>
                <w:rStyle w:val="DefaultParagraphFont7"/>
              </w:rPr>
              <w:t>Regelt de boekhouding van de besturen van de eredienst</w:t>
            </w:r>
          </w:p>
        </w:tc>
      </w:tr>
      <w:tr w:rsidR="001A526D" w:rsidTr="00302B67">
        <w:tc>
          <w:tcPr>
            <w:tcW w:w="4695" w:type="dxa"/>
          </w:tcPr>
          <w:p w:rsidR="001A526D" w:rsidRDefault="001A526D">
            <w:pPr>
              <w:pStyle w:val="Normal9"/>
            </w:pPr>
            <w:r>
              <w:rPr>
                <w:rStyle w:val="DefaultParagraphFont7"/>
              </w:rPr>
              <w:t xml:space="preserve">Omzendbrief BB 2008/01 van 22 februari 2008 </w:t>
            </w:r>
          </w:p>
        </w:tc>
        <w:tc>
          <w:tcPr>
            <w:tcW w:w="4695" w:type="dxa"/>
          </w:tcPr>
          <w:p w:rsidR="001A526D" w:rsidRDefault="001A526D">
            <w:pPr>
              <w:pStyle w:val="Normal9"/>
            </w:pPr>
            <w:r>
              <w:rPr>
                <w:rStyle w:val="DefaultParagraphFont7"/>
              </w:rPr>
              <w:t xml:space="preserve">Regelt de materiële organisatie en de werking </w:t>
            </w:r>
          </w:p>
        </w:tc>
      </w:tr>
    </w:tbl>
    <w:p w:rsidR="001A526D" w:rsidRDefault="001A526D">
      <w:pPr>
        <w:pStyle w:val="Normal9"/>
        <w:jc w:val="both"/>
      </w:pPr>
    </w:p>
    <w:p w:rsidR="001A526D" w:rsidRDefault="001A526D">
      <w:pPr>
        <w:pStyle w:val="Normal9"/>
        <w:jc w:val="both"/>
      </w:pPr>
      <w:r>
        <w:rPr>
          <w:rStyle w:val="DefaultParagraphFont7"/>
          <w:b/>
          <w:u w:val="single"/>
        </w:rPr>
        <w:t>Advies</w:t>
      </w:r>
    </w:p>
    <w:p w:rsidR="001A526D" w:rsidRDefault="001A526D">
      <w:pPr>
        <w:pStyle w:val="Normal9"/>
      </w:pPr>
      <w:r>
        <w:rPr>
          <w:rStyle w:val="DefaultParagraphFont7"/>
        </w:rPr>
        <w:t>Er is geen advies vereist.</w:t>
      </w:r>
    </w:p>
    <w:p w:rsidR="001A526D" w:rsidRDefault="001A526D">
      <w:pPr>
        <w:pStyle w:val="Normal9"/>
      </w:pPr>
    </w:p>
    <w:p w:rsidR="001A526D" w:rsidRDefault="001A526D">
      <w:pPr>
        <w:pStyle w:val="Normal9"/>
      </w:pPr>
      <w:r>
        <w:rPr>
          <w:rStyle w:val="DefaultParagraphFont7"/>
          <w:b/>
          <w:u w:val="single"/>
        </w:rPr>
        <w:t>Argumentatie</w:t>
      </w:r>
    </w:p>
    <w:p w:rsidR="001A526D" w:rsidRDefault="001A526D">
      <w:pPr>
        <w:pStyle w:val="Normal9"/>
      </w:pPr>
      <w:r>
        <w:rPr>
          <w:rStyle w:val="DefaultParagraphFont7"/>
        </w:rPr>
        <w:t>De jaarrekening van de kerkfabriek dient elk jaar voorgelegd te worden aan de gemeenteraad.</w:t>
      </w:r>
    </w:p>
    <w:p w:rsidR="001A526D" w:rsidRDefault="001A526D">
      <w:pPr>
        <w:pStyle w:val="Normal9"/>
      </w:pPr>
    </w:p>
    <w:p w:rsidR="001A526D" w:rsidRDefault="001A526D">
      <w:pPr>
        <w:pStyle w:val="Normal9"/>
      </w:pPr>
      <w:r>
        <w:rPr>
          <w:rStyle w:val="DefaultParagraphFont7"/>
          <w:b/>
          <w:u w:val="single"/>
        </w:rPr>
        <w:t>Financiële gevolgen</w:t>
      </w:r>
    </w:p>
    <w:tbl>
      <w:tblPr>
        <w:tblW w:w="650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1116"/>
        <w:gridCol w:w="1479"/>
        <w:gridCol w:w="1560"/>
        <w:gridCol w:w="2347"/>
      </w:tblGrid>
      <w:tr w:rsidR="001A526D" w:rsidTr="00302B67">
        <w:trPr>
          <w:trHeight w:val="490"/>
        </w:trPr>
        <w:tc>
          <w:tcPr>
            <w:tcW w:w="1116" w:type="dxa"/>
          </w:tcPr>
          <w:p w:rsidR="001A526D" w:rsidRDefault="001A526D">
            <w:pPr>
              <w:pStyle w:val="Normal9"/>
            </w:pPr>
            <w:r>
              <w:rPr>
                <w:rStyle w:val="DefaultParagraphFont7"/>
              </w:rPr>
              <w:t>Geen financiële gevolgen</w:t>
            </w:r>
          </w:p>
        </w:tc>
        <w:tc>
          <w:tcPr>
            <w:tcW w:w="1478" w:type="dxa"/>
          </w:tcPr>
          <w:p w:rsidR="001A526D" w:rsidRDefault="001A526D">
            <w:pPr>
              <w:pStyle w:val="Normal9"/>
            </w:pPr>
          </w:p>
        </w:tc>
        <w:tc>
          <w:tcPr>
            <w:tcW w:w="1559" w:type="dxa"/>
          </w:tcPr>
          <w:p w:rsidR="001A526D" w:rsidRDefault="001A526D">
            <w:pPr>
              <w:pStyle w:val="Normal9"/>
            </w:pPr>
          </w:p>
        </w:tc>
        <w:tc>
          <w:tcPr>
            <w:tcW w:w="2346" w:type="dxa"/>
          </w:tcPr>
          <w:p w:rsidR="001A526D" w:rsidRDefault="001A526D">
            <w:pPr>
              <w:pStyle w:val="Normal9"/>
            </w:pPr>
          </w:p>
        </w:tc>
      </w:tr>
      <w:tr w:rsidR="001A526D" w:rsidTr="00302B67">
        <w:tc>
          <w:tcPr>
            <w:tcW w:w="1116" w:type="dxa"/>
          </w:tcPr>
          <w:p w:rsidR="001A526D" w:rsidRDefault="001A526D">
            <w:pPr>
              <w:pStyle w:val="Normal9"/>
            </w:pPr>
          </w:p>
        </w:tc>
        <w:tc>
          <w:tcPr>
            <w:tcW w:w="1478" w:type="dxa"/>
          </w:tcPr>
          <w:p w:rsidR="001A526D" w:rsidRDefault="001A526D">
            <w:pPr>
              <w:pStyle w:val="Normal9"/>
            </w:pPr>
          </w:p>
        </w:tc>
        <w:tc>
          <w:tcPr>
            <w:tcW w:w="1559" w:type="dxa"/>
          </w:tcPr>
          <w:p w:rsidR="001A526D" w:rsidRDefault="001A526D">
            <w:pPr>
              <w:pStyle w:val="Normal9"/>
            </w:pPr>
          </w:p>
        </w:tc>
        <w:tc>
          <w:tcPr>
            <w:tcW w:w="2346" w:type="dxa"/>
          </w:tcPr>
          <w:p w:rsidR="001A526D" w:rsidRDefault="001A526D">
            <w:pPr>
              <w:pStyle w:val="Normal9"/>
            </w:pPr>
          </w:p>
        </w:tc>
      </w:tr>
      <w:tr w:rsidR="001A526D" w:rsidTr="00302B67">
        <w:tc>
          <w:tcPr>
            <w:tcW w:w="1116" w:type="dxa"/>
          </w:tcPr>
          <w:p w:rsidR="001A526D" w:rsidRDefault="001A526D">
            <w:pPr>
              <w:pStyle w:val="Normal9"/>
            </w:pPr>
          </w:p>
        </w:tc>
        <w:tc>
          <w:tcPr>
            <w:tcW w:w="1478" w:type="dxa"/>
          </w:tcPr>
          <w:p w:rsidR="001A526D" w:rsidRDefault="001A526D">
            <w:pPr>
              <w:pStyle w:val="Normal9"/>
            </w:pPr>
          </w:p>
        </w:tc>
        <w:tc>
          <w:tcPr>
            <w:tcW w:w="1559" w:type="dxa"/>
          </w:tcPr>
          <w:p w:rsidR="001A526D" w:rsidRDefault="001A526D">
            <w:pPr>
              <w:pStyle w:val="Normal9"/>
            </w:pPr>
          </w:p>
        </w:tc>
        <w:tc>
          <w:tcPr>
            <w:tcW w:w="2346" w:type="dxa"/>
          </w:tcPr>
          <w:p w:rsidR="001A526D" w:rsidRDefault="001A526D">
            <w:pPr>
              <w:pStyle w:val="Normal9"/>
            </w:pPr>
          </w:p>
        </w:tc>
      </w:tr>
    </w:tbl>
    <w:p w:rsidR="001A526D" w:rsidRPr="0084376D" w:rsidRDefault="001A526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7968B5">
            <w:r w:rsidRPr="0084376D">
              <w:t>Besluit</w:t>
            </w:r>
          </w:p>
          <w:p w:rsidR="001A526D" w:rsidRPr="008C15D8" w:rsidRDefault="001A526D" w:rsidP="005217EE"/>
          <w:p w:rsidR="001A526D" w:rsidRPr="008C15D8" w:rsidRDefault="001A526D" w:rsidP="005217EE">
            <w:r w:rsidRPr="008C15D8">
              <w:t>20 stemmen voor: Cliff Mostien, Nele Cornelis, Elke Verdick, Gregory Müsing, Rita Goossens, Jos Van De Wauwer, Agnes Salden, Kristien Vingerhoets, Levi Wastyn, Stefan Van Linden, Eddy De Herdt, Francois Boddaert, Ria Maes, Koen Scholiers, Jenne Meyvis, Vicky Dombret, Walter Van den Bogaert, Nicky Cauwenberghs, Tom De Wit en Luc Bouckaert</w:t>
            </w:r>
          </w:p>
          <w:p w:rsidR="001A526D" w:rsidRPr="008C15D8" w:rsidRDefault="001A526D" w:rsidP="005217EE">
            <w:r w:rsidRPr="008C15D8">
              <w:t>1 stem tegen: Anthony Abbeloos</w:t>
            </w:r>
          </w:p>
        </w:tc>
      </w:tr>
    </w:tbl>
    <w:p w:rsidR="001A526D" w:rsidRPr="0084376D" w:rsidRDefault="001A526D" w:rsidP="006E1FA0"/>
    <w:p w:rsidR="001A526D" w:rsidRDefault="001A526D">
      <w:pPr>
        <w:pStyle w:val="Normal10"/>
      </w:pPr>
      <w:r>
        <w:rPr>
          <w:rStyle w:val="DefaultParagraphFont8"/>
        </w:rPr>
        <w:t>Artikel 1</w:t>
      </w:r>
    </w:p>
    <w:p w:rsidR="001A526D" w:rsidRDefault="001A526D">
      <w:pPr>
        <w:pStyle w:val="Normal10"/>
      </w:pPr>
      <w:r>
        <w:rPr>
          <w:rStyle w:val="DefaultParagraphFont8"/>
        </w:rPr>
        <w:t>De gemeenteraad beslist:</w:t>
      </w:r>
    </w:p>
    <w:p w:rsidR="001A526D" w:rsidRDefault="001A526D">
      <w:pPr>
        <w:pStyle w:val="Normal10"/>
      </w:pPr>
      <w:r>
        <w:rPr>
          <w:rStyle w:val="DefaultParagraphFont8"/>
        </w:rPr>
        <w:lastRenderedPageBreak/>
        <w:t xml:space="preserve">om de jaarrekening 2013 van de kerkfabriek Protestantse Kerk gunstig te adviseren. </w:t>
      </w:r>
    </w:p>
    <w:p w:rsidR="001A526D" w:rsidRPr="0084376D" w:rsidRDefault="001A526D" w:rsidP="00297DE9">
      <w:pPr>
        <w:pStyle w:val="Kop10"/>
        <w:rPr>
          <w:rFonts w:ascii="Century Gothic" w:hAnsi="Century Gothic"/>
          <w:i w:val="0"/>
          <w:szCs w:val="20"/>
        </w:rPr>
      </w:pPr>
      <w:r w:rsidRPr="0084376D">
        <w:rPr>
          <w:rFonts w:ascii="Century Gothic" w:hAnsi="Century Gothic"/>
          <w:i w:val="0"/>
          <w:szCs w:val="20"/>
        </w:rPr>
        <w:t xml:space="preserve"> </w:t>
      </w:r>
    </w:p>
    <w:p w:rsidR="001A526D" w:rsidRPr="0084376D" w:rsidRDefault="001A526D"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Oprichten GECORO</w:t>
      </w:r>
    </w:p>
    <w:p w:rsidR="001A526D" w:rsidRPr="0084376D" w:rsidRDefault="001A526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430203">
            <w:pPr>
              <w:pStyle w:val="Titels"/>
            </w:pPr>
            <w:r w:rsidRPr="0084376D">
              <w:t>Motivering</w:t>
            </w:r>
          </w:p>
        </w:tc>
      </w:tr>
    </w:tbl>
    <w:p w:rsidR="001A526D" w:rsidRPr="0084376D" w:rsidRDefault="001A526D" w:rsidP="006E1FA0"/>
    <w:p w:rsidR="001A526D" w:rsidRDefault="001A526D">
      <w:pPr>
        <w:pStyle w:val="Normal11"/>
      </w:pPr>
      <w:r>
        <w:rPr>
          <w:rStyle w:val="DefaultParagraphFont9"/>
          <w:b/>
          <w:u w:val="single"/>
        </w:rPr>
        <w:t>Voorgeschiedenis</w:t>
      </w:r>
    </w:p>
    <w:p w:rsidR="001A526D" w:rsidRDefault="001A526D">
      <w:pPr>
        <w:pStyle w:val="Normal11"/>
      </w:pPr>
      <w:r>
        <w:rPr>
          <w:rStyle w:val="DefaultParagraphFont9"/>
        </w:rPr>
        <w:t>- Op 19 maart 2013 werd een aankondiging op de website geplaatst dat er een GECORO dient worden samengesteld en er wordt een kandidatenoproep gedaan.</w:t>
      </w:r>
    </w:p>
    <w:p w:rsidR="001A526D" w:rsidRDefault="001A526D">
      <w:pPr>
        <w:pStyle w:val="Normal11"/>
      </w:pPr>
      <w:r>
        <w:rPr>
          <w:rStyle w:val="DefaultParagraphFont9"/>
        </w:rPr>
        <w:t xml:space="preserve">- Op 26 maart 2013 werd dezelfde aankondiging gedaan in het gemeentelijk informatieblad. </w:t>
      </w:r>
    </w:p>
    <w:p w:rsidR="001A526D" w:rsidRDefault="001A526D">
      <w:pPr>
        <w:pStyle w:val="Normal11"/>
      </w:pPr>
      <w:r>
        <w:rPr>
          <w:rStyle w:val="DefaultParagraphFont9"/>
        </w:rPr>
        <w:t>- Op 2 april 2013 wordt er akte genomen van de lijst met eventuele kandidaten in het college van burgemeester en schepenen.</w:t>
      </w:r>
    </w:p>
    <w:p w:rsidR="001A526D" w:rsidRDefault="001A526D">
      <w:pPr>
        <w:pStyle w:val="Normal11"/>
      </w:pPr>
      <w:r>
        <w:rPr>
          <w:rStyle w:val="DefaultParagraphFont9"/>
        </w:rPr>
        <w:t>- Op 16 april 2013 wordt er akte genomen van de lijst met eventuele kandidaten in de gemeenteraad.</w:t>
      </w:r>
    </w:p>
    <w:p w:rsidR="001A526D" w:rsidRDefault="001A526D">
      <w:pPr>
        <w:pStyle w:val="Normal11"/>
      </w:pPr>
      <w:r>
        <w:rPr>
          <w:rStyle w:val="DefaultParagraphFont9"/>
        </w:rPr>
        <w:t>- Op 2 mei 2013 wordt de kandidatenoproep afgesloten.</w:t>
      </w:r>
    </w:p>
    <w:p w:rsidR="001A526D" w:rsidRDefault="001A526D">
      <w:pPr>
        <w:pStyle w:val="Normal11"/>
      </w:pPr>
      <w:r>
        <w:rPr>
          <w:rStyle w:val="DefaultParagraphFont9"/>
        </w:rPr>
        <w:t>- Op 21 mei 2013 wordt er een brief gestuurd naar deskundigen in de gemeente met een oproep of ze geïnteresseerd zijn om te zetelen in de GECORO.</w:t>
      </w:r>
    </w:p>
    <w:p w:rsidR="001A526D" w:rsidRDefault="001A526D">
      <w:pPr>
        <w:pStyle w:val="Normal11"/>
      </w:pPr>
      <w:r>
        <w:rPr>
          <w:rStyle w:val="DefaultParagraphFont9"/>
        </w:rPr>
        <w:t>- Op 30 mei 2013 wordt een mail verstuurd naar maatschappelijke geledingen (gidsen, scouts, ACV e.a.) met een oproep of ze geïnteresseerd zijn om te zetelen in de GECORO. Zie artikel 2.</w:t>
      </w:r>
    </w:p>
    <w:p w:rsidR="001A526D" w:rsidRDefault="001A526D">
      <w:pPr>
        <w:pStyle w:val="Normal11"/>
      </w:pPr>
      <w:r>
        <w:rPr>
          <w:rStyle w:val="DefaultParagraphFont9"/>
        </w:rPr>
        <w:t>- Op 24 juni 2013 wordt een 2e kandidatenoproep geplaatst op de gemeentelijke website en het gemeentelijk informatieblad.</w:t>
      </w:r>
    </w:p>
    <w:p w:rsidR="001A526D" w:rsidRDefault="001A526D">
      <w:pPr>
        <w:pStyle w:val="Normal11"/>
      </w:pPr>
      <w:r>
        <w:rPr>
          <w:rStyle w:val="DefaultParagraphFont9"/>
        </w:rPr>
        <w:t>- Op 15 augustus 2013 wordt de 2e kandidatenoproep afgesloten.</w:t>
      </w:r>
    </w:p>
    <w:p w:rsidR="001A526D" w:rsidRDefault="001A526D">
      <w:pPr>
        <w:pStyle w:val="Normal11"/>
      </w:pPr>
      <w:r>
        <w:rPr>
          <w:rStyle w:val="DefaultParagraphFont9"/>
        </w:rPr>
        <w:t>- Op 9 september 2013 wordt een eerste lijst van kandidaten vastgesteld door de gemeentelijke stedenbouwkundig ambtenaar en de schepen van ruimtelijke ordening.</w:t>
      </w:r>
    </w:p>
    <w:p w:rsidR="001A526D" w:rsidRDefault="001A526D">
      <w:pPr>
        <w:pStyle w:val="Normal11"/>
      </w:pPr>
      <w:r>
        <w:rPr>
          <w:rStyle w:val="DefaultParagraphFont9"/>
        </w:rPr>
        <w:t>- Op 10 september 2013 wordt een mail gestuurd naar de maatschappelijke geledingen die zich kandidaat hebben gesteld met de vraag of er eventueel een vervanger kan worden aangesteld.</w:t>
      </w:r>
    </w:p>
    <w:p w:rsidR="001A526D" w:rsidRDefault="001A526D">
      <w:pPr>
        <w:pStyle w:val="Normal11"/>
      </w:pPr>
      <w:r>
        <w:rPr>
          <w:rStyle w:val="DefaultParagraphFont9"/>
        </w:rPr>
        <w:t>- In september 2013 wordt er een mail gestuurd naar Toerisme Rupelstreek – Vaartland en de Heemkundige kring of er interesse is om te zetelen in de GECORO. Zie artikel 2</w:t>
      </w:r>
    </w:p>
    <w:p w:rsidR="001A526D" w:rsidRDefault="001A526D">
      <w:pPr>
        <w:pStyle w:val="Normal11"/>
      </w:pPr>
      <w:r>
        <w:rPr>
          <w:rStyle w:val="DefaultParagraphFont9"/>
        </w:rPr>
        <w:t>- Op 4 november 2013 werd door het schepencollege akte genomen van de lijst van kandidaten voor de GECORO.</w:t>
      </w:r>
    </w:p>
    <w:p w:rsidR="001A526D" w:rsidRDefault="001A526D">
      <w:pPr>
        <w:pStyle w:val="Normal11"/>
      </w:pPr>
      <w:r>
        <w:rPr>
          <w:rStyle w:val="DefaultParagraphFont9"/>
        </w:rPr>
        <w:t xml:space="preserve">- Op 17 december 2013 wordt de eerste oprichting van de GECORO goedgekeurd. </w:t>
      </w:r>
    </w:p>
    <w:p w:rsidR="001A526D" w:rsidRDefault="001A526D">
      <w:pPr>
        <w:pStyle w:val="Normal11"/>
      </w:pPr>
    </w:p>
    <w:p w:rsidR="001A526D" w:rsidRDefault="001A526D">
      <w:pPr>
        <w:pStyle w:val="Normal11"/>
      </w:pPr>
    </w:p>
    <w:p w:rsidR="001A526D" w:rsidRDefault="001A526D">
      <w:pPr>
        <w:pStyle w:val="Normal11"/>
      </w:pPr>
      <w:r>
        <w:rPr>
          <w:rStyle w:val="DefaultParagraphFont9"/>
          <w:b/>
          <w:u w:val="single"/>
        </w:rPr>
        <w:t>Feiten en context</w:t>
      </w:r>
    </w:p>
    <w:p w:rsidR="001A526D" w:rsidRDefault="001A526D">
      <w:pPr>
        <w:pStyle w:val="Normal11"/>
      </w:pPr>
      <w:r>
        <w:rPr>
          <w:rStyle w:val="DefaultParagraphFont9"/>
        </w:rPr>
        <w:t>De gemeente dient naar aanleiding van het nieuwe bestuur dat is gestart in januari 2013 de gemeentelijke commissie voor ruimtelijke ordening samen te stellen en dit voor de nieuwe bestuursperiode. Concreet betekend dit dat de gemeente Hemiksem ontvoogd is vanaf 1 september 2013.</w:t>
      </w:r>
    </w:p>
    <w:p w:rsidR="001A526D" w:rsidRDefault="001A526D">
      <w:pPr>
        <w:pStyle w:val="Normal11"/>
      </w:pPr>
    </w:p>
    <w:p w:rsidR="001A526D" w:rsidRDefault="001A526D">
      <w:pPr>
        <w:pStyle w:val="Normal11"/>
      </w:pPr>
      <w:r>
        <w:rPr>
          <w:rStyle w:val="DefaultParagraphFont9"/>
        </w:rPr>
        <w:t>De samenstelling van de GECORO is afhankelijk van het inwonersaantal van de gemeente. De gemeente Hemiksem heeft tussen de 10.000 en 30.000 inwoners en dient minimum 9 en maximum 13 leden te hebben die zetelen in de GECORO. De gemeentelijke stedenbouwkundige ambtenaar en de schepen van ruimtelijke ordening hebben samen besloten om te kiezen voor een minimale bezetting van 9 leden, bestaande uit  4 deskundigen en 5 vertegenwoordigers van maatschappelijke geledingen.</w:t>
      </w:r>
    </w:p>
    <w:p w:rsidR="001A526D" w:rsidRDefault="001A526D">
      <w:pPr>
        <w:pStyle w:val="Normal11"/>
      </w:pPr>
    </w:p>
    <w:p w:rsidR="001A526D" w:rsidRDefault="001A526D">
      <w:pPr>
        <w:pStyle w:val="Normal11"/>
      </w:pPr>
      <w:r>
        <w:rPr>
          <w:rStyle w:val="DefaultParagraphFont9"/>
        </w:rPr>
        <w:t>De maatschappelijke geledingen werden aangeschreven volgens het besluit van de Vlaamse regering van 19 mei 2000, met betrekking tot vaststelling van nadere regels voor de samenstelling, de organisatie en de werkwijze van de PROCOROs en GECOROs .</w:t>
      </w:r>
    </w:p>
    <w:p w:rsidR="001A526D" w:rsidRDefault="001A526D">
      <w:pPr>
        <w:pStyle w:val="Normal11"/>
      </w:pPr>
    </w:p>
    <w:p w:rsidR="001A526D" w:rsidRDefault="001A526D">
      <w:pPr>
        <w:pStyle w:val="Normal11"/>
      </w:pPr>
      <w:r>
        <w:rPr>
          <w:rStyle w:val="DefaultParagraphFont9"/>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1A526D" w:rsidTr="00302B67">
        <w:tc>
          <w:tcPr>
            <w:tcW w:w="4695" w:type="dxa"/>
          </w:tcPr>
          <w:p w:rsidR="001A526D" w:rsidRDefault="001A526D">
            <w:pPr>
              <w:pStyle w:val="Normal11"/>
            </w:pPr>
            <w:r>
              <w:rPr>
                <w:rStyle w:val="DefaultParagraphFont9"/>
              </w:rPr>
              <w:t>Besluit van de Vlaamse Regering van 19 mei 2000</w:t>
            </w:r>
          </w:p>
        </w:tc>
        <w:tc>
          <w:tcPr>
            <w:tcW w:w="4695" w:type="dxa"/>
          </w:tcPr>
          <w:p w:rsidR="001A526D" w:rsidRDefault="001A526D">
            <w:pPr>
              <w:pStyle w:val="Normal11"/>
            </w:pPr>
            <w:r>
              <w:rPr>
                <w:rStyle w:val="DefaultParagraphFont9"/>
              </w:rPr>
              <w:t>Vaststelling van nadere regels voor de organisatie en de werkwijze van de Vlaamse Commissie voor Ruimtelijke Ordening.</w:t>
            </w:r>
          </w:p>
        </w:tc>
      </w:tr>
      <w:tr w:rsidR="001A526D" w:rsidTr="00302B67">
        <w:tc>
          <w:tcPr>
            <w:tcW w:w="4695" w:type="dxa"/>
          </w:tcPr>
          <w:p w:rsidR="001A526D" w:rsidRDefault="001A526D">
            <w:pPr>
              <w:pStyle w:val="Normal11"/>
            </w:pPr>
            <w:r>
              <w:rPr>
                <w:rStyle w:val="DefaultParagraphFont9"/>
              </w:rPr>
              <w:t>Vlaamse Codex Ruimtelijke Ordening van 1 september 2009</w:t>
            </w:r>
          </w:p>
        </w:tc>
        <w:tc>
          <w:tcPr>
            <w:tcW w:w="4695" w:type="dxa"/>
          </w:tcPr>
          <w:p w:rsidR="001A526D" w:rsidRDefault="001A526D">
            <w:pPr>
              <w:pStyle w:val="Normal11"/>
            </w:pPr>
            <w:r>
              <w:rPr>
                <w:rStyle w:val="DefaultParagraphFont9"/>
              </w:rPr>
              <w:t>Regelt de organisatie van de ruimtelijke ordening.</w:t>
            </w:r>
          </w:p>
        </w:tc>
      </w:tr>
    </w:tbl>
    <w:p w:rsidR="001A526D" w:rsidRDefault="001A526D">
      <w:pPr>
        <w:pStyle w:val="Normal11"/>
      </w:pPr>
    </w:p>
    <w:p w:rsidR="001A526D" w:rsidRDefault="001A526D">
      <w:pPr>
        <w:pStyle w:val="Normal11"/>
      </w:pPr>
    </w:p>
    <w:p w:rsidR="001A526D" w:rsidRDefault="001A526D">
      <w:pPr>
        <w:pStyle w:val="Normal11"/>
      </w:pPr>
      <w:r>
        <w:rPr>
          <w:rStyle w:val="DefaultParagraphFont9"/>
          <w:b/>
          <w:u w:val="single"/>
        </w:rPr>
        <w:t>Advies</w:t>
      </w:r>
    </w:p>
    <w:p w:rsidR="001A526D" w:rsidRDefault="001A526D">
      <w:pPr>
        <w:pStyle w:val="Normal11"/>
      </w:pPr>
      <w:r>
        <w:rPr>
          <w:rStyle w:val="DefaultParagraphFont9"/>
        </w:rPr>
        <w:t>Geen adviezen vereist.</w:t>
      </w:r>
    </w:p>
    <w:p w:rsidR="001A526D" w:rsidRDefault="001A526D">
      <w:pPr>
        <w:pStyle w:val="Normal11"/>
      </w:pPr>
    </w:p>
    <w:p w:rsidR="001A526D" w:rsidRDefault="001A526D">
      <w:pPr>
        <w:pStyle w:val="Normal11"/>
      </w:pPr>
      <w:r>
        <w:rPr>
          <w:rStyle w:val="DefaultParagraphFont9"/>
          <w:b/>
          <w:u w:val="single"/>
        </w:rPr>
        <w:t>Argumentatie</w:t>
      </w:r>
    </w:p>
    <w:p w:rsidR="001A526D" w:rsidRDefault="001A526D">
      <w:pPr>
        <w:pStyle w:val="Normal11"/>
      </w:pPr>
      <w:r>
        <w:rPr>
          <w:rStyle w:val="DefaultParagraphFont9"/>
        </w:rPr>
        <w:t>Geen argumentatie.</w:t>
      </w:r>
    </w:p>
    <w:p w:rsidR="001A526D" w:rsidRDefault="001A526D">
      <w:pPr>
        <w:pStyle w:val="Normal11"/>
      </w:pPr>
    </w:p>
    <w:p w:rsidR="001A526D" w:rsidRDefault="001A526D">
      <w:pPr>
        <w:pStyle w:val="Normal11"/>
      </w:pPr>
      <w:r>
        <w:rPr>
          <w:rStyle w:val="DefaultParagraphFont9"/>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1A526D" w:rsidTr="00302B67">
        <w:trPr>
          <w:trHeight w:val="490"/>
        </w:trPr>
        <w:tc>
          <w:tcPr>
            <w:tcW w:w="2344" w:type="dxa"/>
          </w:tcPr>
          <w:p w:rsidR="001A526D" w:rsidRDefault="001A526D">
            <w:pPr>
              <w:pStyle w:val="Normal11"/>
            </w:pPr>
            <w:r>
              <w:rPr>
                <w:rStyle w:val="DefaultParagraphFont9"/>
              </w:rPr>
              <w:t>Geen financiële gevolgen</w:t>
            </w:r>
          </w:p>
        </w:tc>
        <w:tc>
          <w:tcPr>
            <w:tcW w:w="1477" w:type="dxa"/>
          </w:tcPr>
          <w:p w:rsidR="001A526D" w:rsidRDefault="001A526D">
            <w:pPr>
              <w:pStyle w:val="Normal11"/>
            </w:pPr>
          </w:p>
        </w:tc>
        <w:tc>
          <w:tcPr>
            <w:tcW w:w="1559" w:type="dxa"/>
          </w:tcPr>
          <w:p w:rsidR="001A526D" w:rsidRDefault="001A526D">
            <w:pPr>
              <w:pStyle w:val="Normal11"/>
            </w:pPr>
          </w:p>
        </w:tc>
        <w:tc>
          <w:tcPr>
            <w:tcW w:w="2344" w:type="dxa"/>
          </w:tcPr>
          <w:p w:rsidR="001A526D" w:rsidRDefault="001A526D">
            <w:pPr>
              <w:pStyle w:val="Normal11"/>
            </w:pPr>
          </w:p>
        </w:tc>
      </w:tr>
    </w:tbl>
    <w:p w:rsidR="001A526D" w:rsidRPr="0084376D" w:rsidRDefault="001A526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7968B5">
            <w:r w:rsidRPr="0084376D">
              <w:t>Besluit</w:t>
            </w:r>
          </w:p>
          <w:p w:rsidR="001A526D" w:rsidRPr="008C15D8" w:rsidRDefault="001A526D" w:rsidP="005217EE"/>
          <w:p w:rsidR="001A526D" w:rsidRPr="008C15D8" w:rsidRDefault="001A526D" w:rsidP="005217EE">
            <w:r w:rsidRPr="008C15D8">
              <w:t>21 stemmen voor: Cliff Mostien, Nele Cornelis, 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1A526D" w:rsidRPr="0084376D" w:rsidRDefault="001A526D" w:rsidP="006E1FA0"/>
    <w:p w:rsidR="001A526D" w:rsidRDefault="001A526D">
      <w:pPr>
        <w:pStyle w:val="Normal12"/>
      </w:pPr>
      <w:r>
        <w:rPr>
          <w:rStyle w:val="DefaultParagraphFont10"/>
        </w:rPr>
        <w:t>Artikel 1</w:t>
      </w:r>
    </w:p>
    <w:p w:rsidR="001A526D" w:rsidRDefault="001A526D">
      <w:pPr>
        <w:pStyle w:val="Normal12"/>
      </w:pPr>
      <w:r>
        <w:rPr>
          <w:rStyle w:val="DefaultParagraphFont10"/>
        </w:rPr>
        <w:t>De gemeenteraad beslist:</w:t>
      </w:r>
    </w:p>
    <w:p w:rsidR="001A526D" w:rsidRDefault="001A526D">
      <w:pPr>
        <w:pStyle w:val="Normal12"/>
      </w:pPr>
      <w:r>
        <w:rPr>
          <w:rStyle w:val="DefaultParagraphFont10"/>
        </w:rPr>
        <w:t>Om het vorig besluit van 17 december 2013 betreffende het oprichten van de GECORO wordt in te trekken.</w:t>
      </w:r>
    </w:p>
    <w:p w:rsidR="001A526D" w:rsidRDefault="001A526D">
      <w:pPr>
        <w:pStyle w:val="Normal12"/>
      </w:pPr>
    </w:p>
    <w:p w:rsidR="001A526D" w:rsidRDefault="001A526D">
      <w:pPr>
        <w:pStyle w:val="Normal12"/>
      </w:pPr>
      <w:r>
        <w:rPr>
          <w:rStyle w:val="DefaultParagraphFont10"/>
        </w:rPr>
        <w:t>Artikel 2</w:t>
      </w:r>
    </w:p>
    <w:p w:rsidR="001A526D" w:rsidRDefault="001A526D">
      <w:pPr>
        <w:pStyle w:val="Normal12"/>
      </w:pPr>
      <w:r>
        <w:rPr>
          <w:rStyle w:val="DefaultParagraphFont10"/>
        </w:rPr>
        <w:t>Er wordt een GECORO opgericht met volgende samenstelling van 9 leden:</w:t>
      </w:r>
    </w:p>
    <w:p w:rsidR="001A526D" w:rsidRDefault="001A526D">
      <w:pPr>
        <w:pStyle w:val="Normal12"/>
      </w:pPr>
      <w:r>
        <w:rPr>
          <w:rStyle w:val="DefaultParagraphFont10"/>
        </w:rPr>
        <w:t>4 deskundigen en 5 vertegenwoordigers van maatschappelijke geledingen.</w:t>
      </w:r>
    </w:p>
    <w:p w:rsidR="001A526D" w:rsidRDefault="001A526D">
      <w:pPr>
        <w:pStyle w:val="Normal12"/>
      </w:pPr>
      <w:r>
        <w:rPr>
          <w:rStyle w:val="DefaultParagraphFont10"/>
        </w:rPr>
        <w:t>Voor deze 9 leden worden er ook 9 vervangers aangesteld.</w:t>
      </w:r>
    </w:p>
    <w:p w:rsidR="001A526D" w:rsidRDefault="001A526D">
      <w:pPr>
        <w:pStyle w:val="Normal12"/>
      </w:pPr>
    </w:p>
    <w:p w:rsidR="001A526D" w:rsidRDefault="001A526D">
      <w:pPr>
        <w:pStyle w:val="Normal12"/>
      </w:pPr>
      <w:r>
        <w:rPr>
          <w:rStyle w:val="DefaultParagraphFont10"/>
        </w:rPr>
        <w:t>Artikel 3</w:t>
      </w:r>
    </w:p>
    <w:p w:rsidR="001A526D" w:rsidRDefault="001A526D">
      <w:pPr>
        <w:pStyle w:val="Normal12"/>
      </w:pPr>
      <w:r>
        <w:rPr>
          <w:rStyle w:val="DefaultParagraphFont10"/>
        </w:rPr>
        <w:t>Er wordt akte genomen van de mails die werden verstuurd naar maatschappelijke geledingen om kandidaten te vinden voor de GECORO. Mails werden verstuurd naar: Hugo Lejon – Actiecomité Leemilieu Rupelstreek, Francis Mertens - VELT, De ideale woning, Chiro Jochihe, Gidsen Hemiksem, Arro Antwerpen, ACLVB, ACV, ABVV, UNIZO, VOKA, CIB, Jean-Pierre Verbelen – Milieuraad Hemiksem, Toerisme Rupelstreek-Vaartland. Zie bijlage.</w:t>
      </w:r>
    </w:p>
    <w:p w:rsidR="001A526D" w:rsidRDefault="001A526D">
      <w:pPr>
        <w:pStyle w:val="Normal12"/>
      </w:pPr>
    </w:p>
    <w:p w:rsidR="001A526D" w:rsidRDefault="001A526D">
      <w:pPr>
        <w:pStyle w:val="Normal12"/>
      </w:pPr>
      <w:r>
        <w:rPr>
          <w:rStyle w:val="DefaultParagraphFont10"/>
        </w:rPr>
        <w:t>Artikel 4</w:t>
      </w:r>
    </w:p>
    <w:p w:rsidR="001A526D" w:rsidRDefault="001A526D">
      <w:pPr>
        <w:pStyle w:val="Normal12"/>
      </w:pPr>
      <w:r>
        <w:rPr>
          <w:rStyle w:val="DefaultParagraphFont10"/>
        </w:rPr>
        <w:t xml:space="preserve">Het doel van de GECORO is het college of de gemeenteraad adviseren inzake het ruimtelijk beleid van de gemeente. De voornaamste taken liggen op het vlak van planning. De commissie wordt geconsulteerd bij de opmaak van een gemeentelijk ruimtelijk structuurplan en bij de opmaak van de ruimtelijke uitvoeringsplannen. Ze verlenen advies over het ontwerp van gemeentelijke </w:t>
      </w:r>
      <w:r>
        <w:rPr>
          <w:rStyle w:val="DefaultParagraphFont10"/>
        </w:rPr>
        <w:lastRenderedPageBreak/>
        <w:t>stedenbouwkundige en verkavelingsverordeningen en verkavelingsvergunningen. Adviseren over vergunningsaanvragen hoort niet bij de taken van de GECORO.</w:t>
      </w:r>
    </w:p>
    <w:p w:rsidR="001A526D" w:rsidRDefault="001A526D">
      <w:pPr>
        <w:pStyle w:val="Normal12"/>
      </w:pPr>
    </w:p>
    <w:p w:rsidR="001A526D" w:rsidRDefault="001A526D">
      <w:pPr>
        <w:pStyle w:val="Normal12"/>
      </w:pPr>
      <w:r>
        <w:rPr>
          <w:rStyle w:val="DefaultParagraphFont10"/>
        </w:rPr>
        <w:t xml:space="preserve">De adviezen van de GECORO hebben steeds tot doel de kwaliteit van de ruimtelijke ordening binnen de gemeente te verbeteren en te waarborgen met het oog op een duurzaam beleid. </w:t>
      </w:r>
    </w:p>
    <w:p w:rsidR="001A526D" w:rsidRDefault="001A526D">
      <w:pPr>
        <w:pStyle w:val="Normal12"/>
      </w:pPr>
    </w:p>
    <w:p w:rsidR="001A526D" w:rsidRDefault="001A526D">
      <w:pPr>
        <w:pStyle w:val="Normal12"/>
      </w:pPr>
      <w:r>
        <w:rPr>
          <w:rStyle w:val="DefaultParagraphFont10"/>
        </w:rPr>
        <w:t>Artikel 5</w:t>
      </w:r>
    </w:p>
    <w:p w:rsidR="001A526D" w:rsidRDefault="001A526D">
      <w:pPr>
        <w:pStyle w:val="Normal12"/>
      </w:pPr>
      <w:r>
        <w:rPr>
          <w:rStyle w:val="DefaultParagraphFont10"/>
        </w:rPr>
        <w:t>Het lidmaatschap loopt gelijk met de duur van het mandaat van de leden van de gemeenteraad.</w:t>
      </w:r>
    </w:p>
    <w:p w:rsidR="001A526D" w:rsidRDefault="001A526D">
      <w:pPr>
        <w:pStyle w:val="Normal12"/>
      </w:pPr>
    </w:p>
    <w:p w:rsidR="001A526D" w:rsidRDefault="001A526D">
      <w:pPr>
        <w:pStyle w:val="Normal12"/>
      </w:pPr>
      <w:r>
        <w:rPr>
          <w:rStyle w:val="DefaultParagraphFont10"/>
        </w:rPr>
        <w:t>Artikel 6</w:t>
      </w:r>
    </w:p>
    <w:p w:rsidR="001A526D" w:rsidRDefault="001A526D">
      <w:pPr>
        <w:pStyle w:val="Normal12"/>
      </w:pPr>
      <w:r>
        <w:rPr>
          <w:rStyle w:val="DefaultParagraphFont10"/>
        </w:rPr>
        <w:t xml:space="preserve">De GECORO kiest onder zijn leden een voorzitter. </w:t>
      </w:r>
    </w:p>
    <w:p w:rsidR="001A526D" w:rsidRDefault="001A526D">
      <w:pPr>
        <w:pStyle w:val="Normal12"/>
      </w:pPr>
    </w:p>
    <w:p w:rsidR="001A526D" w:rsidRDefault="001A526D">
      <w:pPr>
        <w:pStyle w:val="Normal12"/>
      </w:pPr>
      <w:r>
        <w:rPr>
          <w:rStyle w:val="DefaultParagraphFont10"/>
        </w:rPr>
        <w:t>Artikel 7</w:t>
      </w:r>
    </w:p>
    <w:p w:rsidR="001A526D" w:rsidRDefault="001A526D">
      <w:pPr>
        <w:pStyle w:val="Normal12"/>
      </w:pPr>
      <w:r>
        <w:rPr>
          <w:rStyle w:val="DefaultParagraphFont10"/>
        </w:rPr>
        <w:t>De dienst ruimtelijke ordening of een lid van de GECORO kan belast worden met het secretariaat van de GECORO.</w:t>
      </w:r>
    </w:p>
    <w:p w:rsidR="001A526D" w:rsidRDefault="001A526D">
      <w:pPr>
        <w:pStyle w:val="Normal12"/>
      </w:pPr>
    </w:p>
    <w:p w:rsidR="001A526D" w:rsidRDefault="001A526D">
      <w:pPr>
        <w:pStyle w:val="Normal12"/>
      </w:pPr>
      <w:r>
        <w:rPr>
          <w:rStyle w:val="DefaultParagraphFont10"/>
        </w:rPr>
        <w:t>Artikel 8</w:t>
      </w:r>
    </w:p>
    <w:p w:rsidR="001A526D" w:rsidRDefault="001A526D">
      <w:pPr>
        <w:pStyle w:val="Normal12"/>
      </w:pPr>
      <w:r>
        <w:rPr>
          <w:rStyle w:val="DefaultParagraphFont10"/>
        </w:rPr>
        <w:t>Bij huishoudelijk reglement worden de in dit besluit geregelde aspecten nader geregeld , evenals alle niet in dit besluit voorziene aspecten.</w:t>
      </w:r>
    </w:p>
    <w:p w:rsidR="001A526D" w:rsidRDefault="001A526D">
      <w:pPr>
        <w:pStyle w:val="Normal12"/>
      </w:pPr>
    </w:p>
    <w:p w:rsidR="001A526D" w:rsidRDefault="001A526D">
      <w:pPr>
        <w:pStyle w:val="Normal12"/>
      </w:pPr>
    </w:p>
    <w:p w:rsidR="001A526D" w:rsidRDefault="001A526D">
      <w:pPr>
        <w:pStyle w:val="Normal12"/>
      </w:pPr>
    </w:p>
    <w:p w:rsidR="001A526D" w:rsidRDefault="001A526D">
      <w:pPr>
        <w:pStyle w:val="Normal12"/>
      </w:pPr>
      <w:r>
        <w:rPr>
          <w:rStyle w:val="DefaultParagraphFont10"/>
        </w:rPr>
        <w:t>Artikel 9</w:t>
      </w:r>
    </w:p>
    <w:p w:rsidR="001A526D" w:rsidRDefault="001A526D">
      <w:pPr>
        <w:pStyle w:val="Normal12"/>
      </w:pPr>
      <w:r>
        <w:rPr>
          <w:rStyle w:val="DefaultParagraphFont10"/>
        </w:rPr>
        <w:t>Na elke vergadering van de GECORO wordt er een verslag opgemaakt dat wordt geagendeerd op het college van burgemeester en schepenen.</w:t>
      </w:r>
    </w:p>
    <w:p w:rsidR="001A526D" w:rsidRDefault="001A526D">
      <w:pPr>
        <w:pStyle w:val="Normal12"/>
      </w:pPr>
    </w:p>
    <w:p w:rsidR="001A526D" w:rsidRDefault="001A526D">
      <w:pPr>
        <w:pStyle w:val="Normal12"/>
      </w:pPr>
      <w:r>
        <w:rPr>
          <w:rStyle w:val="DefaultParagraphFont10"/>
        </w:rPr>
        <w:t>Artikel 10</w:t>
      </w:r>
    </w:p>
    <w:p w:rsidR="001A526D" w:rsidRDefault="001A526D">
      <w:pPr>
        <w:pStyle w:val="Normal12"/>
      </w:pPr>
      <w:r>
        <w:rPr>
          <w:rStyle w:val="DefaultParagraphFont10"/>
        </w:rPr>
        <w:t>Dit besluit wordt overgemaakt aan de voogdijoverheid.</w:t>
      </w:r>
    </w:p>
    <w:p w:rsidR="001A526D" w:rsidRPr="0084376D" w:rsidRDefault="001A526D" w:rsidP="009118F4"/>
    <w:p w:rsidR="001A526D" w:rsidRPr="0084376D" w:rsidRDefault="001A526D" w:rsidP="00297DE9">
      <w:pPr>
        <w:pStyle w:val="Kop10"/>
        <w:rPr>
          <w:rFonts w:ascii="Century Gothic" w:hAnsi="Century Gothic"/>
          <w:i w:val="0"/>
          <w:szCs w:val="20"/>
        </w:rPr>
      </w:pPr>
      <w:r w:rsidRPr="0084376D">
        <w:rPr>
          <w:rFonts w:ascii="Century Gothic" w:hAnsi="Century Gothic"/>
          <w:i w:val="0"/>
          <w:szCs w:val="20"/>
        </w:rPr>
        <w:t xml:space="preserve"> </w:t>
      </w:r>
    </w:p>
    <w:p w:rsidR="001A526D" w:rsidRPr="0084376D" w:rsidRDefault="001A526D"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Samenstellen GECORO</w:t>
      </w:r>
    </w:p>
    <w:p w:rsidR="001A526D" w:rsidRPr="0084376D" w:rsidRDefault="001A526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430203">
            <w:pPr>
              <w:pStyle w:val="Titels"/>
            </w:pPr>
            <w:r w:rsidRPr="0084376D">
              <w:t>Motivering</w:t>
            </w:r>
          </w:p>
        </w:tc>
      </w:tr>
    </w:tbl>
    <w:p w:rsidR="001A526D" w:rsidRPr="0084376D" w:rsidRDefault="001A526D" w:rsidP="006E1FA0"/>
    <w:p w:rsidR="001A526D" w:rsidRDefault="001A526D">
      <w:pPr>
        <w:pStyle w:val="Normal13"/>
      </w:pPr>
      <w:r>
        <w:rPr>
          <w:rStyle w:val="DefaultParagraphFont11"/>
          <w:b/>
          <w:u w:val="single"/>
        </w:rPr>
        <w:t>Voorgeschiedenis</w:t>
      </w:r>
    </w:p>
    <w:p w:rsidR="001A526D" w:rsidRDefault="001A526D">
      <w:pPr>
        <w:pStyle w:val="Normal13"/>
      </w:pPr>
      <w:r>
        <w:rPr>
          <w:rStyle w:val="DefaultParagraphFont11"/>
        </w:rPr>
        <w:t>- Op 4 november 2013 werd op het college van burgemeester en schepenen de samenstelling en kandidaturen van de GECORO goedgekeurd.</w:t>
      </w:r>
    </w:p>
    <w:p w:rsidR="001A526D" w:rsidRDefault="001A526D">
      <w:pPr>
        <w:pStyle w:val="Normal13"/>
      </w:pPr>
      <w:r>
        <w:rPr>
          <w:rStyle w:val="DefaultParagraphFont11"/>
        </w:rPr>
        <w:t>- Op 17 december 2013 keurde de gemeenteraad de eerste samenstelling van de GECORO goed.</w:t>
      </w:r>
    </w:p>
    <w:p w:rsidR="001A526D" w:rsidRDefault="001A526D">
      <w:pPr>
        <w:pStyle w:val="Normal13"/>
      </w:pPr>
      <w:r>
        <w:rPr>
          <w:rStyle w:val="DefaultParagraphFont11"/>
        </w:rPr>
        <w:t>- Op 17 maart 2013 keurde de gemeenteraad de aanvulling van de eerste samenstelling van de GECORO goed.</w:t>
      </w:r>
    </w:p>
    <w:p w:rsidR="001A526D" w:rsidRDefault="001A526D">
      <w:pPr>
        <w:pStyle w:val="Normal13"/>
      </w:pPr>
      <w:r>
        <w:rPr>
          <w:rStyle w:val="DefaultParagraphFont11"/>
        </w:rPr>
        <w:t>- Op 12 mei 2014 nam het college van burgemeester en schepenen akte van de aangeduide voorzitter en secretaris voor de GECORO.</w:t>
      </w:r>
    </w:p>
    <w:p w:rsidR="001A526D" w:rsidRDefault="001A526D">
      <w:pPr>
        <w:pStyle w:val="Normal13"/>
      </w:pPr>
      <w:r>
        <w:rPr>
          <w:rStyle w:val="DefaultParagraphFont11"/>
        </w:rPr>
        <w:t>- Op 16 juni 2014 werd de oprichting van de GECORO goedgekeurd door de Gemeenteraad.</w:t>
      </w:r>
    </w:p>
    <w:p w:rsidR="001A526D" w:rsidRDefault="001A526D">
      <w:pPr>
        <w:pStyle w:val="Normal13"/>
      </w:pPr>
    </w:p>
    <w:p w:rsidR="001A526D" w:rsidRDefault="001A526D">
      <w:pPr>
        <w:pStyle w:val="Normal13"/>
      </w:pPr>
    </w:p>
    <w:p w:rsidR="001A526D" w:rsidRDefault="001A526D">
      <w:pPr>
        <w:pStyle w:val="Normal13"/>
      </w:pPr>
      <w:r>
        <w:rPr>
          <w:rStyle w:val="DefaultParagraphFont11"/>
          <w:b/>
          <w:u w:val="single"/>
        </w:rPr>
        <w:t>Feiten en context</w:t>
      </w:r>
    </w:p>
    <w:p w:rsidR="001A526D" w:rsidRDefault="001A526D">
      <w:pPr>
        <w:pStyle w:val="Normal13"/>
      </w:pPr>
      <w:r>
        <w:rPr>
          <w:rStyle w:val="DefaultParagraphFont11"/>
        </w:rPr>
        <w:t xml:space="preserve">De technische dienst heeft verschillende potentiële kandidaten aangeschreven om zich kandidaat te stellen voor de GECORO, alsook de vakorganisaties. Het voorliggende besluit heeft tot doel de GECORO kandidaten, de voorzitter en de secretaris aan te duiden. Wat betreft de </w:t>
      </w:r>
      <w:r>
        <w:rPr>
          <w:rStyle w:val="DefaultParagraphFont11"/>
        </w:rPr>
        <w:lastRenderedPageBreak/>
        <w:t xml:space="preserve">oprichting van de GECORO en het aantal leden, wordt naar het gemeenteraadsbesluit met als titel Oprichten GECORO van 16 Juni 2014 verwezen. </w:t>
      </w:r>
    </w:p>
    <w:p w:rsidR="001A526D" w:rsidRDefault="001A526D">
      <w:pPr>
        <w:pStyle w:val="Normal13"/>
      </w:pPr>
    </w:p>
    <w:p w:rsidR="001A526D" w:rsidRDefault="001A526D">
      <w:pPr>
        <w:pStyle w:val="Normal13"/>
      </w:pPr>
      <w:r>
        <w:rPr>
          <w:rStyle w:val="DefaultParagraphFont11"/>
        </w:rPr>
        <w:t>De vergadering van de GECORO worden minimaal 2 keer per jaar gehouden. Andere overlegmomenten worden vastgelegd op initiatief van de commissie of om procedurele redenen.</w:t>
      </w:r>
    </w:p>
    <w:p w:rsidR="001A526D" w:rsidRDefault="001A526D">
      <w:pPr>
        <w:pStyle w:val="Normal13"/>
      </w:pPr>
    </w:p>
    <w:p w:rsidR="001A526D" w:rsidRDefault="001A526D">
      <w:pPr>
        <w:pStyle w:val="Normal13"/>
      </w:pPr>
    </w:p>
    <w:p w:rsidR="001A526D" w:rsidRDefault="001A526D">
      <w:pPr>
        <w:pStyle w:val="Normal13"/>
      </w:pPr>
      <w:r>
        <w:rPr>
          <w:rStyle w:val="DefaultParagraphFont11"/>
          <w:b/>
          <w:u w:val="single"/>
        </w:rPr>
        <w:t>Juridische grond</w:t>
      </w:r>
    </w:p>
    <w:tbl>
      <w:tblPr>
        <w:tblW w:w="829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975"/>
        <w:gridCol w:w="4320"/>
      </w:tblGrid>
      <w:tr w:rsidR="001A526D" w:rsidTr="00302B67">
        <w:tc>
          <w:tcPr>
            <w:tcW w:w="3975" w:type="dxa"/>
          </w:tcPr>
          <w:p w:rsidR="001A526D" w:rsidRDefault="001A526D">
            <w:pPr>
              <w:pStyle w:val="Normal13"/>
            </w:pPr>
            <w:r>
              <w:rPr>
                <w:rStyle w:val="DefaultParagraphFont11"/>
              </w:rPr>
              <w:t>Besluit van de Vlaamse Regering van 19 mei 2000</w:t>
            </w:r>
          </w:p>
        </w:tc>
        <w:tc>
          <w:tcPr>
            <w:tcW w:w="4320" w:type="dxa"/>
          </w:tcPr>
          <w:p w:rsidR="001A526D" w:rsidRDefault="001A526D">
            <w:pPr>
              <w:pStyle w:val="Normal13"/>
            </w:pPr>
            <w:r>
              <w:rPr>
                <w:rStyle w:val="DefaultParagraphFont11"/>
              </w:rPr>
              <w:t>Vaststelling van nadere regels voor de organisatie en de werkwijze van de Vlaamse Commissie voor Ruimtelijke Ordening.</w:t>
            </w:r>
          </w:p>
        </w:tc>
      </w:tr>
      <w:tr w:rsidR="001A526D" w:rsidTr="00302B67">
        <w:tc>
          <w:tcPr>
            <w:tcW w:w="3975" w:type="dxa"/>
          </w:tcPr>
          <w:p w:rsidR="001A526D" w:rsidRDefault="001A526D">
            <w:pPr>
              <w:pStyle w:val="Normal13"/>
            </w:pPr>
            <w:r>
              <w:rPr>
                <w:rStyle w:val="DefaultParagraphFont11"/>
              </w:rPr>
              <w:t>Vlaamse Codex Ruimtelijke Ordening van 1 september 2009</w:t>
            </w:r>
          </w:p>
        </w:tc>
        <w:tc>
          <w:tcPr>
            <w:tcW w:w="4320" w:type="dxa"/>
          </w:tcPr>
          <w:p w:rsidR="001A526D" w:rsidRDefault="001A526D">
            <w:pPr>
              <w:pStyle w:val="Normal13"/>
            </w:pPr>
            <w:r>
              <w:rPr>
                <w:rStyle w:val="DefaultParagraphFont11"/>
              </w:rPr>
              <w:t>Regelt de organisatie van de ruimtelijke ordening.</w:t>
            </w:r>
          </w:p>
        </w:tc>
      </w:tr>
      <w:tr w:rsidR="001A526D" w:rsidTr="00302B67">
        <w:tc>
          <w:tcPr>
            <w:tcW w:w="3975" w:type="dxa"/>
          </w:tcPr>
          <w:p w:rsidR="001A526D" w:rsidRDefault="001A526D">
            <w:pPr>
              <w:pStyle w:val="Normal13"/>
            </w:pPr>
            <w:r>
              <w:rPr>
                <w:rStyle w:val="DefaultParagraphFont11"/>
              </w:rPr>
              <w:t>Omzendbrief 2007/03</w:t>
            </w:r>
          </w:p>
        </w:tc>
        <w:tc>
          <w:tcPr>
            <w:tcW w:w="4320" w:type="dxa"/>
          </w:tcPr>
          <w:p w:rsidR="001A526D" w:rsidRDefault="001A526D">
            <w:pPr>
              <w:pStyle w:val="Normal13"/>
            </w:pPr>
            <w:r>
              <w:rPr>
                <w:rStyle w:val="DefaultParagraphFont11"/>
              </w:rPr>
              <w:t>Toepassing van artikel 200 van het Gemeentedecreet en van artikel 193 van het Provinciedecreet m.b.t. de man-vrouwverhouding in adviesraden en overlegstructuren.</w:t>
            </w:r>
          </w:p>
        </w:tc>
      </w:tr>
    </w:tbl>
    <w:p w:rsidR="001A526D" w:rsidRDefault="001A526D">
      <w:pPr>
        <w:pStyle w:val="Normal13"/>
      </w:pPr>
    </w:p>
    <w:p w:rsidR="001A526D" w:rsidRDefault="001A526D">
      <w:pPr>
        <w:pStyle w:val="Normal13"/>
      </w:pPr>
    </w:p>
    <w:p w:rsidR="001A526D" w:rsidRDefault="001A526D">
      <w:pPr>
        <w:pStyle w:val="Normal13"/>
      </w:pPr>
      <w:r>
        <w:rPr>
          <w:rStyle w:val="DefaultParagraphFont11"/>
          <w:b/>
          <w:u w:val="single"/>
        </w:rPr>
        <w:t>Advies</w:t>
      </w:r>
    </w:p>
    <w:p w:rsidR="001A526D" w:rsidRDefault="001A526D">
      <w:pPr>
        <w:pStyle w:val="Normal13"/>
      </w:pPr>
      <w:r>
        <w:rPr>
          <w:rStyle w:val="DefaultParagraphFont11"/>
        </w:rPr>
        <w:t>Er zijn geen adviezen vereist.</w:t>
      </w:r>
    </w:p>
    <w:p w:rsidR="001A526D" w:rsidRDefault="001A526D">
      <w:pPr>
        <w:pStyle w:val="Normal13"/>
      </w:pPr>
    </w:p>
    <w:p w:rsidR="001A526D" w:rsidRDefault="001A526D">
      <w:pPr>
        <w:pStyle w:val="Normal13"/>
      </w:pPr>
      <w:r>
        <w:rPr>
          <w:rStyle w:val="DefaultParagraphFont11"/>
          <w:b/>
          <w:u w:val="single"/>
        </w:rPr>
        <w:t>Argumentatie</w:t>
      </w:r>
    </w:p>
    <w:p w:rsidR="001A526D" w:rsidRDefault="001A526D">
      <w:pPr>
        <w:pStyle w:val="Normal13"/>
      </w:pPr>
      <w:r>
        <w:rPr>
          <w:rStyle w:val="DefaultParagraphFont11"/>
        </w:rPr>
        <w:t xml:space="preserve">Er werd een selectie gedaan van de kandidaten die in aanmerking komen om te zetelen in de GECORO. Dit op basis van vakspecialisatie, kennis van de gemeente en de wens om op bepaalde gebieden binnen de ruimtelijke ordening hun kennis te delen. </w:t>
      </w:r>
    </w:p>
    <w:p w:rsidR="001A526D" w:rsidRDefault="001A526D">
      <w:pPr>
        <w:pStyle w:val="Normal13"/>
      </w:pPr>
    </w:p>
    <w:p w:rsidR="001A526D" w:rsidRDefault="001A526D">
      <w:pPr>
        <w:pStyle w:val="Normal13"/>
      </w:pPr>
      <w:r>
        <w:rPr>
          <w:rStyle w:val="DefaultParagraphFont11"/>
        </w:rPr>
        <w:t>Op basis van volgende criteria: opleiding, ervaring, kennis van de gemeente en de evenredige vertegenwoordiging van ieder geslacht 2/3 quotum zin de volgende kandidaten geselecteerd.</w:t>
      </w:r>
    </w:p>
    <w:p w:rsidR="001A526D" w:rsidRDefault="001A526D">
      <w:pPr>
        <w:pStyle w:val="Normal13"/>
      </w:pPr>
    </w:p>
    <w:p w:rsidR="001A526D" w:rsidRDefault="001A526D">
      <w:pPr>
        <w:pStyle w:val="Normal13"/>
      </w:pPr>
      <w:r>
        <w:rPr>
          <w:rStyle w:val="DefaultParagraphFont11"/>
          <w:b/>
        </w:rPr>
        <w:t>Karina Rooman</w:t>
      </w:r>
      <w:r>
        <w:rPr>
          <w:rStyle w:val="DefaultParagraphFont11"/>
        </w:rPr>
        <w:t xml:space="preserve"> is architecte en stedenbouwkundige en werkt voor de stad Antwerpen als stedenbouwkundige en is reeds jaren bekend met deze materie. </w:t>
      </w:r>
    </w:p>
    <w:p w:rsidR="001A526D" w:rsidRDefault="001A526D">
      <w:pPr>
        <w:pStyle w:val="Normal13"/>
      </w:pPr>
    </w:p>
    <w:p w:rsidR="001A526D" w:rsidRDefault="001A526D">
      <w:pPr>
        <w:pStyle w:val="Normal13"/>
      </w:pPr>
      <w:r>
        <w:rPr>
          <w:rStyle w:val="DefaultParagraphFont11"/>
          <w:b/>
        </w:rPr>
        <w:t>Kirsten Caers</w:t>
      </w:r>
      <w:r>
        <w:rPr>
          <w:rStyle w:val="DefaultParagraphFont11"/>
        </w:rPr>
        <w:t xml:space="preserve"> is stafmedewerker/jurist bij de gemeente Puurs en kent daardoor de gemeentelijke werking op gebied van vastgoed en ruimtelijke ordening. Ze is juriste van opleiding.</w:t>
      </w:r>
    </w:p>
    <w:p w:rsidR="001A526D" w:rsidRDefault="001A526D">
      <w:pPr>
        <w:pStyle w:val="Normal13"/>
      </w:pPr>
    </w:p>
    <w:p w:rsidR="001A526D" w:rsidRDefault="001A526D">
      <w:pPr>
        <w:pStyle w:val="Normal13"/>
      </w:pPr>
      <w:r>
        <w:rPr>
          <w:rStyle w:val="DefaultParagraphFont11"/>
          <w:b/>
        </w:rPr>
        <w:t>Jean-Pierre Verbelen</w:t>
      </w:r>
      <w:r>
        <w:rPr>
          <w:rStyle w:val="DefaultParagraphFont11"/>
        </w:rPr>
        <w:t xml:space="preserve"> is bioloog van opleiding, heeft jarenlang  les gegeven aan de universiteit en is sinds jaar en dag lid van de milieuraad van de gemeente. Hij is bij het nieuwe bestuur aangesteld als voorzitter van de milieuraad. Gezien zijn kennisgebied en de relatie met de milieuraad zetelt hij in de GECORO. </w:t>
      </w:r>
    </w:p>
    <w:p w:rsidR="001A526D" w:rsidRDefault="001A526D">
      <w:pPr>
        <w:pStyle w:val="Normal13"/>
      </w:pPr>
    </w:p>
    <w:p w:rsidR="001A526D" w:rsidRDefault="001A526D">
      <w:pPr>
        <w:pStyle w:val="Normal13"/>
      </w:pPr>
      <w:r>
        <w:rPr>
          <w:rStyle w:val="DefaultParagraphFont11"/>
          <w:b/>
        </w:rPr>
        <w:t>Leen Notaerts</w:t>
      </w:r>
      <w:r>
        <w:rPr>
          <w:rStyle w:val="DefaultParagraphFont11"/>
        </w:rPr>
        <w:t xml:space="preserve"> is architecte van opleiding met specialisatie stedenbouw en is werkzaam als architecte in Hemiksem en omgeving.</w:t>
      </w:r>
    </w:p>
    <w:p w:rsidR="001A526D" w:rsidRDefault="001A526D">
      <w:pPr>
        <w:pStyle w:val="Normal13"/>
      </w:pPr>
    </w:p>
    <w:p w:rsidR="001A526D" w:rsidRDefault="001A526D">
      <w:pPr>
        <w:pStyle w:val="Normal13"/>
      </w:pPr>
      <w:r>
        <w:rPr>
          <w:rStyle w:val="DefaultParagraphFont11"/>
          <w:b/>
        </w:rPr>
        <w:t>Bernard Coens</w:t>
      </w:r>
      <w:r>
        <w:rPr>
          <w:rStyle w:val="DefaultParagraphFont11"/>
        </w:rPr>
        <w:t xml:space="preserve"> is architect van opleiding en is werkzaam als architect sinds 1975 in de gemeente en omgeving. Hij wenst zich te focussen op de stedenbouwkundige aspecten van de gemeente Hemiksem.</w:t>
      </w:r>
    </w:p>
    <w:p w:rsidR="001A526D" w:rsidRDefault="001A526D">
      <w:pPr>
        <w:pStyle w:val="Normal13"/>
      </w:pPr>
    </w:p>
    <w:p w:rsidR="001A526D" w:rsidRDefault="001A526D">
      <w:pPr>
        <w:pStyle w:val="Normal13"/>
      </w:pPr>
      <w:r>
        <w:rPr>
          <w:rStyle w:val="DefaultParagraphFont11"/>
          <w:b/>
        </w:rPr>
        <w:t>Veerle Follens</w:t>
      </w:r>
      <w:r>
        <w:rPr>
          <w:rStyle w:val="DefaultParagraphFont11"/>
        </w:rPr>
        <w:t xml:space="preserve"> is ingenieur/architecte en is werkzaam op een architectenbureau en heeft zich tijdens haar loopbaan gespecialiseerd in ruimtelijke ordening en vastgoed op gebied van projectontwikkeling.</w:t>
      </w:r>
    </w:p>
    <w:p w:rsidR="001A526D" w:rsidRDefault="001A526D">
      <w:pPr>
        <w:pStyle w:val="Normal13"/>
      </w:pPr>
    </w:p>
    <w:p w:rsidR="001A526D" w:rsidRDefault="001A526D">
      <w:pPr>
        <w:pStyle w:val="Normal13"/>
      </w:pPr>
      <w:r>
        <w:rPr>
          <w:rStyle w:val="DefaultParagraphFont11"/>
          <w:b/>
        </w:rPr>
        <w:t>Roger van Vracem</w:t>
      </w:r>
      <w:r>
        <w:rPr>
          <w:rStyle w:val="DefaultParagraphFont11"/>
        </w:rPr>
        <w:t xml:space="preserve"> heeft zich jarenlang als vrijwillige brandweerman ingezet voor het brandweerkorps van Hemiksem. Hij is woonachtig in de gemeente en wil via zijn kandidatuurstelling zich inzetten voor het behoud van eigenheid van de gemeente en mee te werken rond zinvolle bestemming van de nog resterende open ruimtes in de gemeente.</w:t>
      </w:r>
    </w:p>
    <w:p w:rsidR="001A526D" w:rsidRDefault="001A526D">
      <w:pPr>
        <w:pStyle w:val="Normal13"/>
      </w:pPr>
    </w:p>
    <w:p w:rsidR="001A526D" w:rsidRDefault="001A526D">
      <w:pPr>
        <w:pStyle w:val="Normal13"/>
      </w:pPr>
      <w:r>
        <w:rPr>
          <w:rStyle w:val="DefaultParagraphFont11"/>
          <w:b/>
        </w:rPr>
        <w:t xml:space="preserve">Frans Jennes </w:t>
      </w:r>
      <w:r>
        <w:rPr>
          <w:rStyle w:val="DefaultParagraphFont11"/>
        </w:rPr>
        <w:t>is sinds jaar en dag afgevaardigde voor de bewoners van de residentie Sint Anna waar hij zich inzet voor de kwaliteit van de woonomgeving in de buurt van de residentie en wenst zijn kennis ter zake verder aan te wenden op de GECORO.</w:t>
      </w:r>
    </w:p>
    <w:p w:rsidR="001A526D" w:rsidRDefault="001A526D">
      <w:pPr>
        <w:pStyle w:val="Normal13"/>
      </w:pPr>
    </w:p>
    <w:p w:rsidR="001A526D" w:rsidRDefault="001A526D">
      <w:pPr>
        <w:pStyle w:val="Normal13"/>
      </w:pPr>
    </w:p>
    <w:p w:rsidR="001A526D" w:rsidRDefault="001A526D">
      <w:pPr>
        <w:pStyle w:val="Normal13"/>
        <w:rPr>
          <w:b/>
        </w:rPr>
      </w:pPr>
      <w:r>
        <w:rPr>
          <w:rStyle w:val="DefaultParagraphFont11"/>
          <w:b/>
        </w:rPr>
        <w:t>Natuurpunt</w:t>
      </w:r>
      <w:r>
        <w:rPr>
          <w:rStyle w:val="DefaultParagraphFont11"/>
        </w:rPr>
        <w:t xml:space="preserve"> heeft zich kandidaat gesteld om als maatschappelijke geleding opgenomen te worden. Zij stelt kandidaat</w:t>
      </w:r>
      <w:r>
        <w:rPr>
          <w:rStyle w:val="DefaultParagraphFont11"/>
          <w:b/>
        </w:rPr>
        <w:t xml:space="preserve"> Diether Van der Rauwelaert </w:t>
      </w:r>
      <w:r>
        <w:rPr>
          <w:rStyle w:val="DefaultParagraphFont11"/>
        </w:rPr>
        <w:t xml:space="preserve">voor, woonachtig in de gemeente om als afgevaardigde van deze organisatie te zetelen. Als vervangend lid heeft Natuurpunt </w:t>
      </w:r>
      <w:r>
        <w:rPr>
          <w:rStyle w:val="DefaultParagraphFont11"/>
          <w:b/>
        </w:rPr>
        <w:t xml:space="preserve">Krista van Praet </w:t>
      </w:r>
      <w:r>
        <w:rPr>
          <w:rStyle w:val="DefaultParagraphFont11"/>
        </w:rPr>
        <w:t>aangeduid, eveneens woonachtig te Hemiksem.</w:t>
      </w:r>
    </w:p>
    <w:p w:rsidR="001A526D" w:rsidRDefault="001A526D">
      <w:pPr>
        <w:pStyle w:val="Normal13"/>
      </w:pPr>
    </w:p>
    <w:p w:rsidR="001A526D" w:rsidRDefault="001A526D">
      <w:pPr>
        <w:pStyle w:val="Normal13"/>
        <w:rPr>
          <w:b/>
        </w:rPr>
      </w:pPr>
      <w:r>
        <w:rPr>
          <w:rStyle w:val="DefaultParagraphFont11"/>
        </w:rPr>
        <w:t xml:space="preserve">Wat betreft de organisatie voor de economische belangen in de gemeente heeft </w:t>
      </w:r>
      <w:r>
        <w:rPr>
          <w:rStyle w:val="DefaultParagraphFont11"/>
          <w:b/>
        </w:rPr>
        <w:t>VOKA</w:t>
      </w:r>
      <w:r>
        <w:rPr>
          <w:rStyle w:val="DefaultParagraphFont11"/>
        </w:rPr>
        <w:t xml:space="preserve"> de heer</w:t>
      </w:r>
      <w:r>
        <w:rPr>
          <w:rStyle w:val="DefaultParagraphFont11"/>
          <w:b/>
        </w:rPr>
        <w:t xml:space="preserve"> Ives De Saeger</w:t>
      </w:r>
      <w:r>
        <w:rPr>
          <w:rStyle w:val="DefaultParagraphFont11"/>
        </w:rPr>
        <w:t xml:space="preserve">, managing director van P41 Industrial Services voorgesteld.  Als vervangend lid heeft VOKA </w:t>
      </w:r>
      <w:r>
        <w:rPr>
          <w:rStyle w:val="DefaultParagraphFont11"/>
          <w:b/>
        </w:rPr>
        <w:t>Pieter Van Caesbroek</w:t>
      </w:r>
      <w:r>
        <w:rPr>
          <w:rStyle w:val="DefaultParagraphFont11"/>
        </w:rPr>
        <w:t xml:space="preserve"> aangeduid.</w:t>
      </w:r>
    </w:p>
    <w:p w:rsidR="001A526D" w:rsidRDefault="001A526D">
      <w:pPr>
        <w:pStyle w:val="Normal13"/>
      </w:pPr>
    </w:p>
    <w:p w:rsidR="001A526D" w:rsidRDefault="001A526D">
      <w:pPr>
        <w:pStyle w:val="Normal13"/>
        <w:rPr>
          <w:b/>
        </w:rPr>
      </w:pPr>
      <w:r>
        <w:rPr>
          <w:rStyle w:val="DefaultParagraphFont11"/>
        </w:rPr>
        <w:t xml:space="preserve">Eveneens vanuit economische belangen in de gemeente wordt door het </w:t>
      </w:r>
      <w:r>
        <w:rPr>
          <w:rStyle w:val="DefaultParagraphFont11"/>
          <w:b/>
        </w:rPr>
        <w:t>VIBH</w:t>
      </w:r>
      <w:r>
        <w:rPr>
          <w:rStyle w:val="DefaultParagraphFont11"/>
        </w:rPr>
        <w:t xml:space="preserve"> de vereniging van Industriele Bedrijven Hemiksem, </w:t>
      </w:r>
      <w:r>
        <w:rPr>
          <w:rStyle w:val="DefaultParagraphFont11"/>
          <w:b/>
        </w:rPr>
        <w:t xml:space="preserve">Marc Moreau </w:t>
      </w:r>
      <w:r>
        <w:rPr>
          <w:rStyle w:val="DefaultParagraphFont11"/>
        </w:rPr>
        <w:t xml:space="preserve">als vertegenwoordiger van deze organisatie aangeduid. </w:t>
      </w:r>
      <w:r>
        <w:rPr>
          <w:rStyle w:val="DefaultParagraphFont11"/>
          <w:b/>
        </w:rPr>
        <w:t>Koen Van Boxelaere</w:t>
      </w:r>
      <w:r>
        <w:rPr>
          <w:rStyle w:val="DefaultParagraphFont11"/>
        </w:rPr>
        <w:t xml:space="preserve"> zal optreden als vervangend lid.</w:t>
      </w:r>
    </w:p>
    <w:p w:rsidR="001A526D" w:rsidRDefault="001A526D">
      <w:pPr>
        <w:pStyle w:val="Normal13"/>
      </w:pPr>
    </w:p>
    <w:p w:rsidR="001A526D" w:rsidRDefault="001A526D">
      <w:pPr>
        <w:pStyle w:val="Normal13"/>
      </w:pPr>
    </w:p>
    <w:p w:rsidR="001A526D" w:rsidRDefault="001A526D">
      <w:pPr>
        <w:pStyle w:val="Normal13"/>
        <w:rPr>
          <w:b/>
        </w:rPr>
      </w:pPr>
      <w:r>
        <w:rPr>
          <w:rStyle w:val="DefaultParagraphFont11"/>
        </w:rPr>
        <w:t xml:space="preserve">Vanuit de organisatie </w:t>
      </w:r>
      <w:r>
        <w:rPr>
          <w:rStyle w:val="DefaultParagraphFont11"/>
          <w:b/>
        </w:rPr>
        <w:t>Toerisme Rupelstreek-Vaartland</w:t>
      </w:r>
      <w:r>
        <w:rPr>
          <w:rStyle w:val="DefaultParagraphFont11"/>
        </w:rPr>
        <w:t xml:space="preserve"> werd</w:t>
      </w:r>
      <w:r>
        <w:rPr>
          <w:rStyle w:val="DefaultParagraphFont11"/>
          <w:b/>
        </w:rPr>
        <w:t xml:space="preserve"> Karin De Mulder</w:t>
      </w:r>
      <w:r>
        <w:rPr>
          <w:rStyle w:val="DefaultParagraphFont11"/>
        </w:rPr>
        <w:t xml:space="preserve">, toeristisch coördinator voorgesteld als effectief lid. Het vervangend lid vanuit de organisatie Toerisme Rupelstreek-Vaartland is </w:t>
      </w:r>
      <w:r>
        <w:rPr>
          <w:rStyle w:val="DefaultParagraphFont11"/>
          <w:b/>
        </w:rPr>
        <w:t>Edmond Lambrechts</w:t>
      </w:r>
      <w:r>
        <w:rPr>
          <w:rStyle w:val="DefaultParagraphFont11"/>
        </w:rPr>
        <w:t xml:space="preserve"> .</w:t>
      </w:r>
    </w:p>
    <w:p w:rsidR="001A526D" w:rsidRDefault="001A526D">
      <w:pPr>
        <w:pStyle w:val="Normal13"/>
      </w:pPr>
    </w:p>
    <w:p w:rsidR="001A526D" w:rsidRDefault="001A526D">
      <w:pPr>
        <w:pStyle w:val="Normal13"/>
      </w:pPr>
    </w:p>
    <w:p w:rsidR="001A526D" w:rsidRDefault="001A526D">
      <w:pPr>
        <w:pStyle w:val="Normal13"/>
        <w:rPr>
          <w:b/>
        </w:rPr>
      </w:pPr>
      <w:r>
        <w:rPr>
          <w:rStyle w:val="DefaultParagraphFont11"/>
        </w:rPr>
        <w:t>Vanuit de vakbondsorganisaties heeft het</w:t>
      </w:r>
      <w:r>
        <w:rPr>
          <w:rStyle w:val="DefaultParagraphFont11"/>
          <w:b/>
        </w:rPr>
        <w:t xml:space="preserve"> ACV</w:t>
      </w:r>
      <w:r>
        <w:rPr>
          <w:rStyle w:val="DefaultParagraphFont11"/>
        </w:rPr>
        <w:t xml:space="preserve"> zich kandidaat gesteld waarbij de heer</w:t>
      </w:r>
      <w:r>
        <w:rPr>
          <w:rStyle w:val="DefaultParagraphFont11"/>
          <w:b/>
        </w:rPr>
        <w:t xml:space="preserve"> Dirk Casteleyn</w:t>
      </w:r>
      <w:r>
        <w:rPr>
          <w:rStyle w:val="DefaultParagraphFont11"/>
        </w:rPr>
        <w:t xml:space="preserve"> de organisatie vertegenwoordigd. Als plaatsvervangend lid word </w:t>
      </w:r>
      <w:r>
        <w:rPr>
          <w:rStyle w:val="DefaultParagraphFont11"/>
          <w:b/>
        </w:rPr>
        <w:t>Sheila Lauwers</w:t>
      </w:r>
      <w:r>
        <w:rPr>
          <w:rStyle w:val="DefaultParagraphFont11"/>
        </w:rPr>
        <w:t xml:space="preserve"> aangeduid.</w:t>
      </w:r>
    </w:p>
    <w:p w:rsidR="001A526D" w:rsidRDefault="001A526D">
      <w:pPr>
        <w:pStyle w:val="Normal13"/>
      </w:pPr>
    </w:p>
    <w:p w:rsidR="001A526D" w:rsidRDefault="001A526D">
      <w:pPr>
        <w:pStyle w:val="Normal13"/>
        <w:rPr>
          <w:b/>
          <w:u w:val="single"/>
        </w:rPr>
      </w:pPr>
      <w:r>
        <w:rPr>
          <w:rStyle w:val="DefaultParagraphFont11"/>
          <w:b/>
          <w:u w:val="single"/>
        </w:rPr>
        <w:t>De kandidaten die zich hebben voorgesteld maar die niet werden geselecteerd zijn:</w:t>
      </w:r>
    </w:p>
    <w:p w:rsidR="001A526D" w:rsidRDefault="001A526D">
      <w:pPr>
        <w:pStyle w:val="Normal13"/>
      </w:pPr>
      <w:r>
        <w:rPr>
          <w:rStyle w:val="DefaultParagraphFont11"/>
          <w:b/>
        </w:rPr>
        <w:t>Maria de Keuster</w:t>
      </w:r>
      <w:r>
        <w:rPr>
          <w:rStyle w:val="DefaultParagraphFont11"/>
        </w:rPr>
        <w:t>, voorgesteld door UNIZO. Zij werd niet geselecteerd gezien de geleding VOKA naar voor is geschoven als vertegenwoordiger van de economische belangen.</w:t>
      </w:r>
    </w:p>
    <w:p w:rsidR="001A526D" w:rsidRDefault="001A526D">
      <w:pPr>
        <w:pStyle w:val="Normal13"/>
      </w:pPr>
    </w:p>
    <w:p w:rsidR="001A526D" w:rsidRDefault="001A526D">
      <w:pPr>
        <w:pStyle w:val="Normal13"/>
      </w:pPr>
      <w:r>
        <w:rPr>
          <w:rStyle w:val="DefaultParagraphFont11"/>
          <w:b/>
        </w:rPr>
        <w:t>Sven Van Gyseghem,</w:t>
      </w:r>
      <w:r>
        <w:rPr>
          <w:rStyle w:val="DefaultParagraphFont11"/>
        </w:rPr>
        <w:t xml:space="preserve"> medewerker technische dienst Gemeente Hemiksem. Gezien de gemeente voldoende vervangende kandidaten heeft en deze in de eerste  plaats een plaats wenst te geven binnen de samenstelling van de GECORO. Daaraan werd voldaan, daarom werd Sven Van Gyseghem niet weerhouden. </w:t>
      </w:r>
    </w:p>
    <w:p w:rsidR="001A526D" w:rsidRDefault="001A526D">
      <w:pPr>
        <w:pStyle w:val="Normal13"/>
      </w:pPr>
    </w:p>
    <w:p w:rsidR="001A526D" w:rsidRDefault="001A526D">
      <w:pPr>
        <w:pStyle w:val="Normal13"/>
      </w:pPr>
      <w:r>
        <w:rPr>
          <w:rStyle w:val="DefaultParagraphFont11"/>
          <w:b/>
        </w:rPr>
        <w:lastRenderedPageBreak/>
        <w:t>Flor Keverijn,</w:t>
      </w:r>
      <w:r>
        <w:rPr>
          <w:rStyle w:val="DefaultParagraphFont11"/>
        </w:rPr>
        <w:t xml:space="preserve"> voormalig schepen en actief in de vastgoedsector. Werd niet weerhouden gezien voldoende kandidaten zich hebben gemeld en tevens om de man-vrouwverhouding te respecteren.</w:t>
      </w:r>
    </w:p>
    <w:p w:rsidR="001A526D" w:rsidRDefault="001A526D">
      <w:pPr>
        <w:pStyle w:val="Normal13"/>
      </w:pPr>
    </w:p>
    <w:p w:rsidR="001A526D" w:rsidRDefault="001A526D">
      <w:pPr>
        <w:pStyle w:val="Normal13"/>
      </w:pPr>
    </w:p>
    <w:p w:rsidR="001A526D" w:rsidRDefault="001A526D">
      <w:pPr>
        <w:pStyle w:val="Normal13"/>
      </w:pPr>
      <w:r>
        <w:rPr>
          <w:rStyle w:val="DefaultParagraphFont11"/>
          <w:b/>
          <w:u w:val="single"/>
        </w:rPr>
        <w:t>Financiële gevolgen</w:t>
      </w:r>
    </w:p>
    <w:p w:rsidR="001A526D" w:rsidRDefault="001A526D">
      <w:pPr>
        <w:pStyle w:val="Normal13"/>
      </w:pPr>
      <w:r>
        <w:rPr>
          <w:rStyle w:val="DefaultParagraphFont11"/>
        </w:rPr>
        <w:t>Er wordt voorgesteld om een zitpenning van €75,00 toe te kennen per aanwezig effectief lid per zitting. Op de aktie 1419-004-001-001-003 is voldoende krediet voorzien om de zitpenning te betalen.</w:t>
      </w:r>
    </w:p>
    <w:p w:rsidR="001A526D" w:rsidRPr="0084376D" w:rsidRDefault="001A526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7968B5">
            <w:r w:rsidRPr="0084376D">
              <w:t>Besluit</w:t>
            </w:r>
          </w:p>
          <w:p w:rsidR="001A526D" w:rsidRPr="008C15D8" w:rsidRDefault="001A526D" w:rsidP="005217EE"/>
          <w:p w:rsidR="001A526D" w:rsidRPr="008C15D8" w:rsidRDefault="001A526D" w:rsidP="005217EE">
            <w:r w:rsidRPr="008C15D8">
              <w:t>20 stemmen voor: Cliff Mostien, Nele Cornelis, Elke Verdick, Gregory Müsing, Rita Goossens, Jos Van De Wauwer, Agnes Salden, Kristien Vingerhoets, Levi Wastyn, Stefan Van Linden, Eddy De Herdt, Francois Boddaert, Ria Maes, Koen Scholiers, Jenne Meyvis, Vicky Dombret, Walter Van den Bogaert, Nicky Cauwenberghs, Tom De Wit en Luc Bouckaert</w:t>
            </w:r>
          </w:p>
          <w:p w:rsidR="001A526D" w:rsidRPr="008C15D8" w:rsidRDefault="001A526D" w:rsidP="005217EE">
            <w:r w:rsidRPr="008C15D8">
              <w:t>1 onthouding: Anthony Abbeloos</w:t>
            </w:r>
          </w:p>
        </w:tc>
      </w:tr>
    </w:tbl>
    <w:p w:rsidR="001A526D" w:rsidRPr="0084376D" w:rsidRDefault="001A526D" w:rsidP="006E1FA0"/>
    <w:p w:rsidR="001A526D" w:rsidRDefault="001A526D">
      <w:pPr>
        <w:pStyle w:val="Normal14"/>
      </w:pPr>
      <w:r>
        <w:rPr>
          <w:rStyle w:val="DefaultParagraphFont12"/>
        </w:rPr>
        <w:t>Artikel 1</w:t>
      </w:r>
    </w:p>
    <w:p w:rsidR="001A526D" w:rsidRDefault="001A526D">
      <w:pPr>
        <w:pStyle w:val="Normal14"/>
      </w:pPr>
      <w:r>
        <w:rPr>
          <w:rStyle w:val="DefaultParagraphFont12"/>
        </w:rPr>
        <w:t>De gemeenteraad beslist:</w:t>
      </w:r>
    </w:p>
    <w:p w:rsidR="001A526D" w:rsidRDefault="001A526D">
      <w:pPr>
        <w:pStyle w:val="Normal14"/>
      </w:pPr>
      <w:r>
        <w:rPr>
          <w:rStyle w:val="DefaultParagraphFont12"/>
        </w:rPr>
        <w:t>Om de vorige besluiten van 17 december 2013 en 17 maart 2014 betreffende de samenstelling van de GECORO en aanvulling samenstelling GECORO in te trekken.</w:t>
      </w:r>
    </w:p>
    <w:p w:rsidR="001A526D" w:rsidRDefault="001A526D">
      <w:pPr>
        <w:pStyle w:val="Normal14"/>
      </w:pPr>
    </w:p>
    <w:p w:rsidR="001A526D" w:rsidRDefault="001A526D">
      <w:pPr>
        <w:pStyle w:val="Normal14"/>
      </w:pPr>
    </w:p>
    <w:p w:rsidR="001A526D" w:rsidRDefault="001A526D">
      <w:pPr>
        <w:pStyle w:val="Normal14"/>
      </w:pPr>
      <w:r>
        <w:rPr>
          <w:rStyle w:val="DefaultParagraphFont12"/>
        </w:rPr>
        <w:t>Artikel 2</w:t>
      </w:r>
    </w:p>
    <w:p w:rsidR="001A526D" w:rsidRDefault="001A526D">
      <w:pPr>
        <w:pStyle w:val="Normal14"/>
      </w:pPr>
      <w:r>
        <w:rPr>
          <w:rStyle w:val="DefaultParagraphFont12"/>
        </w:rPr>
        <w:t>Om akkoord te gaan met de lijst van kandidaten om te zetelen in de GECORO. Volgende personen zetelen als effectief en vervangend lid:</w:t>
      </w:r>
    </w:p>
    <w:p w:rsidR="001A526D" w:rsidRDefault="001A526D">
      <w:pPr>
        <w:pStyle w:val="Normal14"/>
      </w:pPr>
    </w:p>
    <w:p w:rsidR="001A526D" w:rsidRDefault="001A526D">
      <w:pPr>
        <w:pStyle w:val="Normal14"/>
      </w:pPr>
      <w:r>
        <w:rPr>
          <w:rStyle w:val="DefaultParagraphFont12"/>
          <w:b/>
        </w:rPr>
        <w:t>Deskundigen - effectief</w:t>
      </w:r>
    </w:p>
    <w:tbl>
      <w:tblPr>
        <w:tblW w:w="823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129"/>
        <w:gridCol w:w="1057"/>
        <w:gridCol w:w="4044"/>
      </w:tblGrid>
      <w:tr w:rsidR="001A526D" w:rsidTr="00302B67">
        <w:tc>
          <w:tcPr>
            <w:tcW w:w="3129" w:type="dxa"/>
          </w:tcPr>
          <w:p w:rsidR="001A526D" w:rsidRDefault="001A526D">
            <w:pPr>
              <w:pStyle w:val="Normal14"/>
            </w:pPr>
            <w:r>
              <w:rPr>
                <w:rStyle w:val="DefaultParagraphFont12"/>
              </w:rPr>
              <w:t>Effectief Lid</w:t>
            </w:r>
          </w:p>
        </w:tc>
        <w:tc>
          <w:tcPr>
            <w:tcW w:w="1057" w:type="dxa"/>
          </w:tcPr>
          <w:p w:rsidR="001A526D" w:rsidRDefault="001A526D">
            <w:pPr>
              <w:pStyle w:val="Normal14"/>
            </w:pPr>
            <w:r>
              <w:rPr>
                <w:rStyle w:val="DefaultParagraphFont12"/>
              </w:rPr>
              <w:t>Man - Vrouw</w:t>
            </w:r>
          </w:p>
        </w:tc>
        <w:tc>
          <w:tcPr>
            <w:tcW w:w="4044" w:type="dxa"/>
          </w:tcPr>
          <w:p w:rsidR="001A526D" w:rsidRDefault="001A526D">
            <w:pPr>
              <w:pStyle w:val="Normal14"/>
            </w:pPr>
            <w:r>
              <w:rPr>
                <w:rStyle w:val="DefaultParagraphFont12"/>
              </w:rPr>
              <w:t>adresgegevens</w:t>
            </w:r>
          </w:p>
        </w:tc>
      </w:tr>
      <w:tr w:rsidR="001A526D" w:rsidTr="00302B67">
        <w:trPr>
          <w:trHeight w:val="245"/>
        </w:trPr>
        <w:tc>
          <w:tcPr>
            <w:tcW w:w="3129" w:type="dxa"/>
          </w:tcPr>
          <w:p w:rsidR="001A526D" w:rsidRDefault="001A526D">
            <w:pPr>
              <w:pStyle w:val="Normal14"/>
            </w:pPr>
            <w:r>
              <w:rPr>
                <w:rStyle w:val="DefaultParagraphFont12"/>
              </w:rPr>
              <w:t>Veerle Follens</w:t>
            </w:r>
          </w:p>
        </w:tc>
        <w:tc>
          <w:tcPr>
            <w:tcW w:w="1057" w:type="dxa"/>
          </w:tcPr>
          <w:p w:rsidR="001A526D" w:rsidRDefault="001A526D">
            <w:pPr>
              <w:pStyle w:val="Normal14"/>
            </w:pPr>
            <w:r>
              <w:rPr>
                <w:rStyle w:val="DefaultParagraphFont12"/>
              </w:rPr>
              <w:t>V</w:t>
            </w:r>
          </w:p>
        </w:tc>
        <w:tc>
          <w:tcPr>
            <w:tcW w:w="4044" w:type="dxa"/>
          </w:tcPr>
          <w:p w:rsidR="001A526D" w:rsidRDefault="001A526D">
            <w:pPr>
              <w:pStyle w:val="Normal14"/>
            </w:pPr>
            <w:r>
              <w:rPr>
                <w:rStyle w:val="DefaultParagraphFont12"/>
              </w:rPr>
              <w:t>Frans Blocklaan 14, 2620 Hemiksem</w:t>
            </w:r>
          </w:p>
          <w:p w:rsidR="001A526D" w:rsidRDefault="001A526D">
            <w:pPr>
              <w:pStyle w:val="Normal14"/>
            </w:pPr>
            <w:r>
              <w:rPr>
                <w:rStyle w:val="DefaultParagraphFont12"/>
              </w:rPr>
              <w:t xml:space="preserve">veerlefollens@hotmail.com </w:t>
            </w:r>
          </w:p>
          <w:p w:rsidR="001A526D" w:rsidRDefault="001A526D">
            <w:pPr>
              <w:pStyle w:val="Normal14"/>
            </w:pPr>
            <w:r>
              <w:rPr>
                <w:rStyle w:val="DefaultParagraphFont12"/>
              </w:rPr>
              <w:t>tel. 0473 56 41 86</w:t>
            </w:r>
          </w:p>
        </w:tc>
      </w:tr>
      <w:tr w:rsidR="001A526D" w:rsidTr="00302B67">
        <w:trPr>
          <w:trHeight w:val="490"/>
        </w:trPr>
        <w:tc>
          <w:tcPr>
            <w:tcW w:w="3129" w:type="dxa"/>
          </w:tcPr>
          <w:p w:rsidR="001A526D" w:rsidRDefault="001A526D">
            <w:pPr>
              <w:pStyle w:val="Normal14"/>
            </w:pPr>
            <w:r>
              <w:rPr>
                <w:rStyle w:val="DefaultParagraphFont12"/>
              </w:rPr>
              <w:t>Kirsten Caers</w:t>
            </w:r>
          </w:p>
        </w:tc>
        <w:tc>
          <w:tcPr>
            <w:tcW w:w="1057" w:type="dxa"/>
          </w:tcPr>
          <w:p w:rsidR="001A526D" w:rsidRDefault="001A526D">
            <w:pPr>
              <w:pStyle w:val="Normal14"/>
            </w:pPr>
            <w:r>
              <w:rPr>
                <w:rStyle w:val="DefaultParagraphFont12"/>
              </w:rPr>
              <w:t>V</w:t>
            </w:r>
          </w:p>
        </w:tc>
        <w:tc>
          <w:tcPr>
            <w:tcW w:w="4044" w:type="dxa"/>
          </w:tcPr>
          <w:p w:rsidR="001A526D" w:rsidRDefault="001A526D">
            <w:pPr>
              <w:pStyle w:val="Normal14"/>
            </w:pPr>
            <w:r>
              <w:rPr>
                <w:rStyle w:val="DefaultParagraphFont12"/>
              </w:rPr>
              <w:t>K. De Backerstraat 89, 2620 Hemiksem</w:t>
            </w:r>
          </w:p>
          <w:p w:rsidR="001A526D" w:rsidRDefault="001A526D">
            <w:pPr>
              <w:pStyle w:val="Normal14"/>
            </w:pPr>
            <w:r>
              <w:rPr>
                <w:rStyle w:val="DefaultParagraphFont12"/>
              </w:rPr>
              <w:t xml:space="preserve">caers_kirsten@hotmail.com </w:t>
            </w:r>
          </w:p>
          <w:p w:rsidR="001A526D" w:rsidRDefault="001A526D">
            <w:pPr>
              <w:pStyle w:val="Normal14"/>
            </w:pPr>
            <w:r>
              <w:rPr>
                <w:rStyle w:val="DefaultParagraphFont12"/>
              </w:rPr>
              <w:t>tel. 0492-97 71 00</w:t>
            </w:r>
          </w:p>
        </w:tc>
      </w:tr>
      <w:tr w:rsidR="001A526D" w:rsidTr="00302B67">
        <w:tc>
          <w:tcPr>
            <w:tcW w:w="3129" w:type="dxa"/>
          </w:tcPr>
          <w:p w:rsidR="001A526D" w:rsidRDefault="001A526D">
            <w:pPr>
              <w:pStyle w:val="Normal14"/>
            </w:pPr>
            <w:r>
              <w:rPr>
                <w:rStyle w:val="DefaultParagraphFont12"/>
              </w:rPr>
              <w:t>Karina Rooman</w:t>
            </w:r>
          </w:p>
        </w:tc>
        <w:tc>
          <w:tcPr>
            <w:tcW w:w="1057" w:type="dxa"/>
          </w:tcPr>
          <w:p w:rsidR="001A526D" w:rsidRDefault="001A526D">
            <w:pPr>
              <w:pStyle w:val="Normal14"/>
            </w:pPr>
            <w:r>
              <w:rPr>
                <w:rStyle w:val="DefaultParagraphFont12"/>
              </w:rPr>
              <w:t>V</w:t>
            </w:r>
          </w:p>
        </w:tc>
        <w:tc>
          <w:tcPr>
            <w:tcW w:w="4044" w:type="dxa"/>
          </w:tcPr>
          <w:p w:rsidR="001A526D" w:rsidRDefault="001A526D">
            <w:pPr>
              <w:pStyle w:val="Normal14"/>
            </w:pPr>
            <w:r>
              <w:rPr>
                <w:rStyle w:val="DefaultParagraphFont12"/>
              </w:rPr>
              <w:t>Rode Kruisplein 21, 2620 Hemiksem</w:t>
            </w:r>
          </w:p>
        </w:tc>
      </w:tr>
      <w:tr w:rsidR="001A526D" w:rsidTr="00302B67">
        <w:tc>
          <w:tcPr>
            <w:tcW w:w="3129" w:type="dxa"/>
          </w:tcPr>
          <w:p w:rsidR="001A526D" w:rsidRDefault="001A526D">
            <w:pPr>
              <w:pStyle w:val="Normal14"/>
            </w:pPr>
            <w:r>
              <w:rPr>
                <w:rStyle w:val="DefaultParagraphFont12"/>
              </w:rPr>
              <w:t>Jean-Pierre Verbelen</w:t>
            </w:r>
          </w:p>
        </w:tc>
        <w:tc>
          <w:tcPr>
            <w:tcW w:w="1057" w:type="dxa"/>
          </w:tcPr>
          <w:p w:rsidR="001A526D" w:rsidRDefault="001A526D">
            <w:pPr>
              <w:pStyle w:val="Normal14"/>
            </w:pPr>
            <w:r>
              <w:rPr>
                <w:rStyle w:val="DefaultParagraphFont12"/>
              </w:rPr>
              <w:t>M</w:t>
            </w:r>
          </w:p>
        </w:tc>
        <w:tc>
          <w:tcPr>
            <w:tcW w:w="4044" w:type="dxa"/>
          </w:tcPr>
          <w:p w:rsidR="001A526D" w:rsidRDefault="001A526D">
            <w:pPr>
              <w:pStyle w:val="Normal14"/>
            </w:pPr>
            <w:r>
              <w:rPr>
                <w:rStyle w:val="DefaultParagraphFont12"/>
              </w:rPr>
              <w:t>Heiligstraat 82, 2620 Hemiksem</w:t>
            </w:r>
          </w:p>
          <w:p w:rsidR="001A526D" w:rsidRDefault="001A526D">
            <w:pPr>
              <w:pStyle w:val="Normal14"/>
            </w:pPr>
            <w:r>
              <w:rPr>
                <w:rStyle w:val="DefaultParagraphFont12"/>
              </w:rPr>
              <w:t>jean-pierre.verbelen@ua.ac.be</w:t>
            </w:r>
          </w:p>
        </w:tc>
      </w:tr>
    </w:tbl>
    <w:p w:rsidR="001A526D" w:rsidRDefault="001A526D">
      <w:pPr>
        <w:pStyle w:val="Normal14"/>
      </w:pPr>
    </w:p>
    <w:p w:rsidR="001A526D" w:rsidRDefault="001A526D">
      <w:pPr>
        <w:pStyle w:val="Normal14"/>
      </w:pPr>
    </w:p>
    <w:p w:rsidR="001A526D" w:rsidRDefault="001A526D">
      <w:pPr>
        <w:pStyle w:val="Normal14"/>
      </w:pPr>
    </w:p>
    <w:p w:rsidR="001A526D" w:rsidRDefault="001A526D">
      <w:pPr>
        <w:pStyle w:val="Normal14"/>
      </w:pPr>
      <w:r>
        <w:rPr>
          <w:rStyle w:val="DefaultParagraphFont12"/>
          <w:b/>
        </w:rPr>
        <w:t>Deskundigen - plaatsvervangend</w:t>
      </w:r>
    </w:p>
    <w:tbl>
      <w:tblPr>
        <w:tblW w:w="823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129"/>
        <w:gridCol w:w="1042"/>
        <w:gridCol w:w="4059"/>
      </w:tblGrid>
      <w:tr w:rsidR="001A526D" w:rsidTr="00302B67">
        <w:tc>
          <w:tcPr>
            <w:tcW w:w="3129" w:type="dxa"/>
          </w:tcPr>
          <w:p w:rsidR="001A526D" w:rsidRDefault="001A526D">
            <w:pPr>
              <w:pStyle w:val="Normal14"/>
            </w:pPr>
            <w:r>
              <w:rPr>
                <w:rStyle w:val="DefaultParagraphFont12"/>
              </w:rPr>
              <w:t>Vervangend Lid</w:t>
            </w:r>
          </w:p>
        </w:tc>
        <w:tc>
          <w:tcPr>
            <w:tcW w:w="1042" w:type="dxa"/>
          </w:tcPr>
          <w:p w:rsidR="001A526D" w:rsidRDefault="001A526D">
            <w:pPr>
              <w:pStyle w:val="Normal14"/>
            </w:pPr>
            <w:r>
              <w:rPr>
                <w:rStyle w:val="DefaultParagraphFont12"/>
              </w:rPr>
              <w:t>Man - Vrouw</w:t>
            </w:r>
          </w:p>
        </w:tc>
        <w:tc>
          <w:tcPr>
            <w:tcW w:w="4059" w:type="dxa"/>
          </w:tcPr>
          <w:p w:rsidR="001A526D" w:rsidRDefault="001A526D">
            <w:pPr>
              <w:pStyle w:val="Normal14"/>
            </w:pPr>
            <w:r>
              <w:rPr>
                <w:rStyle w:val="DefaultParagraphFont12"/>
              </w:rPr>
              <w:t>adresgegevens</w:t>
            </w:r>
          </w:p>
        </w:tc>
      </w:tr>
      <w:tr w:rsidR="001A526D" w:rsidTr="00302B67">
        <w:trPr>
          <w:trHeight w:val="490"/>
        </w:trPr>
        <w:tc>
          <w:tcPr>
            <w:tcW w:w="3129" w:type="dxa"/>
          </w:tcPr>
          <w:p w:rsidR="001A526D" w:rsidRDefault="001A526D">
            <w:pPr>
              <w:pStyle w:val="Normal14"/>
            </w:pPr>
            <w:r>
              <w:rPr>
                <w:rStyle w:val="DefaultParagraphFont12"/>
              </w:rPr>
              <w:t>Leen Notaerts</w:t>
            </w:r>
          </w:p>
        </w:tc>
        <w:tc>
          <w:tcPr>
            <w:tcW w:w="1042" w:type="dxa"/>
          </w:tcPr>
          <w:p w:rsidR="001A526D" w:rsidRDefault="001A526D">
            <w:pPr>
              <w:pStyle w:val="Normal14"/>
            </w:pPr>
            <w:r>
              <w:rPr>
                <w:rStyle w:val="DefaultParagraphFont12"/>
              </w:rPr>
              <w:t>V</w:t>
            </w:r>
          </w:p>
        </w:tc>
        <w:tc>
          <w:tcPr>
            <w:tcW w:w="4059" w:type="dxa"/>
          </w:tcPr>
          <w:p w:rsidR="001A526D" w:rsidRDefault="001A526D">
            <w:pPr>
              <w:pStyle w:val="Normal14"/>
            </w:pPr>
            <w:r>
              <w:rPr>
                <w:rStyle w:val="DefaultParagraphFont12"/>
              </w:rPr>
              <w:t>Rubenslaan 16, 2620 Hemiksem</w:t>
            </w:r>
          </w:p>
          <w:p w:rsidR="001A526D" w:rsidRDefault="001A526D">
            <w:pPr>
              <w:pStyle w:val="Normal14"/>
            </w:pPr>
            <w:r>
              <w:rPr>
                <w:rStyle w:val="DefaultParagraphFont12"/>
              </w:rPr>
              <w:t xml:space="preserve">leennotaerts@hotmail.com </w:t>
            </w:r>
          </w:p>
          <w:p w:rsidR="001A526D" w:rsidRDefault="001A526D">
            <w:pPr>
              <w:pStyle w:val="Normal14"/>
            </w:pPr>
            <w:r>
              <w:rPr>
                <w:rStyle w:val="DefaultParagraphFont12"/>
              </w:rPr>
              <w:t>tel. 0478 66 74 48</w:t>
            </w:r>
          </w:p>
        </w:tc>
      </w:tr>
      <w:tr w:rsidR="001A526D" w:rsidTr="00302B67">
        <w:tc>
          <w:tcPr>
            <w:tcW w:w="3129" w:type="dxa"/>
          </w:tcPr>
          <w:p w:rsidR="001A526D" w:rsidRPr="002946B9" w:rsidRDefault="001A526D">
            <w:pPr>
              <w:pStyle w:val="Normal14"/>
              <w:rPr>
                <w:lang w:val="en-GB"/>
              </w:rPr>
            </w:pPr>
            <w:r w:rsidRPr="002946B9">
              <w:rPr>
                <w:rStyle w:val="DefaultParagraphFont12"/>
                <w:lang w:val="en-GB"/>
              </w:rPr>
              <w:t xml:space="preserve">St. Anna Residentie - </w:t>
            </w:r>
          </w:p>
          <w:p w:rsidR="001A526D" w:rsidRPr="002946B9" w:rsidRDefault="001A526D">
            <w:pPr>
              <w:pStyle w:val="Normal14"/>
              <w:rPr>
                <w:lang w:val="en-GB"/>
              </w:rPr>
            </w:pPr>
            <w:r w:rsidRPr="002946B9">
              <w:rPr>
                <w:rStyle w:val="DefaultParagraphFont12"/>
                <w:lang w:val="en-GB"/>
              </w:rPr>
              <w:t>Frans Jennes</w:t>
            </w:r>
          </w:p>
        </w:tc>
        <w:tc>
          <w:tcPr>
            <w:tcW w:w="1042" w:type="dxa"/>
          </w:tcPr>
          <w:p w:rsidR="001A526D" w:rsidRDefault="001A526D">
            <w:pPr>
              <w:pStyle w:val="Normal14"/>
            </w:pPr>
            <w:r>
              <w:rPr>
                <w:rStyle w:val="DefaultParagraphFont12"/>
              </w:rPr>
              <w:t>M</w:t>
            </w:r>
          </w:p>
        </w:tc>
        <w:tc>
          <w:tcPr>
            <w:tcW w:w="4059" w:type="dxa"/>
          </w:tcPr>
          <w:p w:rsidR="001A526D" w:rsidRDefault="001A526D">
            <w:pPr>
              <w:pStyle w:val="Normal14"/>
            </w:pPr>
            <w:r>
              <w:rPr>
                <w:rStyle w:val="DefaultParagraphFont12"/>
              </w:rPr>
              <w:t>Frans Jennes - Raad Mede-eigenaars, Molendreef 20b4 2620 Hemiksem</w:t>
            </w:r>
          </w:p>
        </w:tc>
      </w:tr>
      <w:tr w:rsidR="001A526D" w:rsidTr="00302B67">
        <w:tc>
          <w:tcPr>
            <w:tcW w:w="3129" w:type="dxa"/>
          </w:tcPr>
          <w:p w:rsidR="001A526D" w:rsidRDefault="001A526D">
            <w:pPr>
              <w:pStyle w:val="Normal14"/>
            </w:pPr>
            <w:r>
              <w:rPr>
                <w:rStyle w:val="DefaultParagraphFont12"/>
              </w:rPr>
              <w:t>Roger Van Vracem</w:t>
            </w:r>
          </w:p>
          <w:p w:rsidR="001A526D" w:rsidRDefault="001A526D">
            <w:pPr>
              <w:pStyle w:val="Normal14"/>
            </w:pPr>
          </w:p>
        </w:tc>
        <w:tc>
          <w:tcPr>
            <w:tcW w:w="1042" w:type="dxa"/>
          </w:tcPr>
          <w:p w:rsidR="001A526D" w:rsidRDefault="001A526D">
            <w:pPr>
              <w:pStyle w:val="Normal14"/>
            </w:pPr>
            <w:r>
              <w:rPr>
                <w:rStyle w:val="DefaultParagraphFont12"/>
              </w:rPr>
              <w:t>M</w:t>
            </w:r>
          </w:p>
        </w:tc>
        <w:tc>
          <w:tcPr>
            <w:tcW w:w="4059" w:type="dxa"/>
          </w:tcPr>
          <w:p w:rsidR="001A526D" w:rsidRDefault="001A526D">
            <w:pPr>
              <w:pStyle w:val="Normal14"/>
            </w:pPr>
            <w:r>
              <w:rPr>
                <w:rStyle w:val="DefaultParagraphFont12"/>
              </w:rPr>
              <w:t>Lindelei 6, 2620 Hemiksem</w:t>
            </w:r>
          </w:p>
          <w:p w:rsidR="001A526D" w:rsidRDefault="006C2CF3">
            <w:pPr>
              <w:pStyle w:val="Normal14"/>
            </w:pPr>
            <w:hyperlink r:id="rId7" w:tgtFrame="_blank" w:history="1">
              <w:r w:rsidR="001A526D">
                <w:rPr>
                  <w:rStyle w:val="Hyperlink1"/>
                </w:rPr>
                <w:t>r.vanvracem@belgacom.net</w:t>
              </w:r>
            </w:hyperlink>
          </w:p>
          <w:p w:rsidR="001A526D" w:rsidRDefault="001A526D">
            <w:pPr>
              <w:pStyle w:val="Normal14"/>
            </w:pPr>
            <w:r>
              <w:rPr>
                <w:rStyle w:val="DefaultParagraphFont12"/>
              </w:rPr>
              <w:t>tel. 03 877 11 97</w:t>
            </w:r>
          </w:p>
        </w:tc>
      </w:tr>
      <w:tr w:rsidR="001A526D" w:rsidTr="00302B67">
        <w:tc>
          <w:tcPr>
            <w:tcW w:w="3129" w:type="dxa"/>
          </w:tcPr>
          <w:p w:rsidR="001A526D" w:rsidRDefault="001A526D">
            <w:pPr>
              <w:pStyle w:val="Normal14"/>
            </w:pPr>
            <w:r>
              <w:rPr>
                <w:rStyle w:val="DefaultParagraphFont12"/>
              </w:rPr>
              <w:lastRenderedPageBreak/>
              <w:t>Bernard Coens</w:t>
            </w:r>
          </w:p>
          <w:p w:rsidR="001A526D" w:rsidRDefault="001A526D">
            <w:pPr>
              <w:pStyle w:val="Normal14"/>
            </w:pPr>
          </w:p>
        </w:tc>
        <w:tc>
          <w:tcPr>
            <w:tcW w:w="1042" w:type="dxa"/>
          </w:tcPr>
          <w:p w:rsidR="001A526D" w:rsidRDefault="001A526D">
            <w:pPr>
              <w:pStyle w:val="Normal14"/>
            </w:pPr>
            <w:r>
              <w:rPr>
                <w:rStyle w:val="DefaultParagraphFont12"/>
              </w:rPr>
              <w:t>M</w:t>
            </w:r>
          </w:p>
        </w:tc>
        <w:tc>
          <w:tcPr>
            <w:tcW w:w="4059" w:type="dxa"/>
          </w:tcPr>
          <w:p w:rsidR="001A526D" w:rsidRDefault="001A526D">
            <w:pPr>
              <w:pStyle w:val="Normal14"/>
            </w:pPr>
            <w:r>
              <w:rPr>
                <w:rStyle w:val="DefaultParagraphFont12"/>
              </w:rPr>
              <w:t>Scheldeboord 30, 2620 Hemiksem</w:t>
            </w:r>
          </w:p>
          <w:p w:rsidR="001A526D" w:rsidRDefault="001A526D">
            <w:pPr>
              <w:pStyle w:val="Normal14"/>
            </w:pPr>
            <w:r>
              <w:rPr>
                <w:rStyle w:val="DefaultParagraphFont12"/>
              </w:rPr>
              <w:t xml:space="preserve">archi.coens@skynet.be </w:t>
            </w:r>
          </w:p>
          <w:p w:rsidR="001A526D" w:rsidRDefault="001A526D">
            <w:pPr>
              <w:pStyle w:val="Normal14"/>
            </w:pPr>
            <w:r>
              <w:rPr>
                <w:rStyle w:val="DefaultParagraphFont12"/>
              </w:rPr>
              <w:t>tel. 0475 48 93 37 / 03 449 80 92</w:t>
            </w:r>
          </w:p>
        </w:tc>
      </w:tr>
    </w:tbl>
    <w:p w:rsidR="001A526D" w:rsidRDefault="001A526D">
      <w:pPr>
        <w:pStyle w:val="Normal14"/>
      </w:pPr>
    </w:p>
    <w:p w:rsidR="001A526D" w:rsidRDefault="001A526D">
      <w:pPr>
        <w:pStyle w:val="Normal14"/>
        <w:rPr>
          <w:b/>
        </w:rPr>
      </w:pPr>
      <w:r>
        <w:rPr>
          <w:rStyle w:val="DefaultParagraphFont12"/>
          <w:b/>
        </w:rPr>
        <w:t>Maatschappelijke geledingen - effectief</w:t>
      </w:r>
    </w:p>
    <w:tbl>
      <w:tblPr>
        <w:tblW w:w="823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698"/>
        <w:gridCol w:w="900"/>
        <w:gridCol w:w="2700"/>
        <w:gridCol w:w="1938"/>
      </w:tblGrid>
      <w:tr w:rsidR="001A526D" w:rsidTr="00302B67">
        <w:trPr>
          <w:trHeight w:val="490"/>
        </w:trPr>
        <w:tc>
          <w:tcPr>
            <w:tcW w:w="2698" w:type="dxa"/>
          </w:tcPr>
          <w:p w:rsidR="001A526D" w:rsidRDefault="001A526D">
            <w:pPr>
              <w:pStyle w:val="Normal14"/>
            </w:pPr>
            <w:r>
              <w:rPr>
                <w:rStyle w:val="DefaultParagraphFont12"/>
              </w:rPr>
              <w:t>Effectief Lid</w:t>
            </w:r>
          </w:p>
        </w:tc>
        <w:tc>
          <w:tcPr>
            <w:tcW w:w="900" w:type="dxa"/>
          </w:tcPr>
          <w:p w:rsidR="001A526D" w:rsidRDefault="001A526D">
            <w:pPr>
              <w:pStyle w:val="Normal14"/>
            </w:pPr>
            <w:r>
              <w:rPr>
                <w:rStyle w:val="DefaultParagraphFont12"/>
              </w:rPr>
              <w:t>Man - Vrouw</w:t>
            </w:r>
          </w:p>
        </w:tc>
        <w:tc>
          <w:tcPr>
            <w:tcW w:w="2700" w:type="dxa"/>
          </w:tcPr>
          <w:p w:rsidR="001A526D" w:rsidRDefault="001A526D">
            <w:pPr>
              <w:pStyle w:val="Normal14"/>
            </w:pPr>
            <w:r>
              <w:rPr>
                <w:rStyle w:val="DefaultParagraphFont12"/>
              </w:rPr>
              <w:t>adresgegevens</w:t>
            </w:r>
          </w:p>
        </w:tc>
        <w:tc>
          <w:tcPr>
            <w:tcW w:w="1938" w:type="dxa"/>
          </w:tcPr>
          <w:p w:rsidR="001A526D" w:rsidRDefault="001A526D">
            <w:pPr>
              <w:pStyle w:val="Normal14"/>
            </w:pPr>
            <w:r>
              <w:rPr>
                <w:rStyle w:val="DefaultParagraphFont12"/>
              </w:rPr>
              <w:t>Maatschappelijke geleding</w:t>
            </w:r>
          </w:p>
        </w:tc>
      </w:tr>
      <w:tr w:rsidR="001A526D" w:rsidTr="00302B67">
        <w:trPr>
          <w:trHeight w:val="935"/>
        </w:trPr>
        <w:tc>
          <w:tcPr>
            <w:tcW w:w="2698" w:type="dxa"/>
          </w:tcPr>
          <w:p w:rsidR="001A526D" w:rsidRDefault="001A526D">
            <w:pPr>
              <w:pStyle w:val="Normal14"/>
            </w:pPr>
            <w:r>
              <w:rPr>
                <w:rStyle w:val="DefaultParagraphFont12"/>
              </w:rPr>
              <w:t xml:space="preserve">Natuurpunt - </w:t>
            </w:r>
          </w:p>
          <w:p w:rsidR="001A526D" w:rsidRDefault="001A526D">
            <w:pPr>
              <w:pStyle w:val="Normal14"/>
            </w:pPr>
            <w:r>
              <w:rPr>
                <w:rStyle w:val="DefaultParagraphFont12"/>
              </w:rPr>
              <w:t>Diether Van Der Rauwelaert</w:t>
            </w:r>
          </w:p>
        </w:tc>
        <w:tc>
          <w:tcPr>
            <w:tcW w:w="900" w:type="dxa"/>
          </w:tcPr>
          <w:p w:rsidR="001A526D" w:rsidRDefault="001A526D">
            <w:pPr>
              <w:pStyle w:val="Normal14"/>
            </w:pPr>
            <w:r>
              <w:rPr>
                <w:rStyle w:val="DefaultParagraphFont12"/>
              </w:rPr>
              <w:t>M</w:t>
            </w:r>
          </w:p>
        </w:tc>
        <w:tc>
          <w:tcPr>
            <w:tcW w:w="2700" w:type="dxa"/>
          </w:tcPr>
          <w:p w:rsidR="001A526D" w:rsidRDefault="001A526D">
            <w:pPr>
              <w:pStyle w:val="Normal14"/>
            </w:pPr>
            <w:r>
              <w:rPr>
                <w:rStyle w:val="DefaultParagraphFont12"/>
              </w:rPr>
              <w:t>Jos De Hondtlaan 14, 2620 Hemiksem</w:t>
            </w:r>
          </w:p>
          <w:p w:rsidR="001A526D" w:rsidRDefault="001A526D">
            <w:pPr>
              <w:pStyle w:val="Normal14"/>
            </w:pPr>
            <w:r>
              <w:rPr>
                <w:rStyle w:val="DefaultParagraphFont12"/>
              </w:rPr>
              <w:t>diether.annick@skynet.be</w:t>
            </w:r>
          </w:p>
        </w:tc>
        <w:tc>
          <w:tcPr>
            <w:tcW w:w="1938" w:type="dxa"/>
          </w:tcPr>
          <w:p w:rsidR="001A526D" w:rsidRDefault="001A526D">
            <w:pPr>
              <w:pStyle w:val="Normal14"/>
            </w:pPr>
            <w:r>
              <w:rPr>
                <w:rStyle w:val="DefaultParagraphFont12"/>
              </w:rPr>
              <w:t>Milieu/</w:t>
            </w:r>
          </w:p>
          <w:p w:rsidR="001A526D" w:rsidRDefault="001A526D">
            <w:pPr>
              <w:pStyle w:val="Normal14"/>
            </w:pPr>
            <w:r>
              <w:rPr>
                <w:rStyle w:val="DefaultParagraphFont12"/>
              </w:rPr>
              <w:t>Natuurvereniging</w:t>
            </w:r>
          </w:p>
        </w:tc>
      </w:tr>
      <w:tr w:rsidR="001A526D" w:rsidTr="00302B67">
        <w:tc>
          <w:tcPr>
            <w:tcW w:w="2698" w:type="dxa"/>
          </w:tcPr>
          <w:p w:rsidR="001A526D" w:rsidRDefault="001A526D">
            <w:pPr>
              <w:pStyle w:val="Normal14"/>
            </w:pPr>
            <w:r>
              <w:rPr>
                <w:rStyle w:val="DefaultParagraphFont12"/>
              </w:rPr>
              <w:t>VOKA - Ives De Saeger</w:t>
            </w:r>
          </w:p>
        </w:tc>
        <w:tc>
          <w:tcPr>
            <w:tcW w:w="900" w:type="dxa"/>
          </w:tcPr>
          <w:p w:rsidR="001A526D" w:rsidRDefault="001A526D">
            <w:pPr>
              <w:pStyle w:val="Normal14"/>
            </w:pPr>
            <w:r>
              <w:rPr>
                <w:rStyle w:val="DefaultParagraphFont12"/>
              </w:rPr>
              <w:t>M</w:t>
            </w:r>
          </w:p>
        </w:tc>
        <w:tc>
          <w:tcPr>
            <w:tcW w:w="2700" w:type="dxa"/>
          </w:tcPr>
          <w:p w:rsidR="001A526D" w:rsidRDefault="001A526D">
            <w:pPr>
              <w:pStyle w:val="Normal14"/>
            </w:pPr>
            <w:r>
              <w:rPr>
                <w:rStyle w:val="DefaultParagraphFont12"/>
              </w:rPr>
              <w:t>Ives De Saeger</w:t>
            </w:r>
          </w:p>
          <w:p w:rsidR="001A526D" w:rsidRDefault="001A526D">
            <w:pPr>
              <w:pStyle w:val="Normal14"/>
            </w:pPr>
            <w:r>
              <w:rPr>
                <w:rStyle w:val="DefaultParagraphFont12"/>
              </w:rPr>
              <w:t>Frans Blocklaan 14, 2620 Hemiksem</w:t>
            </w:r>
          </w:p>
          <w:p w:rsidR="001A526D" w:rsidRDefault="001A526D">
            <w:pPr>
              <w:pStyle w:val="Normal14"/>
            </w:pPr>
            <w:r>
              <w:rPr>
                <w:rStyle w:val="DefaultParagraphFont12"/>
              </w:rPr>
              <w:t>03 281 18 86 - ids@p41.be</w:t>
            </w:r>
          </w:p>
        </w:tc>
        <w:tc>
          <w:tcPr>
            <w:tcW w:w="1938" w:type="dxa"/>
          </w:tcPr>
          <w:p w:rsidR="001A526D" w:rsidRDefault="001A526D">
            <w:pPr>
              <w:pStyle w:val="Normal14"/>
            </w:pPr>
            <w:r>
              <w:rPr>
                <w:rStyle w:val="DefaultParagraphFont12"/>
              </w:rPr>
              <w:t>Werkgevers-</w:t>
            </w:r>
          </w:p>
          <w:p w:rsidR="001A526D" w:rsidRDefault="001A526D">
            <w:pPr>
              <w:pStyle w:val="Normal14"/>
            </w:pPr>
            <w:r>
              <w:rPr>
                <w:rStyle w:val="DefaultParagraphFont12"/>
              </w:rPr>
              <w:t>vereniging</w:t>
            </w:r>
          </w:p>
          <w:p w:rsidR="001A526D" w:rsidRDefault="001A526D">
            <w:pPr>
              <w:pStyle w:val="Normal14"/>
            </w:pPr>
          </w:p>
        </w:tc>
      </w:tr>
      <w:tr w:rsidR="001A526D" w:rsidTr="00302B67">
        <w:tc>
          <w:tcPr>
            <w:tcW w:w="2698" w:type="dxa"/>
          </w:tcPr>
          <w:p w:rsidR="001A526D" w:rsidRDefault="001A526D">
            <w:pPr>
              <w:pStyle w:val="Normal14"/>
            </w:pPr>
            <w:r>
              <w:rPr>
                <w:rStyle w:val="DefaultParagraphFont12"/>
              </w:rPr>
              <w:t xml:space="preserve">VIBH - Vereniging Industriële Bedrijven Hemiksem - </w:t>
            </w:r>
          </w:p>
          <w:p w:rsidR="001A526D" w:rsidRDefault="001A526D">
            <w:pPr>
              <w:pStyle w:val="Normal14"/>
            </w:pPr>
            <w:r>
              <w:rPr>
                <w:rStyle w:val="DefaultParagraphFont12"/>
              </w:rPr>
              <w:t>Marc Moreau</w:t>
            </w:r>
          </w:p>
        </w:tc>
        <w:tc>
          <w:tcPr>
            <w:tcW w:w="900" w:type="dxa"/>
          </w:tcPr>
          <w:p w:rsidR="001A526D" w:rsidRDefault="001A526D">
            <w:pPr>
              <w:pStyle w:val="Normal14"/>
            </w:pPr>
            <w:r>
              <w:rPr>
                <w:rStyle w:val="DefaultParagraphFont12"/>
              </w:rPr>
              <w:t>M</w:t>
            </w:r>
          </w:p>
        </w:tc>
        <w:tc>
          <w:tcPr>
            <w:tcW w:w="2700" w:type="dxa"/>
          </w:tcPr>
          <w:p w:rsidR="001A526D" w:rsidRPr="002946B9" w:rsidRDefault="001A526D">
            <w:pPr>
              <w:pStyle w:val="Normal14"/>
              <w:rPr>
                <w:lang w:val="en-GB"/>
              </w:rPr>
            </w:pPr>
            <w:r w:rsidRPr="002946B9">
              <w:rPr>
                <w:rStyle w:val="DefaultParagraphFont12"/>
                <w:lang w:val="en-GB"/>
              </w:rPr>
              <w:t xml:space="preserve">Marc Moreau - </w:t>
            </w:r>
          </w:p>
          <w:p w:rsidR="001A526D" w:rsidRPr="002946B9" w:rsidRDefault="001A526D">
            <w:pPr>
              <w:pStyle w:val="Normal14"/>
              <w:rPr>
                <w:lang w:val="en-GB"/>
              </w:rPr>
            </w:pPr>
            <w:r w:rsidRPr="002946B9">
              <w:rPr>
                <w:rStyle w:val="DefaultParagraphFont12"/>
                <w:lang w:val="en-GB"/>
              </w:rPr>
              <w:t>marc.moreau@wolfoil.com</w:t>
            </w:r>
          </w:p>
          <w:p w:rsidR="001A526D" w:rsidRPr="002946B9" w:rsidRDefault="001A526D">
            <w:pPr>
              <w:pStyle w:val="Normal14"/>
              <w:rPr>
                <w:lang w:val="en-GB"/>
              </w:rPr>
            </w:pPr>
          </w:p>
        </w:tc>
        <w:tc>
          <w:tcPr>
            <w:tcW w:w="1938" w:type="dxa"/>
          </w:tcPr>
          <w:p w:rsidR="001A526D" w:rsidRDefault="001A526D">
            <w:pPr>
              <w:pStyle w:val="Normal14"/>
            </w:pPr>
            <w:r>
              <w:rPr>
                <w:rStyle w:val="DefaultParagraphFont12"/>
              </w:rPr>
              <w:t>Werkgevers-</w:t>
            </w:r>
          </w:p>
          <w:p w:rsidR="001A526D" w:rsidRDefault="001A526D">
            <w:pPr>
              <w:pStyle w:val="Normal14"/>
            </w:pPr>
            <w:r>
              <w:rPr>
                <w:rStyle w:val="DefaultParagraphFont12"/>
              </w:rPr>
              <w:t>vereniging</w:t>
            </w:r>
          </w:p>
          <w:p w:rsidR="001A526D" w:rsidRDefault="001A526D">
            <w:pPr>
              <w:pStyle w:val="Normal14"/>
            </w:pPr>
          </w:p>
        </w:tc>
      </w:tr>
      <w:tr w:rsidR="001A526D" w:rsidTr="00302B67">
        <w:tc>
          <w:tcPr>
            <w:tcW w:w="2698" w:type="dxa"/>
          </w:tcPr>
          <w:p w:rsidR="001A526D" w:rsidRDefault="001A526D">
            <w:pPr>
              <w:pStyle w:val="Normal14"/>
            </w:pPr>
            <w:r>
              <w:rPr>
                <w:rStyle w:val="DefaultParagraphFont12"/>
              </w:rPr>
              <w:t>ACV Antwerpen - Dirk Castelyen</w:t>
            </w:r>
          </w:p>
          <w:p w:rsidR="001A526D" w:rsidRDefault="001A526D">
            <w:pPr>
              <w:pStyle w:val="Normal14"/>
            </w:pPr>
          </w:p>
        </w:tc>
        <w:tc>
          <w:tcPr>
            <w:tcW w:w="900" w:type="dxa"/>
          </w:tcPr>
          <w:p w:rsidR="001A526D" w:rsidRDefault="001A526D">
            <w:pPr>
              <w:pStyle w:val="Normal14"/>
            </w:pPr>
            <w:r>
              <w:rPr>
                <w:rStyle w:val="DefaultParagraphFont12"/>
              </w:rPr>
              <w:t>M</w:t>
            </w:r>
          </w:p>
        </w:tc>
        <w:tc>
          <w:tcPr>
            <w:tcW w:w="2700" w:type="dxa"/>
          </w:tcPr>
          <w:p w:rsidR="001A526D" w:rsidRDefault="001A526D">
            <w:pPr>
              <w:pStyle w:val="Normal14"/>
            </w:pPr>
            <w:r>
              <w:rPr>
                <w:rStyle w:val="DefaultParagraphFont12"/>
              </w:rPr>
              <w:t>Heiligstraat 189, 2620 Hemiksem</w:t>
            </w:r>
          </w:p>
          <w:p w:rsidR="001A526D" w:rsidRDefault="001A526D">
            <w:pPr>
              <w:pStyle w:val="Normal14"/>
            </w:pPr>
            <w:r>
              <w:rPr>
                <w:rStyle w:val="DefaultParagraphFont12"/>
              </w:rPr>
              <w:t>Dirk.Casteleyn@jetaircenter.be</w:t>
            </w:r>
          </w:p>
          <w:p w:rsidR="001A526D" w:rsidRDefault="001A526D">
            <w:pPr>
              <w:pStyle w:val="Normal14"/>
            </w:pPr>
          </w:p>
        </w:tc>
        <w:tc>
          <w:tcPr>
            <w:tcW w:w="1938" w:type="dxa"/>
          </w:tcPr>
          <w:p w:rsidR="001A526D" w:rsidRDefault="001A526D">
            <w:pPr>
              <w:pStyle w:val="Normal14"/>
            </w:pPr>
            <w:r>
              <w:rPr>
                <w:rStyle w:val="DefaultParagraphFont12"/>
              </w:rPr>
              <w:t>Werknemers-</w:t>
            </w:r>
          </w:p>
          <w:p w:rsidR="001A526D" w:rsidRDefault="001A526D">
            <w:pPr>
              <w:pStyle w:val="Normal14"/>
            </w:pPr>
            <w:r>
              <w:rPr>
                <w:rStyle w:val="DefaultParagraphFont12"/>
              </w:rPr>
              <w:t>vereniging</w:t>
            </w:r>
          </w:p>
          <w:p w:rsidR="001A526D" w:rsidRDefault="001A526D">
            <w:pPr>
              <w:pStyle w:val="Normal14"/>
            </w:pPr>
          </w:p>
        </w:tc>
      </w:tr>
      <w:tr w:rsidR="001A526D" w:rsidTr="00302B67">
        <w:tc>
          <w:tcPr>
            <w:tcW w:w="2698" w:type="dxa"/>
          </w:tcPr>
          <w:p w:rsidR="001A526D" w:rsidRDefault="001A526D">
            <w:pPr>
              <w:pStyle w:val="Normal14"/>
            </w:pPr>
            <w:r>
              <w:rPr>
                <w:rStyle w:val="DefaultParagraphFont12"/>
              </w:rPr>
              <w:t>Toerisme Rupelstreek Vaartland:</w:t>
            </w:r>
          </w:p>
          <w:p w:rsidR="001A526D" w:rsidRDefault="001A526D">
            <w:pPr>
              <w:pStyle w:val="Normal14"/>
            </w:pPr>
            <w:r>
              <w:rPr>
                <w:rStyle w:val="DefaultParagraphFont12"/>
              </w:rPr>
              <w:t>Karin De Mulder</w:t>
            </w:r>
          </w:p>
        </w:tc>
        <w:tc>
          <w:tcPr>
            <w:tcW w:w="900" w:type="dxa"/>
          </w:tcPr>
          <w:p w:rsidR="001A526D" w:rsidRDefault="001A526D">
            <w:pPr>
              <w:pStyle w:val="Normal14"/>
            </w:pPr>
            <w:r>
              <w:rPr>
                <w:rStyle w:val="DefaultParagraphFont12"/>
              </w:rPr>
              <w:t>V</w:t>
            </w:r>
          </w:p>
        </w:tc>
        <w:tc>
          <w:tcPr>
            <w:tcW w:w="2700" w:type="dxa"/>
          </w:tcPr>
          <w:p w:rsidR="001A526D" w:rsidRDefault="001A526D">
            <w:pPr>
              <w:pStyle w:val="Normal14"/>
            </w:pPr>
            <w:r>
              <w:rPr>
                <w:rStyle w:val="DefaultParagraphFont12"/>
              </w:rPr>
              <w:t>Schommelei  1/3 , 2850 Boom</w:t>
            </w:r>
          </w:p>
          <w:p w:rsidR="001A526D" w:rsidRDefault="001A526D">
            <w:pPr>
              <w:pStyle w:val="Normal14"/>
            </w:pPr>
            <w:r>
              <w:rPr>
                <w:rStyle w:val="DefaultParagraphFont12"/>
              </w:rPr>
              <w:t>telefoon: 03.880.76.23 karin@toerismerupelstreek.be</w:t>
            </w:r>
          </w:p>
          <w:p w:rsidR="001A526D" w:rsidRDefault="001A526D">
            <w:pPr>
              <w:pStyle w:val="Normal14"/>
            </w:pPr>
          </w:p>
        </w:tc>
        <w:tc>
          <w:tcPr>
            <w:tcW w:w="1938" w:type="dxa"/>
          </w:tcPr>
          <w:p w:rsidR="001A526D" w:rsidRDefault="001A526D">
            <w:pPr>
              <w:pStyle w:val="Normal14"/>
            </w:pPr>
            <w:r>
              <w:rPr>
                <w:rStyle w:val="DefaultParagraphFont12"/>
              </w:rPr>
              <w:t>Toerisme</w:t>
            </w:r>
          </w:p>
          <w:p w:rsidR="001A526D" w:rsidRDefault="001A526D">
            <w:pPr>
              <w:pStyle w:val="Normal14"/>
            </w:pPr>
          </w:p>
        </w:tc>
      </w:tr>
    </w:tbl>
    <w:p w:rsidR="001A526D" w:rsidRDefault="001A526D">
      <w:pPr>
        <w:pStyle w:val="Normal14"/>
      </w:pPr>
    </w:p>
    <w:p w:rsidR="001A526D" w:rsidRDefault="001A526D">
      <w:pPr>
        <w:pStyle w:val="Normal14"/>
      </w:pPr>
    </w:p>
    <w:p w:rsidR="001A526D" w:rsidRDefault="001A526D">
      <w:pPr>
        <w:pStyle w:val="Normal14"/>
      </w:pPr>
      <w:r>
        <w:rPr>
          <w:rStyle w:val="DefaultParagraphFont12"/>
          <w:b/>
        </w:rPr>
        <w:t>Maatschappelijke geledingen - plaatsvervangend</w:t>
      </w:r>
    </w:p>
    <w:tbl>
      <w:tblPr>
        <w:tblW w:w="83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440"/>
        <w:gridCol w:w="912"/>
        <w:gridCol w:w="2998"/>
        <w:gridCol w:w="1971"/>
      </w:tblGrid>
      <w:tr w:rsidR="001A526D" w:rsidTr="00302B67">
        <w:tc>
          <w:tcPr>
            <w:tcW w:w="2439" w:type="dxa"/>
          </w:tcPr>
          <w:p w:rsidR="001A526D" w:rsidRDefault="001A526D">
            <w:pPr>
              <w:pStyle w:val="Normal14"/>
            </w:pPr>
            <w:r>
              <w:rPr>
                <w:rStyle w:val="DefaultParagraphFont12"/>
              </w:rPr>
              <w:t>Vervangend Lid</w:t>
            </w:r>
          </w:p>
        </w:tc>
        <w:tc>
          <w:tcPr>
            <w:tcW w:w="912" w:type="dxa"/>
          </w:tcPr>
          <w:p w:rsidR="001A526D" w:rsidRDefault="001A526D">
            <w:pPr>
              <w:pStyle w:val="Normal14"/>
            </w:pPr>
            <w:r>
              <w:rPr>
                <w:rStyle w:val="DefaultParagraphFont12"/>
              </w:rPr>
              <w:t>Man - Vrouw</w:t>
            </w:r>
          </w:p>
        </w:tc>
        <w:tc>
          <w:tcPr>
            <w:tcW w:w="2998" w:type="dxa"/>
          </w:tcPr>
          <w:p w:rsidR="001A526D" w:rsidRDefault="001A526D">
            <w:pPr>
              <w:pStyle w:val="Normal14"/>
            </w:pPr>
            <w:r>
              <w:rPr>
                <w:rStyle w:val="DefaultParagraphFont12"/>
              </w:rPr>
              <w:t>adresgegevens</w:t>
            </w:r>
          </w:p>
        </w:tc>
        <w:tc>
          <w:tcPr>
            <w:tcW w:w="1971" w:type="dxa"/>
          </w:tcPr>
          <w:p w:rsidR="001A526D" w:rsidRDefault="001A526D">
            <w:pPr>
              <w:pStyle w:val="Normal14"/>
            </w:pPr>
            <w:r>
              <w:rPr>
                <w:rStyle w:val="DefaultParagraphFont12"/>
              </w:rPr>
              <w:t>Maatschappelijke geleding</w:t>
            </w:r>
          </w:p>
        </w:tc>
      </w:tr>
      <w:tr w:rsidR="001A526D" w:rsidTr="00302B67">
        <w:trPr>
          <w:trHeight w:val="980"/>
        </w:trPr>
        <w:tc>
          <w:tcPr>
            <w:tcW w:w="2439" w:type="dxa"/>
          </w:tcPr>
          <w:p w:rsidR="001A526D" w:rsidRDefault="001A526D">
            <w:pPr>
              <w:pStyle w:val="Normal14"/>
            </w:pPr>
            <w:r>
              <w:rPr>
                <w:rStyle w:val="DefaultParagraphFont12"/>
              </w:rPr>
              <w:t>Natuurpunt</w:t>
            </w:r>
          </w:p>
          <w:p w:rsidR="001A526D" w:rsidRDefault="001A526D">
            <w:pPr>
              <w:pStyle w:val="Normal14"/>
            </w:pPr>
            <w:r>
              <w:rPr>
                <w:rStyle w:val="DefaultParagraphFont12"/>
              </w:rPr>
              <w:t>Krista Van Praet</w:t>
            </w:r>
          </w:p>
          <w:p w:rsidR="001A526D" w:rsidRDefault="001A526D">
            <w:pPr>
              <w:pStyle w:val="Normal14"/>
            </w:pPr>
          </w:p>
        </w:tc>
        <w:tc>
          <w:tcPr>
            <w:tcW w:w="912" w:type="dxa"/>
          </w:tcPr>
          <w:p w:rsidR="001A526D" w:rsidRDefault="001A526D">
            <w:pPr>
              <w:pStyle w:val="Normal14"/>
            </w:pPr>
            <w:r>
              <w:rPr>
                <w:rStyle w:val="DefaultParagraphFont12"/>
              </w:rPr>
              <w:t>V</w:t>
            </w:r>
          </w:p>
        </w:tc>
        <w:tc>
          <w:tcPr>
            <w:tcW w:w="2998" w:type="dxa"/>
          </w:tcPr>
          <w:p w:rsidR="001A526D" w:rsidRDefault="001A526D">
            <w:pPr>
              <w:pStyle w:val="Normal14"/>
            </w:pPr>
            <w:r>
              <w:rPr>
                <w:rStyle w:val="DefaultParagraphFont12"/>
              </w:rPr>
              <w:t>Halfbunderweg 17 2620 Hemiksem</w:t>
            </w:r>
          </w:p>
          <w:p w:rsidR="001A526D" w:rsidRDefault="001A526D">
            <w:pPr>
              <w:pStyle w:val="Normal14"/>
            </w:pPr>
            <w:r>
              <w:rPr>
                <w:rStyle w:val="DefaultParagraphFont12"/>
              </w:rPr>
              <w:t>krista@cornelis-digitaal.be</w:t>
            </w:r>
          </w:p>
        </w:tc>
        <w:tc>
          <w:tcPr>
            <w:tcW w:w="1971" w:type="dxa"/>
          </w:tcPr>
          <w:p w:rsidR="001A526D" w:rsidRDefault="001A526D">
            <w:pPr>
              <w:pStyle w:val="Normal14"/>
            </w:pPr>
            <w:r>
              <w:rPr>
                <w:rStyle w:val="DefaultParagraphFont12"/>
              </w:rPr>
              <w:t>Milieu/</w:t>
            </w:r>
          </w:p>
          <w:p w:rsidR="001A526D" w:rsidRDefault="001A526D">
            <w:pPr>
              <w:pStyle w:val="Normal14"/>
            </w:pPr>
            <w:r>
              <w:rPr>
                <w:rStyle w:val="DefaultParagraphFont12"/>
              </w:rPr>
              <w:t>Natuurvereniging</w:t>
            </w:r>
          </w:p>
        </w:tc>
      </w:tr>
      <w:tr w:rsidR="001A526D" w:rsidTr="00302B67">
        <w:tc>
          <w:tcPr>
            <w:tcW w:w="2439" w:type="dxa"/>
          </w:tcPr>
          <w:p w:rsidR="001A526D" w:rsidRDefault="001A526D">
            <w:pPr>
              <w:pStyle w:val="Normal14"/>
            </w:pPr>
            <w:r>
              <w:rPr>
                <w:rStyle w:val="DefaultParagraphFont12"/>
              </w:rPr>
              <w:t>VOKA</w:t>
            </w:r>
          </w:p>
          <w:p w:rsidR="001A526D" w:rsidRDefault="001A526D">
            <w:pPr>
              <w:pStyle w:val="Normal14"/>
            </w:pPr>
            <w:r>
              <w:rPr>
                <w:rStyle w:val="DefaultParagraphFont12"/>
              </w:rPr>
              <w:t>Pieter Van Caesbroek</w:t>
            </w:r>
          </w:p>
          <w:p w:rsidR="001A526D" w:rsidRDefault="001A526D">
            <w:pPr>
              <w:pStyle w:val="Normal14"/>
            </w:pPr>
          </w:p>
        </w:tc>
        <w:tc>
          <w:tcPr>
            <w:tcW w:w="912" w:type="dxa"/>
          </w:tcPr>
          <w:p w:rsidR="001A526D" w:rsidRDefault="001A526D">
            <w:pPr>
              <w:pStyle w:val="Normal14"/>
            </w:pPr>
            <w:r>
              <w:rPr>
                <w:rStyle w:val="DefaultParagraphFont12"/>
              </w:rPr>
              <w:t>M</w:t>
            </w:r>
          </w:p>
        </w:tc>
        <w:tc>
          <w:tcPr>
            <w:tcW w:w="2998" w:type="dxa"/>
          </w:tcPr>
          <w:p w:rsidR="001A526D" w:rsidRDefault="001A526D">
            <w:pPr>
              <w:pStyle w:val="Normal14"/>
            </w:pPr>
            <w:r>
              <w:rPr>
                <w:rStyle w:val="DefaultParagraphFont12"/>
              </w:rPr>
              <w:t>Antwerpsesteenweg 161, 2620 Hemiksem</w:t>
            </w:r>
          </w:p>
          <w:p w:rsidR="001A526D" w:rsidRDefault="001A526D">
            <w:pPr>
              <w:pStyle w:val="Normal14"/>
            </w:pPr>
            <w:r>
              <w:rPr>
                <w:rStyle w:val="DefaultParagraphFont12"/>
              </w:rPr>
              <w:t>pieter@motum.be</w:t>
            </w:r>
          </w:p>
          <w:p w:rsidR="001A526D" w:rsidRDefault="001A526D">
            <w:pPr>
              <w:pStyle w:val="Normal14"/>
            </w:pPr>
            <w:r>
              <w:rPr>
                <w:rStyle w:val="DefaultParagraphFont12"/>
              </w:rPr>
              <w:t>tel: 0473 73 75 20</w:t>
            </w:r>
          </w:p>
          <w:p w:rsidR="001A526D" w:rsidRDefault="001A526D">
            <w:pPr>
              <w:pStyle w:val="Normal14"/>
            </w:pPr>
          </w:p>
        </w:tc>
        <w:tc>
          <w:tcPr>
            <w:tcW w:w="1971" w:type="dxa"/>
          </w:tcPr>
          <w:p w:rsidR="001A526D" w:rsidRDefault="001A526D">
            <w:pPr>
              <w:pStyle w:val="Normal14"/>
            </w:pPr>
            <w:r>
              <w:rPr>
                <w:rStyle w:val="DefaultParagraphFont12"/>
              </w:rPr>
              <w:t>Werkgevers-</w:t>
            </w:r>
          </w:p>
          <w:p w:rsidR="001A526D" w:rsidRDefault="001A526D">
            <w:pPr>
              <w:pStyle w:val="Normal14"/>
            </w:pPr>
            <w:r>
              <w:rPr>
                <w:rStyle w:val="DefaultParagraphFont12"/>
              </w:rPr>
              <w:t>vereniging</w:t>
            </w:r>
          </w:p>
          <w:p w:rsidR="001A526D" w:rsidRDefault="001A526D">
            <w:pPr>
              <w:pStyle w:val="Normal14"/>
            </w:pPr>
          </w:p>
        </w:tc>
      </w:tr>
      <w:tr w:rsidR="001A526D" w:rsidTr="00302B67">
        <w:tc>
          <w:tcPr>
            <w:tcW w:w="2439" w:type="dxa"/>
          </w:tcPr>
          <w:p w:rsidR="001A526D" w:rsidRDefault="001A526D">
            <w:pPr>
              <w:pStyle w:val="Normal14"/>
            </w:pPr>
            <w:r>
              <w:rPr>
                <w:rStyle w:val="DefaultParagraphFont12"/>
              </w:rPr>
              <w:t>VIBH</w:t>
            </w:r>
          </w:p>
          <w:p w:rsidR="001A526D" w:rsidRDefault="001A526D">
            <w:pPr>
              <w:pStyle w:val="Normal14"/>
            </w:pPr>
            <w:r>
              <w:rPr>
                <w:rStyle w:val="DefaultParagraphFont12"/>
              </w:rPr>
              <w:t>Koen Van Boxelaere</w:t>
            </w:r>
          </w:p>
          <w:p w:rsidR="001A526D" w:rsidRDefault="001A526D">
            <w:pPr>
              <w:pStyle w:val="Normal14"/>
            </w:pPr>
          </w:p>
        </w:tc>
        <w:tc>
          <w:tcPr>
            <w:tcW w:w="912" w:type="dxa"/>
          </w:tcPr>
          <w:p w:rsidR="001A526D" w:rsidRDefault="001A526D">
            <w:pPr>
              <w:pStyle w:val="Normal14"/>
            </w:pPr>
            <w:r>
              <w:rPr>
                <w:rStyle w:val="DefaultParagraphFont12"/>
              </w:rPr>
              <w:t>M</w:t>
            </w:r>
          </w:p>
        </w:tc>
        <w:tc>
          <w:tcPr>
            <w:tcW w:w="2998" w:type="dxa"/>
          </w:tcPr>
          <w:p w:rsidR="001A526D" w:rsidRDefault="001A526D">
            <w:pPr>
              <w:pStyle w:val="Normal14"/>
            </w:pPr>
            <w:r>
              <w:rPr>
                <w:rStyle w:val="DefaultParagraphFont12"/>
              </w:rPr>
              <w:t>Saunierlei 63 bus 2, 2620 Hemiksem</w:t>
            </w:r>
          </w:p>
          <w:p w:rsidR="001A526D" w:rsidRDefault="001A526D">
            <w:pPr>
              <w:pStyle w:val="Normal14"/>
            </w:pPr>
            <w:r>
              <w:rPr>
                <w:rStyle w:val="DefaultParagraphFont12"/>
              </w:rPr>
              <w:t>tel : 0494/52 40 16 - e-mail: koen.vanboxelaere@proviron.com</w:t>
            </w:r>
          </w:p>
          <w:p w:rsidR="001A526D" w:rsidRDefault="001A526D">
            <w:pPr>
              <w:pStyle w:val="Normal14"/>
            </w:pPr>
          </w:p>
        </w:tc>
        <w:tc>
          <w:tcPr>
            <w:tcW w:w="1971" w:type="dxa"/>
          </w:tcPr>
          <w:p w:rsidR="001A526D" w:rsidRDefault="001A526D">
            <w:pPr>
              <w:pStyle w:val="Normal14"/>
            </w:pPr>
            <w:r>
              <w:rPr>
                <w:rStyle w:val="DefaultParagraphFont12"/>
              </w:rPr>
              <w:t>Werkgevers-</w:t>
            </w:r>
          </w:p>
          <w:p w:rsidR="001A526D" w:rsidRDefault="001A526D">
            <w:pPr>
              <w:pStyle w:val="Normal14"/>
            </w:pPr>
            <w:r>
              <w:rPr>
                <w:rStyle w:val="DefaultParagraphFont12"/>
              </w:rPr>
              <w:t>vereniging</w:t>
            </w:r>
          </w:p>
          <w:p w:rsidR="001A526D" w:rsidRDefault="001A526D">
            <w:pPr>
              <w:pStyle w:val="Normal14"/>
            </w:pPr>
          </w:p>
        </w:tc>
      </w:tr>
      <w:tr w:rsidR="001A526D" w:rsidTr="00302B67">
        <w:tc>
          <w:tcPr>
            <w:tcW w:w="2439" w:type="dxa"/>
          </w:tcPr>
          <w:p w:rsidR="001A526D" w:rsidRDefault="001A526D">
            <w:pPr>
              <w:pStyle w:val="Normal14"/>
            </w:pPr>
            <w:r>
              <w:rPr>
                <w:rStyle w:val="DefaultParagraphFont12"/>
              </w:rPr>
              <w:t>ACV Antwerpen - Sheila Lauwers</w:t>
            </w:r>
          </w:p>
          <w:p w:rsidR="001A526D" w:rsidRDefault="001A526D">
            <w:pPr>
              <w:pStyle w:val="Normal14"/>
            </w:pPr>
          </w:p>
        </w:tc>
        <w:tc>
          <w:tcPr>
            <w:tcW w:w="912" w:type="dxa"/>
          </w:tcPr>
          <w:p w:rsidR="001A526D" w:rsidRDefault="001A526D">
            <w:pPr>
              <w:pStyle w:val="Normal14"/>
            </w:pPr>
            <w:r>
              <w:rPr>
                <w:rStyle w:val="DefaultParagraphFont12"/>
              </w:rPr>
              <w:t>V</w:t>
            </w:r>
          </w:p>
        </w:tc>
        <w:tc>
          <w:tcPr>
            <w:tcW w:w="2998" w:type="dxa"/>
          </w:tcPr>
          <w:p w:rsidR="001A526D" w:rsidRDefault="001A526D">
            <w:pPr>
              <w:pStyle w:val="Normal14"/>
            </w:pPr>
            <w:r>
              <w:rPr>
                <w:rStyle w:val="DefaultParagraphFont12"/>
              </w:rPr>
              <w:t>Bosstraat 13 – 2620 Hemiksem sheila.lauwers@acv-csc.be</w:t>
            </w:r>
          </w:p>
          <w:p w:rsidR="001A526D" w:rsidRDefault="001A526D">
            <w:pPr>
              <w:pStyle w:val="Normal14"/>
            </w:pPr>
          </w:p>
        </w:tc>
        <w:tc>
          <w:tcPr>
            <w:tcW w:w="1971" w:type="dxa"/>
          </w:tcPr>
          <w:p w:rsidR="001A526D" w:rsidRDefault="001A526D">
            <w:pPr>
              <w:pStyle w:val="Normal14"/>
            </w:pPr>
            <w:r>
              <w:rPr>
                <w:rStyle w:val="DefaultParagraphFont12"/>
              </w:rPr>
              <w:t>Werknemers-</w:t>
            </w:r>
          </w:p>
          <w:p w:rsidR="001A526D" w:rsidRDefault="001A526D">
            <w:pPr>
              <w:pStyle w:val="Normal14"/>
            </w:pPr>
            <w:r>
              <w:rPr>
                <w:rStyle w:val="DefaultParagraphFont12"/>
              </w:rPr>
              <w:t>vereniging</w:t>
            </w:r>
          </w:p>
          <w:p w:rsidR="001A526D" w:rsidRDefault="001A526D">
            <w:pPr>
              <w:pStyle w:val="Normal14"/>
            </w:pPr>
          </w:p>
        </w:tc>
      </w:tr>
      <w:tr w:rsidR="001A526D" w:rsidTr="00302B67">
        <w:tc>
          <w:tcPr>
            <w:tcW w:w="2439" w:type="dxa"/>
          </w:tcPr>
          <w:p w:rsidR="001A526D" w:rsidRDefault="001A526D">
            <w:pPr>
              <w:pStyle w:val="Normal14"/>
            </w:pPr>
            <w:r>
              <w:rPr>
                <w:rStyle w:val="DefaultParagraphFont12"/>
              </w:rPr>
              <w:t>Toerisme Rupelstreek Vaartland:</w:t>
            </w:r>
          </w:p>
          <w:p w:rsidR="001A526D" w:rsidRDefault="001A526D">
            <w:pPr>
              <w:pStyle w:val="Normal14"/>
            </w:pPr>
            <w:r>
              <w:rPr>
                <w:rStyle w:val="DefaultParagraphFont12"/>
              </w:rPr>
              <w:t>Edmond Lambrechts</w:t>
            </w:r>
          </w:p>
          <w:p w:rsidR="001A526D" w:rsidRDefault="001A526D">
            <w:pPr>
              <w:pStyle w:val="Normal14"/>
            </w:pPr>
          </w:p>
        </w:tc>
        <w:tc>
          <w:tcPr>
            <w:tcW w:w="912" w:type="dxa"/>
          </w:tcPr>
          <w:p w:rsidR="001A526D" w:rsidRDefault="001A526D">
            <w:pPr>
              <w:pStyle w:val="Normal14"/>
            </w:pPr>
            <w:r>
              <w:rPr>
                <w:rStyle w:val="DefaultParagraphFont12"/>
              </w:rPr>
              <w:lastRenderedPageBreak/>
              <w:t>M</w:t>
            </w:r>
          </w:p>
        </w:tc>
        <w:tc>
          <w:tcPr>
            <w:tcW w:w="2998" w:type="dxa"/>
          </w:tcPr>
          <w:p w:rsidR="001A526D" w:rsidRDefault="001A526D">
            <w:pPr>
              <w:pStyle w:val="Normal14"/>
            </w:pPr>
            <w:r>
              <w:rPr>
                <w:rStyle w:val="DefaultParagraphFont12"/>
              </w:rPr>
              <w:t>edmond.lambrechts@telenet.be</w:t>
            </w:r>
          </w:p>
          <w:p w:rsidR="001A526D" w:rsidRDefault="001A526D">
            <w:pPr>
              <w:pStyle w:val="Normal14"/>
            </w:pPr>
            <w:r>
              <w:rPr>
                <w:rStyle w:val="DefaultParagraphFont12"/>
              </w:rPr>
              <w:t>tel: 0472 83 38 01</w:t>
            </w:r>
          </w:p>
          <w:p w:rsidR="001A526D" w:rsidRDefault="001A526D">
            <w:pPr>
              <w:pStyle w:val="Normal14"/>
            </w:pPr>
          </w:p>
        </w:tc>
        <w:tc>
          <w:tcPr>
            <w:tcW w:w="1971" w:type="dxa"/>
          </w:tcPr>
          <w:p w:rsidR="001A526D" w:rsidRDefault="001A526D">
            <w:pPr>
              <w:pStyle w:val="Normal14"/>
            </w:pPr>
            <w:r>
              <w:rPr>
                <w:rStyle w:val="DefaultParagraphFont12"/>
              </w:rPr>
              <w:lastRenderedPageBreak/>
              <w:t>Toerisme</w:t>
            </w:r>
          </w:p>
        </w:tc>
      </w:tr>
    </w:tbl>
    <w:p w:rsidR="001A526D" w:rsidRDefault="001A526D">
      <w:pPr>
        <w:pStyle w:val="Normal14"/>
      </w:pPr>
    </w:p>
    <w:p w:rsidR="001A526D" w:rsidRDefault="001A526D">
      <w:pPr>
        <w:pStyle w:val="Normal14"/>
      </w:pPr>
      <w:r>
        <w:rPr>
          <w:rStyle w:val="DefaultParagraphFont12"/>
        </w:rPr>
        <w:t>Artikel 3</w:t>
      </w:r>
    </w:p>
    <w:p w:rsidR="001A526D" w:rsidRDefault="001A526D">
      <w:pPr>
        <w:pStyle w:val="Normal14"/>
      </w:pPr>
      <w:r>
        <w:rPr>
          <w:rStyle w:val="DefaultParagraphFont12"/>
        </w:rPr>
        <w:t>Om de aktename door het college van burgemeester en schepenen van 12 mei 2014 in verband met de aangeduide voorzitter en secretaris voor de GECORO te volgen.</w:t>
      </w:r>
    </w:p>
    <w:p w:rsidR="001A526D" w:rsidRDefault="001A526D">
      <w:pPr>
        <w:pStyle w:val="Normal14"/>
      </w:pPr>
    </w:p>
    <w:p w:rsidR="001A526D" w:rsidRDefault="001A526D">
      <w:pPr>
        <w:pStyle w:val="Normal14"/>
      </w:pPr>
    </w:p>
    <w:p w:rsidR="001A526D" w:rsidRDefault="001A526D">
      <w:pPr>
        <w:pStyle w:val="Normal14"/>
      </w:pPr>
      <w:r>
        <w:rPr>
          <w:rStyle w:val="DefaultParagraphFont12"/>
        </w:rPr>
        <w:t>Artikel 4</w:t>
      </w:r>
    </w:p>
    <w:p w:rsidR="001A526D" w:rsidRDefault="001A526D">
      <w:pPr>
        <w:pStyle w:val="Normal14"/>
      </w:pPr>
      <w:r>
        <w:rPr>
          <w:rStyle w:val="DefaultParagraphFont12"/>
        </w:rPr>
        <w:t>Om Luc Verbeeck aan te duiden als voorzitter van de GECORO. Vanuit professioneel vlak ligt ruimtelijke ordening in de lijn van zijn ervaring en kennis. In het verleden heeft Luc Verbeeck al opgetreden als voorzitter in de gemeente Boom.</w:t>
      </w:r>
    </w:p>
    <w:p w:rsidR="001A526D" w:rsidRDefault="001A526D">
      <w:pPr>
        <w:pStyle w:val="Normal14"/>
      </w:pPr>
    </w:p>
    <w:p w:rsidR="001A526D" w:rsidRDefault="001A526D">
      <w:pPr>
        <w:pStyle w:val="Normal14"/>
      </w:pPr>
      <w:r>
        <w:rPr>
          <w:rStyle w:val="DefaultParagraphFont12"/>
        </w:rPr>
        <w:t>Artikel 5</w:t>
      </w:r>
    </w:p>
    <w:p w:rsidR="001A526D" w:rsidRDefault="001A526D">
      <w:pPr>
        <w:pStyle w:val="Normal14"/>
      </w:pPr>
      <w:r>
        <w:rPr>
          <w:rStyle w:val="DefaultParagraphFont12"/>
        </w:rPr>
        <w:t>Om de gemeentelijke stedenbouwundige ambtenaar, Kristof Boving, als secretaris tijdens de vergaderingen aan te duiden.</w:t>
      </w:r>
    </w:p>
    <w:p w:rsidR="001A526D" w:rsidRDefault="001A526D" w:rsidP="009118F4"/>
    <w:p w:rsidR="001A526D" w:rsidRPr="0084376D" w:rsidRDefault="001A526D" w:rsidP="00297DE9">
      <w:pPr>
        <w:pStyle w:val="Kop10"/>
        <w:rPr>
          <w:rFonts w:ascii="Century Gothic" w:hAnsi="Century Gothic"/>
          <w:i w:val="0"/>
          <w:szCs w:val="20"/>
        </w:rPr>
      </w:pPr>
    </w:p>
    <w:p w:rsidR="001A526D" w:rsidRPr="0084376D" w:rsidRDefault="001A526D"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Gelijkschakeling tarieven BKO en Speelpleinwerking - verzoek N-VH</w:t>
      </w:r>
    </w:p>
    <w:p w:rsidR="001A526D" w:rsidRPr="0084376D" w:rsidRDefault="001A526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430203">
            <w:pPr>
              <w:pStyle w:val="Titels"/>
            </w:pPr>
            <w:r w:rsidRPr="0084376D">
              <w:t>Motivering</w:t>
            </w:r>
          </w:p>
        </w:tc>
      </w:tr>
    </w:tbl>
    <w:p w:rsidR="001A526D" w:rsidRPr="0084376D" w:rsidRDefault="001A526D" w:rsidP="006E1FA0"/>
    <w:p w:rsidR="001A526D" w:rsidRDefault="001A526D">
      <w:pPr>
        <w:pStyle w:val="Normal15"/>
      </w:pPr>
      <w:r>
        <w:rPr>
          <w:rStyle w:val="DefaultParagraphFont13"/>
          <w:b/>
          <w:u w:val="single"/>
        </w:rPr>
        <w:t>Voorgeschiedenis</w:t>
      </w:r>
    </w:p>
    <w:p w:rsidR="001A526D" w:rsidRDefault="001A526D">
      <w:pPr>
        <w:pStyle w:val="Normal15"/>
      </w:pPr>
      <w:r>
        <w:rPr>
          <w:rStyle w:val="DefaultParagraphFont13"/>
        </w:rPr>
        <w:t>Mail van N-VH van 10 juni 2014</w:t>
      </w:r>
    </w:p>
    <w:p w:rsidR="001A526D" w:rsidRDefault="001A526D">
      <w:pPr>
        <w:pStyle w:val="Normal15"/>
      </w:pPr>
    </w:p>
    <w:p w:rsidR="001A526D" w:rsidRDefault="001A526D">
      <w:pPr>
        <w:pStyle w:val="Normal15"/>
      </w:pPr>
      <w:r>
        <w:rPr>
          <w:rStyle w:val="DefaultParagraphFont13"/>
          <w:b/>
          <w:u w:val="single"/>
        </w:rPr>
        <w:t>Feiten en context</w:t>
      </w:r>
    </w:p>
    <w:p w:rsidR="001A526D" w:rsidRDefault="001A526D">
      <w:pPr>
        <w:pStyle w:val="Normal15"/>
      </w:pPr>
      <w:r>
        <w:rPr>
          <w:rStyle w:val="DefaultParagraphFont13"/>
        </w:rPr>
        <w:t>SITUATIESCHETS:</w:t>
      </w:r>
    </w:p>
    <w:p w:rsidR="001A526D" w:rsidRDefault="001A526D">
      <w:pPr>
        <w:pStyle w:val="Normal15"/>
      </w:pPr>
    </w:p>
    <w:p w:rsidR="001A526D" w:rsidRDefault="001A526D">
      <w:pPr>
        <w:pStyle w:val="Normal15"/>
      </w:pPr>
      <w:r>
        <w:rPr>
          <w:rStyle w:val="DefaultParagraphFont13"/>
        </w:rPr>
        <w:t>Voor één kind betaal je meer voor zomeropvang bij de BKO als voor twee kinderen bij de speelpleinwerking (met uitstappen!).</w:t>
      </w:r>
    </w:p>
    <w:p w:rsidR="001A526D" w:rsidRDefault="001A526D">
      <w:pPr>
        <w:pStyle w:val="Normal15"/>
      </w:pPr>
      <w:r>
        <w:rPr>
          <w:rStyle w:val="DefaultParagraphFont13"/>
        </w:rPr>
        <w:t>Concreet, een moeder zoekt opvang voor 18dagen voor haar drie kinderen, waarvan één kind in de BKO (enkel voor kleuters) en twee kinderen op de speelpleinwerking :</w:t>
      </w:r>
    </w:p>
    <w:p w:rsidR="001A526D" w:rsidRDefault="001A526D">
      <w:pPr>
        <w:pStyle w:val="Normal15"/>
      </w:pPr>
      <w:r>
        <w:rPr>
          <w:rStyle w:val="DefaultParagraphFont13"/>
        </w:rPr>
        <w:t>-</w:t>
      </w:r>
      <w:r>
        <w:rPr>
          <w:rStyle w:val="DefaultParagraphFont13"/>
        </w:rPr>
        <w:tab/>
        <w:t>Zomeropvang bij Bko:</w:t>
      </w:r>
      <w:r>
        <w:rPr>
          <w:rStyle w:val="DefaultParagraphFont13"/>
        </w:rPr>
        <w:tab/>
        <w:t>180€ voor één kind</w:t>
      </w:r>
    </w:p>
    <w:p w:rsidR="001A526D" w:rsidRDefault="001A526D">
      <w:pPr>
        <w:pStyle w:val="Normal15"/>
      </w:pPr>
      <w:r>
        <w:rPr>
          <w:rStyle w:val="DefaultParagraphFont13"/>
        </w:rPr>
        <w:t>-</w:t>
      </w:r>
      <w:r>
        <w:rPr>
          <w:rStyle w:val="DefaultParagraphFont13"/>
        </w:rPr>
        <w:tab/>
        <w:t xml:space="preserve">Speelpleinwerking: </w:t>
      </w:r>
      <w:r>
        <w:rPr>
          <w:rStyle w:val="DefaultParagraphFont13"/>
        </w:rPr>
        <w:tab/>
        <w:t>132€ voor twee kinderen (inclusief bbq, hidrodoe, enz!!!)</w:t>
      </w:r>
    </w:p>
    <w:p w:rsidR="001A526D" w:rsidRDefault="001A526D">
      <w:pPr>
        <w:pStyle w:val="Normal15"/>
      </w:pPr>
    </w:p>
    <w:p w:rsidR="001A526D" w:rsidRDefault="001A526D">
      <w:pPr>
        <w:pStyle w:val="Normal15"/>
      </w:pPr>
      <w:r>
        <w:rPr>
          <w:rStyle w:val="DefaultParagraphFont13"/>
        </w:rPr>
        <w:t>Voor de BKO betaal je namelijk 10€ per dag (vroeger 5€) terwijl je voor de Speelpleinwerking maar 4€ per dag betaalt (vanaf het tweede kind maar 2€). Uiteraard vergen sommige activiteiten een extra bijdrage:</w:t>
      </w:r>
    </w:p>
    <w:p w:rsidR="001A526D" w:rsidRDefault="001A526D">
      <w:pPr>
        <w:pStyle w:val="Normal15"/>
      </w:pPr>
      <w:r>
        <w:rPr>
          <w:rStyle w:val="DefaultParagraphFont13"/>
        </w:rPr>
        <w:t>-</w:t>
      </w:r>
      <w:r>
        <w:rPr>
          <w:rStyle w:val="DefaultParagraphFont13"/>
        </w:rPr>
        <w:tab/>
        <w:t>Zwemmen:</w:t>
      </w:r>
      <w:r>
        <w:rPr>
          <w:rStyle w:val="DefaultParagraphFont13"/>
        </w:rPr>
        <w:tab/>
        <w:t>1,5€</w:t>
      </w:r>
    </w:p>
    <w:p w:rsidR="001A526D" w:rsidRDefault="001A526D">
      <w:pPr>
        <w:pStyle w:val="Normal15"/>
      </w:pPr>
      <w:r>
        <w:rPr>
          <w:rStyle w:val="DefaultParagraphFont13"/>
        </w:rPr>
        <w:t>-</w:t>
      </w:r>
      <w:r>
        <w:rPr>
          <w:rStyle w:val="DefaultParagraphFont13"/>
        </w:rPr>
        <w:tab/>
        <w:t>Hidrodoe:</w:t>
      </w:r>
      <w:r>
        <w:rPr>
          <w:rStyle w:val="DefaultParagraphFont13"/>
        </w:rPr>
        <w:tab/>
        <w:t>9€</w:t>
      </w:r>
    </w:p>
    <w:p w:rsidR="001A526D" w:rsidRDefault="001A526D">
      <w:pPr>
        <w:pStyle w:val="Normal15"/>
      </w:pPr>
      <w:r>
        <w:rPr>
          <w:rStyle w:val="DefaultParagraphFont13"/>
        </w:rPr>
        <w:t>-</w:t>
      </w:r>
      <w:r>
        <w:rPr>
          <w:rStyle w:val="DefaultParagraphFont13"/>
        </w:rPr>
        <w:tab/>
        <w:t>BBQ:</w:t>
      </w:r>
      <w:r>
        <w:rPr>
          <w:rStyle w:val="DefaultParagraphFont13"/>
        </w:rPr>
        <w:tab/>
      </w:r>
      <w:r>
        <w:rPr>
          <w:rStyle w:val="DefaultParagraphFont13"/>
        </w:rPr>
        <w:tab/>
        <w:t>3€</w:t>
      </w:r>
    </w:p>
    <w:p w:rsidR="001A526D" w:rsidRDefault="001A526D">
      <w:pPr>
        <w:pStyle w:val="Normal15"/>
      </w:pPr>
      <w:r>
        <w:rPr>
          <w:rStyle w:val="DefaultParagraphFont13"/>
        </w:rPr>
        <w:t>-</w:t>
      </w:r>
      <w:r>
        <w:rPr>
          <w:rStyle w:val="DefaultParagraphFont13"/>
        </w:rPr>
        <w:tab/>
        <w:t>Kinderboerderij:</w:t>
      </w:r>
      <w:r>
        <w:rPr>
          <w:rStyle w:val="DefaultParagraphFont13"/>
        </w:rPr>
        <w:tab/>
        <w:t>1€</w:t>
      </w:r>
    </w:p>
    <w:p w:rsidR="001A526D" w:rsidRDefault="001A526D">
      <w:pPr>
        <w:pStyle w:val="Normal15"/>
      </w:pPr>
      <w:r>
        <w:rPr>
          <w:rStyle w:val="DefaultParagraphFont13"/>
        </w:rPr>
        <w:t>-</w:t>
      </w:r>
      <w:r>
        <w:rPr>
          <w:rStyle w:val="DefaultParagraphFont13"/>
        </w:rPr>
        <w:tab/>
        <w:t>Wechelterzande:</w:t>
      </w:r>
      <w:r>
        <w:rPr>
          <w:rStyle w:val="DefaultParagraphFont13"/>
        </w:rPr>
        <w:tab/>
        <w:t>11€</w:t>
      </w:r>
    </w:p>
    <w:p w:rsidR="001A526D" w:rsidRDefault="001A526D">
      <w:pPr>
        <w:pStyle w:val="Normal15"/>
      </w:pPr>
      <w:r>
        <w:rPr>
          <w:rStyle w:val="DefaultParagraphFont13"/>
        </w:rPr>
        <w:t>-</w:t>
      </w:r>
      <w:r>
        <w:rPr>
          <w:rStyle w:val="DefaultParagraphFont13"/>
        </w:rPr>
        <w:tab/>
        <w:t>Minigolf:</w:t>
      </w:r>
      <w:r>
        <w:rPr>
          <w:rStyle w:val="DefaultParagraphFont13"/>
        </w:rPr>
        <w:tab/>
        <w:t>1€</w:t>
      </w:r>
    </w:p>
    <w:p w:rsidR="001A526D" w:rsidRDefault="001A526D">
      <w:pPr>
        <w:pStyle w:val="Normal15"/>
      </w:pPr>
      <w:r>
        <w:rPr>
          <w:rStyle w:val="DefaultParagraphFont13"/>
        </w:rPr>
        <w:t>-</w:t>
      </w:r>
      <w:r>
        <w:rPr>
          <w:rStyle w:val="DefaultParagraphFont13"/>
        </w:rPr>
        <w:tab/>
        <w:t>Hongerspelen:</w:t>
      </w:r>
      <w:r>
        <w:rPr>
          <w:rStyle w:val="DefaultParagraphFont13"/>
        </w:rPr>
        <w:tab/>
        <w:t>3€</w:t>
      </w:r>
    </w:p>
    <w:p w:rsidR="001A526D" w:rsidRDefault="001A526D">
      <w:pPr>
        <w:pStyle w:val="Normal15"/>
      </w:pPr>
      <w:r>
        <w:rPr>
          <w:rStyle w:val="DefaultParagraphFont13"/>
        </w:rPr>
        <w:t>-</w:t>
      </w:r>
      <w:r>
        <w:rPr>
          <w:rStyle w:val="DefaultParagraphFont13"/>
        </w:rPr>
        <w:tab/>
        <w:t>Nachtegalenpark:</w:t>
      </w:r>
      <w:r>
        <w:rPr>
          <w:rStyle w:val="DefaultParagraphFont13"/>
        </w:rPr>
        <w:tab/>
        <w:t>1€</w:t>
      </w:r>
    </w:p>
    <w:p w:rsidR="001A526D" w:rsidRDefault="001A526D">
      <w:pPr>
        <w:pStyle w:val="Normal15"/>
      </w:pPr>
      <w:r>
        <w:rPr>
          <w:rStyle w:val="DefaultParagraphFont13"/>
        </w:rPr>
        <w:t>-</w:t>
      </w:r>
      <w:r>
        <w:rPr>
          <w:rStyle w:val="DefaultParagraphFont13"/>
        </w:rPr>
        <w:tab/>
        <w:t>De Zoo:</w:t>
      </w:r>
      <w:r>
        <w:rPr>
          <w:rStyle w:val="DefaultParagraphFont13"/>
        </w:rPr>
        <w:tab/>
      </w:r>
      <w:r>
        <w:rPr>
          <w:rStyle w:val="DefaultParagraphFont13"/>
        </w:rPr>
        <w:tab/>
        <w:t>15€</w:t>
      </w:r>
    </w:p>
    <w:p w:rsidR="001A526D" w:rsidRDefault="001A526D">
      <w:pPr>
        <w:pStyle w:val="Normal15"/>
      </w:pPr>
      <w:r>
        <w:rPr>
          <w:rStyle w:val="DefaultParagraphFont13"/>
        </w:rPr>
        <w:t>-</w:t>
      </w:r>
      <w:r>
        <w:rPr>
          <w:rStyle w:val="DefaultParagraphFont13"/>
        </w:rPr>
        <w:tab/>
        <w:t>Technopolis:</w:t>
      </w:r>
      <w:r>
        <w:rPr>
          <w:rStyle w:val="DefaultParagraphFont13"/>
        </w:rPr>
        <w:tab/>
        <w:t>15€</w:t>
      </w:r>
    </w:p>
    <w:p w:rsidR="001A526D" w:rsidRDefault="001A526D">
      <w:pPr>
        <w:pStyle w:val="Normal15"/>
      </w:pPr>
      <w:r>
        <w:rPr>
          <w:rStyle w:val="DefaultParagraphFont13"/>
        </w:rPr>
        <w:t>-</w:t>
      </w:r>
      <w:r>
        <w:rPr>
          <w:rStyle w:val="DefaultParagraphFont13"/>
        </w:rPr>
        <w:tab/>
        <w:t>Schorre:</w:t>
      </w:r>
      <w:r>
        <w:rPr>
          <w:rStyle w:val="DefaultParagraphFont13"/>
        </w:rPr>
        <w:tab/>
      </w:r>
      <w:r>
        <w:rPr>
          <w:rStyle w:val="DefaultParagraphFont13"/>
        </w:rPr>
        <w:tab/>
        <w:t>1€</w:t>
      </w:r>
    </w:p>
    <w:p w:rsidR="001A526D" w:rsidRDefault="001A526D">
      <w:pPr>
        <w:pStyle w:val="Normal15"/>
      </w:pPr>
    </w:p>
    <w:p w:rsidR="001A526D" w:rsidRDefault="001A526D">
      <w:pPr>
        <w:pStyle w:val="Normal15"/>
      </w:pPr>
      <w:r>
        <w:rPr>
          <w:rStyle w:val="DefaultParagraphFont13"/>
        </w:rPr>
        <w:t>VOORSTEL:</w:t>
      </w:r>
    </w:p>
    <w:p w:rsidR="001A526D" w:rsidRDefault="001A526D">
      <w:pPr>
        <w:pStyle w:val="Normal15"/>
      </w:pPr>
    </w:p>
    <w:p w:rsidR="001A526D" w:rsidRDefault="001A526D">
      <w:pPr>
        <w:pStyle w:val="Normal15"/>
      </w:pPr>
      <w:r>
        <w:rPr>
          <w:rStyle w:val="DefaultParagraphFont13"/>
        </w:rPr>
        <w:t>Totaal inconsequent, lijkt mij, en bovendien biedt de goedkopere speelpleinwerking meer mogelijkheden.</w:t>
      </w:r>
    </w:p>
    <w:p w:rsidR="001A526D" w:rsidRDefault="001A526D">
      <w:pPr>
        <w:pStyle w:val="Normal15"/>
      </w:pPr>
    </w:p>
    <w:p w:rsidR="001A526D" w:rsidRDefault="001A526D">
      <w:pPr>
        <w:pStyle w:val="Normal15"/>
      </w:pPr>
      <w:r>
        <w:rPr>
          <w:rStyle w:val="DefaultParagraphFont13"/>
        </w:rPr>
        <w:t>Derhalve het voorstel van de N-VH om de dagprijs van beide opvangsystemen voor de zomervakantie vanaf volgend jaar (2015) gelijk te trekken naar 5€ voor het eerste kind en 3€ vanaf het tweede kind.</w:t>
      </w:r>
    </w:p>
    <w:p w:rsidR="001A526D" w:rsidRDefault="001A526D">
      <w:pPr>
        <w:pStyle w:val="Normal15"/>
      </w:pPr>
    </w:p>
    <w:p w:rsidR="001A526D" w:rsidRDefault="001A526D">
      <w:pPr>
        <w:pStyle w:val="Normal15"/>
      </w:pPr>
      <w:r>
        <w:rPr>
          <w:rStyle w:val="DefaultParagraphFont13"/>
        </w:rPr>
        <w:t>De bijdrages van bepaalde evenementen voor de speelpleinwerking blijven ongewijzigd en er wordt gevraagd om voor de BKO ook uit te kijken om tevens bepaalde activiteiten te organiseren (volledig op maat voor kleuters) waarvoor ook een bijdrage kan gevraagd worden.</w:t>
      </w:r>
    </w:p>
    <w:p w:rsidR="001A526D" w:rsidRDefault="001A526D">
      <w:pPr>
        <w:pStyle w:val="Normal15"/>
      </w:pPr>
    </w:p>
    <w:p w:rsidR="001A526D" w:rsidRPr="0084376D" w:rsidRDefault="001A526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7968B5">
            <w:r w:rsidRPr="0084376D">
              <w:t>Besluit</w:t>
            </w:r>
          </w:p>
          <w:p w:rsidR="001A526D" w:rsidRPr="008C15D8" w:rsidRDefault="001A526D" w:rsidP="005217EE"/>
          <w:p w:rsidR="001A526D" w:rsidRPr="008C15D8" w:rsidRDefault="001A526D" w:rsidP="005217EE">
            <w:r w:rsidRPr="008C15D8">
              <w:t>15 stemmen voor: Jos Van De Wauwer, Agnes Salden, Kristien Vingerhoets, Levi Wastyn, Stefan Van Linden, Eddy De Herdt, Francois Boddaert, Ria Maes, Koen Scholiers, Jenne Meyvis, Vicky Dombret, Walter Van den Bogaert, Nicky Cauwenberghs, Tom De Wit en Luc Bouckaert</w:t>
            </w:r>
          </w:p>
          <w:p w:rsidR="001A526D" w:rsidRPr="008C15D8" w:rsidRDefault="001A526D" w:rsidP="005217EE">
            <w:r w:rsidRPr="008C15D8">
              <w:t>1 stem tegen: Anthony Abbeloos</w:t>
            </w:r>
          </w:p>
          <w:p w:rsidR="001A526D" w:rsidRPr="008C15D8" w:rsidRDefault="001A526D" w:rsidP="005217EE">
            <w:r w:rsidRPr="008C15D8">
              <w:t>5 onthoudingen: Cliff Mostien, Nele Cornelis, Elke Verdick, Gregory Müsing en Rita Goossens</w:t>
            </w:r>
          </w:p>
        </w:tc>
      </w:tr>
    </w:tbl>
    <w:p w:rsidR="001A526D" w:rsidRPr="0084376D" w:rsidRDefault="001A526D" w:rsidP="006E1FA0"/>
    <w:p w:rsidR="001A526D" w:rsidRDefault="001A526D">
      <w:pPr>
        <w:pStyle w:val="Normal16"/>
      </w:pPr>
      <w:r>
        <w:rPr>
          <w:rStyle w:val="DefaultParagraphFont14"/>
        </w:rPr>
        <w:t>Artikel 1</w:t>
      </w:r>
    </w:p>
    <w:p w:rsidR="001A526D" w:rsidRDefault="001A526D">
      <w:pPr>
        <w:pStyle w:val="Normal16"/>
        <w:rPr>
          <w:rStyle w:val="DefaultParagraphFont14"/>
        </w:rPr>
      </w:pPr>
      <w:r>
        <w:rPr>
          <w:rStyle w:val="DefaultParagraphFont14"/>
        </w:rPr>
        <w:t>De gemeenteraad beslist geen aanpassingen aan te brengen in de bestaande reglementen.</w:t>
      </w:r>
    </w:p>
    <w:p w:rsidR="001A526D" w:rsidRDefault="001A526D">
      <w:pPr>
        <w:pStyle w:val="Normal16"/>
        <w:rPr>
          <w:rStyle w:val="DefaultParagraphFont14"/>
        </w:rPr>
      </w:pPr>
    </w:p>
    <w:p w:rsidR="001A526D" w:rsidRPr="00187A00" w:rsidRDefault="001A526D" w:rsidP="00D45B41">
      <w:pPr>
        <w:pStyle w:val="Normal7"/>
        <w:rPr>
          <w:b/>
        </w:rPr>
      </w:pPr>
      <w:r w:rsidRPr="00187A00">
        <w:rPr>
          <w:rStyle w:val="DefaultParagraphFont5"/>
          <w:b/>
        </w:rPr>
        <w:t>Dhr. Gaston Maes geeft toelichting bij het beleidsplan voor toerisme Scheldeland 2014 – 2019</w:t>
      </w:r>
    </w:p>
    <w:p w:rsidR="001A526D" w:rsidRPr="0084376D" w:rsidRDefault="001A526D" w:rsidP="009118F4"/>
    <w:p w:rsidR="001A526D" w:rsidRPr="00C62FEE" w:rsidRDefault="001A526D" w:rsidP="00297DE9">
      <w:pPr>
        <w:pStyle w:val="Kop10"/>
        <w:rPr>
          <w:rFonts w:ascii="Century Gothic" w:hAnsi="Century Gothic"/>
          <w:i w:val="0"/>
          <w:sz w:val="22"/>
          <w:szCs w:val="22"/>
        </w:rPr>
      </w:pPr>
      <w:r w:rsidRPr="00C62FEE">
        <w:rPr>
          <w:rFonts w:ascii="Century Gothic" w:hAnsi="Century Gothic"/>
          <w:i w:val="0"/>
          <w:sz w:val="22"/>
          <w:szCs w:val="22"/>
        </w:rPr>
        <w:t xml:space="preserve"> </w:t>
      </w:r>
      <w:r w:rsidRPr="00C62FEE">
        <w:rPr>
          <w:rFonts w:ascii="Century Gothic" w:hAnsi="Century Gothic"/>
          <w:b/>
          <w:i w:val="0"/>
          <w:sz w:val="22"/>
          <w:szCs w:val="22"/>
          <w:lang w:val="nl-BE" w:eastAsia="nl-BE"/>
        </w:rPr>
        <w:t>RONDVRAAG</w:t>
      </w:r>
    </w:p>
    <w:p w:rsidR="001A526D" w:rsidRPr="0084376D" w:rsidRDefault="001A526D" w:rsidP="00AA5E52">
      <w:pPr>
        <w:rPr>
          <w:b/>
          <w:szCs w:val="20"/>
        </w:rPr>
      </w:pPr>
      <w:r w:rsidRPr="0084376D">
        <w:rPr>
          <w:b/>
          <w:szCs w:val="20"/>
        </w:rPr>
        <w:t>6. Vraag N-VA - Q party zomerbar</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17"/>
      </w:pPr>
      <w:r>
        <w:rPr>
          <w:rStyle w:val="DefaultParagraphFont15"/>
        </w:rPr>
        <w:t xml:space="preserve">Vraag 1 : </w:t>
      </w:r>
    </w:p>
    <w:p w:rsidR="001A526D" w:rsidRDefault="001A526D">
      <w:pPr>
        <w:pStyle w:val="Normal17"/>
      </w:pPr>
      <w:r>
        <w:rPr>
          <w:rStyle w:val="DefaultParagraphFont15"/>
        </w:rPr>
        <w:t xml:space="preserve">Wij verwijzen naar de mail van 30 mei laatstleden die bij de meeste gemeenteraadsleden in de mailbox is gevallen. Het antwoord van onze burgemeester hierop kon ons al enigszins geruststellen, maar wij hebben hierbij nog volgende opmerking en vragen.  </w:t>
      </w:r>
    </w:p>
    <w:p w:rsidR="001A526D" w:rsidRDefault="001A526D">
      <w:pPr>
        <w:pStyle w:val="Normal17"/>
      </w:pPr>
      <w:r>
        <w:rPr>
          <w:rStyle w:val="DefaultParagraphFont15"/>
        </w:rPr>
        <w:t>Het geluid van de Q-party in de Zomerbar mag dan misschien volgens de metingen niet te luid geweest zijn, het is wel een feit dat het geluid tot ver in de gemeente is doorgedrongen. Het is niet denkbeeldig  dat het in de buurt van de Zomerbar heel wat luider moet geweest zijn.</w:t>
      </w:r>
    </w:p>
    <w:p w:rsidR="001A526D" w:rsidRDefault="001A526D">
      <w:pPr>
        <w:pStyle w:val="Normal17"/>
      </w:pPr>
    </w:p>
    <w:p w:rsidR="001A526D" w:rsidRDefault="001A526D">
      <w:pPr>
        <w:pStyle w:val="Normal17"/>
      </w:pPr>
      <w:r>
        <w:rPr>
          <w:rStyle w:val="DefaultParagraphFont15"/>
        </w:rPr>
        <w:t>Daarom zouden wij het volgende willen vragen:</w:t>
      </w:r>
    </w:p>
    <w:p w:rsidR="001A526D" w:rsidRDefault="001A526D">
      <w:pPr>
        <w:pStyle w:val="Normal17"/>
      </w:pPr>
      <w:r>
        <w:rPr>
          <w:rStyle w:val="DefaultParagraphFont15"/>
        </w:rPr>
        <w:t>1. Kan er bij de organisatoren op aangedrongen worden dat er nog extra inspanningen worden gedaan om het geluid (van welke muziekstijl dan ook) te beperken.</w:t>
      </w:r>
    </w:p>
    <w:p w:rsidR="001A526D" w:rsidRDefault="001A526D">
      <w:pPr>
        <w:pStyle w:val="Normal17"/>
      </w:pPr>
    </w:p>
    <w:p w:rsidR="001A526D" w:rsidRDefault="001A526D">
      <w:pPr>
        <w:pStyle w:val="Normal17"/>
      </w:pPr>
      <w:r>
        <w:rPr>
          <w:rStyle w:val="DefaultParagraphFont15"/>
        </w:rPr>
        <w:t>2. Kan er bij de organisatoren op aangedrongen worden om, zeker wanneer zulke grote fuiven georganiseerd worden, de buurt nog beter te informeren.  Het kan misschien helpen om hier een "spreidingsplan" op te stellen zodat de buurt niet elk weekend zijn hart moet vasthouden.</w:t>
      </w:r>
    </w:p>
    <w:p w:rsidR="001A526D" w:rsidRDefault="001A526D">
      <w:pPr>
        <w:pStyle w:val="Normal17"/>
      </w:pPr>
    </w:p>
    <w:p w:rsidR="001A526D" w:rsidRDefault="001A526D">
      <w:pPr>
        <w:pStyle w:val="Normal17"/>
      </w:pPr>
      <w:r>
        <w:rPr>
          <w:rStyle w:val="DefaultParagraphFont15"/>
        </w:rPr>
        <w:lastRenderedPageBreak/>
        <w:t>3.  Is het eventueel mogelijk om de toegangsweg, nl. de Nijverheidsstraat, te ontlasten door een extra ingang te voorzien via de terreinen van Bekaert?  In het verleden deden deze terreinen al dienst als VIP-parking, is het mogelijk om daar een rechtstreekse doorgang tot aan de Zomerbar te voorzien? Dit zou de overlast voor de Kruishoevewijk al gevoelig kunnen verminderen.</w:t>
      </w:r>
    </w:p>
    <w:p w:rsidR="001A526D" w:rsidRDefault="001A526D">
      <w:pPr>
        <w:pStyle w:val="Normal17"/>
      </w:pPr>
    </w:p>
    <w:p w:rsidR="001A526D" w:rsidRDefault="001A526D">
      <w:pPr>
        <w:pStyle w:val="Normal17"/>
      </w:pPr>
      <w:r>
        <w:rPr>
          <w:rStyle w:val="DefaultParagraphFont15"/>
        </w:rPr>
        <w:t>4. Kan er net als indertijd bij Casa Blanca meer security op cruciale punten voorzien worden die de overlast voor de buurtbewoners beperkt ?</w:t>
      </w:r>
    </w:p>
    <w:p w:rsidR="001A526D" w:rsidRDefault="001A526D">
      <w:pPr>
        <w:pStyle w:val="Normal17"/>
      </w:pPr>
    </w:p>
    <w:p w:rsidR="001A526D" w:rsidRDefault="001A526D">
      <w:pPr>
        <w:pStyle w:val="Normal17"/>
      </w:pPr>
      <w:r>
        <w:rPr>
          <w:rStyle w:val="DefaultParagraphFont15"/>
        </w:rPr>
        <w:t xml:space="preserve">5. Kan er bij bepaalde evenementen in de Zomerbar eventueel een shuttle ingezet worden die vanuit het centrum van Hemiksem en het centrum van Schelle naar het evenement rijdt ? </w:t>
      </w:r>
    </w:p>
    <w:p w:rsidR="001A526D" w:rsidRPr="009118F4" w:rsidRDefault="001A526D" w:rsidP="006E1FA0">
      <w:pPr>
        <w:rPr>
          <w:rFonts w:cs="Calibri"/>
          <w:szCs w:val="20"/>
        </w:rPr>
      </w:pPr>
      <w:r w:rsidRPr="0084376D">
        <w:rPr>
          <w:rFonts w:cs="Calibri"/>
          <w:b/>
          <w:szCs w:val="20"/>
        </w:rPr>
        <w:t>Antwoord wordt gegeven door Luc Bouckaert</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7. Vraag N-VA  - bouwvergunningen gemeente</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18"/>
      </w:pPr>
      <w:r>
        <w:rPr>
          <w:rStyle w:val="DefaultParagraphFont16"/>
        </w:rPr>
        <w:t>Vraag 2 :</w:t>
      </w:r>
    </w:p>
    <w:p w:rsidR="001A526D" w:rsidRDefault="001A526D">
      <w:pPr>
        <w:pStyle w:val="Normal18"/>
      </w:pPr>
      <w:r>
        <w:rPr>
          <w:rStyle w:val="DefaultParagraphFont16"/>
        </w:rPr>
        <w:t xml:space="preserve">De gemeente investeert, de gemeente renoveert.  Op diverse plaatsen in het dorp worden werken uitgevoerd onder eigen beheer, maar hoe zit het hier met de bouwvergunningen? </w:t>
      </w:r>
    </w:p>
    <w:p w:rsidR="001A526D" w:rsidRDefault="001A526D">
      <w:pPr>
        <w:pStyle w:val="Normal18"/>
      </w:pPr>
      <w:r>
        <w:rPr>
          <w:rStyle w:val="DefaultParagraphFont16"/>
        </w:rPr>
        <w:t xml:space="preserve"> Is het als gemeentebestuur nodig of verplicht om een bouwvergunning aan te vragen?  </w:t>
      </w:r>
    </w:p>
    <w:p w:rsidR="001A526D" w:rsidRDefault="001A526D">
      <w:pPr>
        <w:pStyle w:val="Normal18"/>
      </w:pPr>
      <w:r>
        <w:rPr>
          <w:rStyle w:val="DefaultParagraphFont16"/>
        </w:rPr>
        <w:t>Zo ja, is dan bij de huidige, lopende werken  telkens de bouwvergunning in orde?</w:t>
      </w:r>
    </w:p>
    <w:p w:rsidR="001A526D" w:rsidRPr="009118F4" w:rsidRDefault="001A526D" w:rsidP="006E1FA0">
      <w:pPr>
        <w:rPr>
          <w:rFonts w:cs="Calibri"/>
          <w:szCs w:val="20"/>
        </w:rPr>
      </w:pPr>
      <w:r w:rsidRPr="0084376D">
        <w:rPr>
          <w:rFonts w:cs="Calibri"/>
          <w:b/>
          <w:szCs w:val="20"/>
        </w:rPr>
        <w:t>Antwoord wordt gegeven door Jenne Meyvis</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8. Vraag N-VA - cambio</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19"/>
      </w:pPr>
      <w:r>
        <w:rPr>
          <w:rStyle w:val="DefaultParagraphFont17"/>
        </w:rPr>
        <w:t>Vraag 3 :</w:t>
      </w:r>
    </w:p>
    <w:p w:rsidR="001A526D" w:rsidRDefault="001A526D">
      <w:pPr>
        <w:pStyle w:val="Normal19"/>
      </w:pPr>
      <w:r>
        <w:rPr>
          <w:rStyle w:val="DefaultParagraphFont17"/>
        </w:rPr>
        <w:t>De N-VA-fractie stelt zich regelmatig vragen betreffende de langetermijnvisie van het gemeentebestuur. Niet alleen wat betreft wonen, sociale aspecten, onderwijs, kinderopvang, en milieu, maar ook over mobiliteit. Wat mobiliteit betreft lijkt het onze fractie een goed idee om in Hemiksem een systeem van autodelen op te starten, zoals Cambio.</w:t>
      </w:r>
    </w:p>
    <w:p w:rsidR="001A526D" w:rsidRDefault="001A526D">
      <w:pPr>
        <w:pStyle w:val="Normal19"/>
      </w:pPr>
      <w:r>
        <w:rPr>
          <w:rStyle w:val="DefaultParagraphFont17"/>
        </w:rPr>
        <w:t>In de te vernieuwen sociale wijk aan de Acacialaan, en de vernieuwde parking aan de Antwerpse steenweg  zou een mogelijk afhaalpunt makkelijk te integreren zijn.</w:t>
      </w:r>
    </w:p>
    <w:p w:rsidR="001A526D" w:rsidRDefault="001A526D">
      <w:pPr>
        <w:pStyle w:val="Normal19"/>
      </w:pPr>
      <w:r>
        <w:rPr>
          <w:rStyle w:val="DefaultParagraphFont17"/>
        </w:rPr>
        <w:t>Dit zou in de buurt van de Charlottalei , Bosschaertlei en Lindelei ook deels kunnen helpen om het parkeerprobleem te verlichten, waar tot hiertoe erg weinig aandacht is voor geweest.</w:t>
      </w:r>
    </w:p>
    <w:p w:rsidR="001A526D" w:rsidRDefault="001A526D">
      <w:pPr>
        <w:pStyle w:val="Normal19"/>
      </w:pPr>
      <w:r>
        <w:rPr>
          <w:rStyle w:val="DefaultParagraphFont17"/>
        </w:rPr>
        <w:t>Studies hebben immers uitgewezen dat een Cambio wagen 8 tot 12 privéwagens uit het verkeer haalt. Onnodige verplaatsingen met de wagen worden beperkt en autodelen zorgt vooral voor het verdwijnen van oudere en meer vervuilende wagens.</w:t>
      </w:r>
    </w:p>
    <w:p w:rsidR="001A526D" w:rsidRDefault="001A526D">
      <w:pPr>
        <w:pStyle w:val="Normal19"/>
      </w:pPr>
      <w:r>
        <w:rPr>
          <w:rStyle w:val="DefaultParagraphFont17"/>
        </w:rPr>
        <w:t>Autodelen geeft de sociaal zwakkeren ook kansen, en zorgt voor een positief milieu-effect.</w:t>
      </w:r>
    </w:p>
    <w:p w:rsidR="001A526D" w:rsidRDefault="001A526D">
      <w:pPr>
        <w:pStyle w:val="Normal19"/>
      </w:pPr>
      <w:r>
        <w:rPr>
          <w:rStyle w:val="DefaultParagraphFont17"/>
        </w:rPr>
        <w:t>Nog steeds teleurgesteld in de beslissing van het college om niet in te gaan op onze vraag om op diverse plaatsen in de gemeente laadpunten te voorzien voor elektrische voertuigen, hopen wij dat het gemeentebestuur nu het belang wil inzien om een langetermijnvisie uit te bouwen wat betreft milieu en mobiliteit.</w:t>
      </w:r>
    </w:p>
    <w:p w:rsidR="001A526D" w:rsidRPr="009118F4" w:rsidRDefault="001A526D" w:rsidP="006E1FA0">
      <w:pPr>
        <w:rPr>
          <w:rFonts w:cs="Calibri"/>
          <w:szCs w:val="20"/>
        </w:rPr>
      </w:pPr>
      <w:r w:rsidRPr="0084376D">
        <w:rPr>
          <w:rFonts w:cs="Calibri"/>
          <w:b/>
          <w:szCs w:val="20"/>
        </w:rPr>
        <w:t>Antwoord wordt gegeven door Jenne Meyvis</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9. Vraag N-VA - inschrijvingen Merelhofke</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0"/>
      </w:pPr>
      <w:r>
        <w:rPr>
          <w:rStyle w:val="DefaultParagraphFont18"/>
        </w:rPr>
        <w:t xml:space="preserve"> Vraag 4 :</w:t>
      </w:r>
    </w:p>
    <w:p w:rsidR="001A526D" w:rsidRDefault="001A526D">
      <w:pPr>
        <w:pStyle w:val="Normal20"/>
      </w:pPr>
      <w:r>
        <w:rPr>
          <w:rStyle w:val="DefaultParagraphFont18"/>
        </w:rPr>
        <w:t>Hoe staat het met de inschrijvingen voor het Merelhofke voor het schooljaar 2014-2015 ?</w:t>
      </w:r>
    </w:p>
    <w:p w:rsidR="001A526D" w:rsidRDefault="001A526D">
      <w:pPr>
        <w:pStyle w:val="Normal20"/>
      </w:pPr>
      <w:r>
        <w:rPr>
          <w:rStyle w:val="DefaultParagraphFont18"/>
        </w:rPr>
        <w:t xml:space="preserve"> Is de maximum capaciteit bereikt ? Heeft men moeten gebruik maken van de voorrangsregels ?</w:t>
      </w:r>
    </w:p>
    <w:p w:rsidR="001A526D" w:rsidRDefault="001A526D">
      <w:pPr>
        <w:pStyle w:val="Normal20"/>
      </w:pPr>
      <w:r>
        <w:rPr>
          <w:rStyle w:val="DefaultParagraphFont18"/>
        </w:rPr>
        <w:t>Enkele ouders vragen zich af of ze voor de inschrijvingen voor de zomervakantie opnieuw een attest van de werkgever en een bewijs van gezinssamenstelling nodig hebben.</w:t>
      </w:r>
    </w:p>
    <w:p w:rsidR="001A526D" w:rsidRPr="009118F4" w:rsidRDefault="001A526D" w:rsidP="006E1FA0">
      <w:pPr>
        <w:rPr>
          <w:rFonts w:cs="Calibri"/>
          <w:szCs w:val="20"/>
        </w:rPr>
      </w:pPr>
      <w:r w:rsidRPr="0084376D">
        <w:rPr>
          <w:rFonts w:cs="Calibri"/>
          <w:b/>
          <w:szCs w:val="20"/>
        </w:rPr>
        <w:t>Antwoord wordt gegeven door Levi Wastyn</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10. Vraag N-VA - borden verkiezingen</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1"/>
      </w:pPr>
      <w:r>
        <w:rPr>
          <w:rStyle w:val="DefaultParagraphFont19"/>
        </w:rPr>
        <w:t>Vraag 5 :</w:t>
      </w:r>
    </w:p>
    <w:p w:rsidR="001A526D" w:rsidRDefault="001A526D">
      <w:pPr>
        <w:pStyle w:val="Normal21"/>
      </w:pPr>
      <w:r>
        <w:rPr>
          <w:rStyle w:val="DefaultParagraphFont19"/>
        </w:rPr>
        <w:t>We zijn ondertussen enkele weken na de verkiezingen maar de openbare plakborden staan er nog.  Door de overvloedige regenval van de afgelopen dagen vallen er meer en meer affiches van de borden. Wie zijn verantwoordelijkheid is dat dan ? Zijn we dan aan het sluikstorten ? Moeten wij die nog onderhouden ?</w:t>
      </w:r>
    </w:p>
    <w:p w:rsidR="001A526D" w:rsidRPr="009118F4" w:rsidRDefault="001A526D" w:rsidP="006E1FA0">
      <w:pPr>
        <w:rPr>
          <w:rFonts w:cs="Calibri"/>
          <w:szCs w:val="20"/>
        </w:rPr>
      </w:pPr>
      <w:r w:rsidRPr="0084376D">
        <w:rPr>
          <w:rFonts w:cs="Calibri"/>
          <w:b/>
          <w:szCs w:val="20"/>
        </w:rPr>
        <w:t>Antwoord wordt gegeven door Luc Bouckaert</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11. Vraag N-VH - Inschrijvingen BKO</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2"/>
      </w:pPr>
      <w:r>
        <w:rPr>
          <w:rStyle w:val="DefaultParagraphFont20"/>
        </w:rPr>
        <w:t>VRAAG 1: Inschrijvingen BKO</w:t>
      </w:r>
    </w:p>
    <w:p w:rsidR="001A526D" w:rsidRDefault="001A526D">
      <w:pPr>
        <w:pStyle w:val="Normal22"/>
      </w:pPr>
    </w:p>
    <w:p w:rsidR="001A526D" w:rsidRDefault="001A526D">
      <w:pPr>
        <w:pStyle w:val="Normal22"/>
      </w:pPr>
      <w:r>
        <w:rPr>
          <w:rStyle w:val="DefaultParagraphFont20"/>
        </w:rPr>
        <w:t>Vorige maand zijn de inschrijvingen begonnen voor de BKO van volgend jaar:</w:t>
      </w:r>
    </w:p>
    <w:p w:rsidR="001A526D" w:rsidRDefault="001A526D">
      <w:pPr>
        <w:pStyle w:val="Normal22"/>
      </w:pPr>
      <w:r>
        <w:rPr>
          <w:rStyle w:val="DefaultParagraphFont20"/>
        </w:rPr>
        <w:t>-</w:t>
      </w:r>
      <w:r>
        <w:rPr>
          <w:rStyle w:val="DefaultParagraphFont20"/>
        </w:rPr>
        <w:tab/>
        <w:t>Van 15 t/m 31 mei: voor de kindjes die dit jaar reeds gebruik maakten van de BKO</w:t>
      </w:r>
    </w:p>
    <w:p w:rsidR="001A526D" w:rsidRDefault="001A526D">
      <w:pPr>
        <w:pStyle w:val="Normal22"/>
      </w:pPr>
      <w:r>
        <w:rPr>
          <w:rStyle w:val="DefaultParagraphFont20"/>
        </w:rPr>
        <w:t>-</w:t>
      </w:r>
      <w:r>
        <w:rPr>
          <w:rStyle w:val="DefaultParagraphFont20"/>
        </w:rPr>
        <w:tab/>
        <w:t>Vanaf 2 juni: voor de nieuwe kindjes</w:t>
      </w:r>
    </w:p>
    <w:p w:rsidR="001A526D" w:rsidRDefault="001A526D">
      <w:pPr>
        <w:pStyle w:val="Normal22"/>
      </w:pPr>
    </w:p>
    <w:p w:rsidR="001A526D" w:rsidRDefault="001A526D">
      <w:pPr>
        <w:pStyle w:val="Normal22"/>
      </w:pPr>
      <w:r>
        <w:rPr>
          <w:rStyle w:val="DefaultParagraphFont20"/>
        </w:rPr>
        <w:t>a)</w:t>
      </w:r>
      <w:r>
        <w:rPr>
          <w:rStyle w:val="DefaultParagraphFont20"/>
        </w:rPr>
        <w:tab/>
        <w:t>Hoe zijn de inschrijvingen verlopen en wat is de huidige stand van zaken?</w:t>
      </w:r>
    </w:p>
    <w:p w:rsidR="001A526D" w:rsidRDefault="001A526D">
      <w:pPr>
        <w:pStyle w:val="Normal22"/>
      </w:pPr>
      <w:r>
        <w:rPr>
          <w:rStyle w:val="DefaultParagraphFont20"/>
        </w:rPr>
        <w:t>b)</w:t>
      </w:r>
      <w:r>
        <w:rPr>
          <w:rStyle w:val="DefaultParagraphFont20"/>
        </w:rPr>
        <w:tab/>
        <w:t>Een paar opmerkingen die mij ter ore kwamen, waarover ik graag een stellingname van de bevoegde schepen had gekregen:</w:t>
      </w:r>
    </w:p>
    <w:p w:rsidR="001A526D" w:rsidRDefault="001A526D">
      <w:pPr>
        <w:pStyle w:val="Normal22"/>
      </w:pPr>
      <w:r>
        <w:rPr>
          <w:rStyle w:val="DefaultParagraphFont20"/>
        </w:rPr>
        <w:t>b.1) Meermaals kregen de ouders pas een bevestigingsmail nadat zij een tweede of derde mail hadden gestuurd;</w:t>
      </w:r>
    </w:p>
    <w:p w:rsidR="001A526D" w:rsidRDefault="001A526D">
      <w:pPr>
        <w:pStyle w:val="Normal22"/>
      </w:pPr>
      <w:r>
        <w:rPr>
          <w:rStyle w:val="DefaultParagraphFont20"/>
        </w:rPr>
        <w:t>b.2) Vroeger moest men bij de inschrijvingen een attest van de werkgever voorleggen. Voor deze zomervakantie is dat plots niet nodig, maar vanaf volgend jaar wordt het wel weer gevraagd???</w:t>
      </w:r>
    </w:p>
    <w:p w:rsidR="001A526D" w:rsidRDefault="001A526D">
      <w:pPr>
        <w:pStyle w:val="Normal22"/>
      </w:pPr>
      <w:r>
        <w:rPr>
          <w:rStyle w:val="DefaultParagraphFont20"/>
        </w:rPr>
        <w:t>b.3) Ouders worden geweigerd wanneer ze hun kinderen geen 3x per maand laten komen</w:t>
      </w:r>
    </w:p>
    <w:p w:rsidR="001A526D" w:rsidRDefault="001A526D">
      <w:pPr>
        <w:pStyle w:val="Normal22"/>
      </w:pPr>
      <w:r>
        <w:rPr>
          <w:rStyle w:val="DefaultParagraphFont20"/>
        </w:rPr>
        <w:tab/>
      </w:r>
      <w:r>
        <w:rPr>
          <w:rStyle w:val="DefaultParagraphFont20"/>
        </w:rPr>
        <w:t> was dat vorige maand nog niet 1x per maand?</w:t>
      </w:r>
    </w:p>
    <w:p w:rsidR="001A526D" w:rsidRDefault="001A526D">
      <w:pPr>
        <w:pStyle w:val="Normal22"/>
      </w:pPr>
      <w:r>
        <w:rPr>
          <w:rStyle w:val="DefaultParagraphFont20"/>
        </w:rPr>
        <w:tab/>
      </w:r>
      <w:r>
        <w:rPr>
          <w:rStyle w:val="DefaultParagraphFont20"/>
        </w:rPr>
        <w:t> wat als er bijv door gunstige werkuren geen behoefte is voor 3x per maand?</w:t>
      </w:r>
    </w:p>
    <w:p w:rsidR="001A526D" w:rsidRPr="009118F4" w:rsidRDefault="001A526D" w:rsidP="006E1FA0">
      <w:pPr>
        <w:rPr>
          <w:rFonts w:cs="Calibri"/>
          <w:szCs w:val="20"/>
        </w:rPr>
      </w:pPr>
      <w:r w:rsidRPr="0084376D">
        <w:rPr>
          <w:rFonts w:cs="Calibri"/>
          <w:b/>
          <w:szCs w:val="20"/>
        </w:rPr>
        <w:t>Antwoord wordt gegeven door Levi Wastyn</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12. Vraag N-VH - Depotstraat</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3"/>
      </w:pPr>
      <w:r>
        <w:rPr>
          <w:rStyle w:val="DefaultParagraphFont21"/>
        </w:rPr>
        <w:t>VRAAG 2: Depotstraat</w:t>
      </w:r>
    </w:p>
    <w:p w:rsidR="001A526D" w:rsidRDefault="001A526D">
      <w:pPr>
        <w:pStyle w:val="Normal23"/>
      </w:pPr>
    </w:p>
    <w:p w:rsidR="001A526D" w:rsidRDefault="001A526D">
      <w:pPr>
        <w:pStyle w:val="Normal23"/>
      </w:pPr>
      <w:r>
        <w:rPr>
          <w:rStyle w:val="DefaultParagraphFont21"/>
        </w:rPr>
        <w:t xml:space="preserve">Sinds enige tijd is de Depotstraat in de praktijk een straat met doorlopend verkeer: het verkeersbord aan het begin van de straat wordt genegeerd, de </w:t>
      </w:r>
      <w:r>
        <w:rPr>
          <w:rStyle w:val="DefaultParagraphFont21"/>
        </w:rPr>
        <w:lastRenderedPageBreak/>
        <w:t>paaltjes aan het einde van de straat zijn weggenomen en er wordt zelfs in de straat geracet.</w:t>
      </w:r>
    </w:p>
    <w:p w:rsidR="001A526D" w:rsidRDefault="001A526D">
      <w:pPr>
        <w:pStyle w:val="Normal23"/>
      </w:pPr>
      <w:r>
        <w:rPr>
          <w:rStyle w:val="DefaultParagraphFont21"/>
        </w:rPr>
        <w:t>Kan het Schepencollege garanderen dat na de werken de paaltjes er terugkomen (zoals reeds lang werd beloofd), zodat de Depotstraat terug een rustige en veilige straat wordt?</w:t>
      </w:r>
    </w:p>
    <w:p w:rsidR="001A526D" w:rsidRPr="009118F4" w:rsidRDefault="001A526D" w:rsidP="006E1FA0">
      <w:pPr>
        <w:rPr>
          <w:rFonts w:cs="Calibri"/>
          <w:szCs w:val="20"/>
        </w:rPr>
      </w:pPr>
      <w:r w:rsidRPr="0084376D">
        <w:rPr>
          <w:rFonts w:cs="Calibri"/>
          <w:b/>
          <w:szCs w:val="20"/>
        </w:rPr>
        <w:t>Antwoord wordt gegeven door Kristien Vingerhoets</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13. Vraag N-VH - Zomerbar</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4"/>
      </w:pPr>
      <w:r>
        <w:rPr>
          <w:rStyle w:val="DefaultParagraphFont22"/>
        </w:rPr>
        <w:t>VRAAG 3: Zomerbar</w:t>
      </w:r>
    </w:p>
    <w:p w:rsidR="001A526D" w:rsidRDefault="001A526D">
      <w:pPr>
        <w:pStyle w:val="Normal24"/>
      </w:pPr>
    </w:p>
    <w:p w:rsidR="001A526D" w:rsidRDefault="001A526D">
      <w:pPr>
        <w:pStyle w:val="Normal24"/>
      </w:pPr>
      <w:r>
        <w:rPr>
          <w:rStyle w:val="DefaultParagraphFont22"/>
        </w:rPr>
        <w:t xml:space="preserve">Het is al geweten dat ik namens de N-VH een totaal verschillende visie heb van “ondernemen” als onze groene schepen Meyvis en onze anti-middenstandsschepen Scholiers. Maar de huidige toestand van ondernemen in Hemiksem neemt nu wel buitensporige en onaanvaardbare proporties aan en er moet dringend ingegrepen worden tegen de doelstelling van beide heren om de Hemiksemse middenstand hun strot dicht te knijpen! </w:t>
      </w:r>
    </w:p>
    <w:p w:rsidR="001A526D" w:rsidRDefault="001A526D">
      <w:pPr>
        <w:pStyle w:val="Normal24"/>
      </w:pPr>
    </w:p>
    <w:p w:rsidR="001A526D" w:rsidRDefault="001A526D">
      <w:pPr>
        <w:pStyle w:val="Normal24"/>
      </w:pPr>
      <w:r>
        <w:rPr>
          <w:rStyle w:val="DefaultParagraphFont22"/>
        </w:rPr>
        <w:t>Alvorens deze discussie desnoods via de bevoegde gerechtelijke instanties aan te klagen wens ik van Schepen Scholiers officieel een stellingname in de gemeenteraad. Ik onderlijn dat ik geen stellingname wens van Dhr Scholiers als ondernemer, maar wel van Dhr Scholiers als bevoegde schepen, verantwoordelijk voor het welzijn van de Hemiksemse middenstand. Dat Schepen Scholiers zich persoonlijk aangevallen voelt, bewijst volgende mail die ik ook beantwoord heb:</w:t>
      </w:r>
    </w:p>
    <w:p w:rsidR="001A526D" w:rsidRDefault="001A526D">
      <w:pPr>
        <w:pStyle w:val="Normal24"/>
      </w:pPr>
    </w:p>
    <w:p w:rsidR="001A526D" w:rsidRDefault="001A526D">
      <w:pPr>
        <w:pStyle w:val="Normal24"/>
      </w:pPr>
      <w:r>
        <w:rPr>
          <w:rStyle w:val="DefaultParagraphFont22"/>
        </w:rPr>
        <w:t>Koen,</w:t>
      </w:r>
    </w:p>
    <w:p w:rsidR="001A526D" w:rsidRDefault="001A526D">
      <w:pPr>
        <w:pStyle w:val="Normal24"/>
      </w:pPr>
    </w:p>
    <w:p w:rsidR="001A526D" w:rsidRDefault="001A526D">
      <w:pPr>
        <w:pStyle w:val="Normal24"/>
      </w:pPr>
      <w:r>
        <w:rPr>
          <w:rStyle w:val="DefaultParagraphFont22"/>
        </w:rPr>
        <w:t xml:space="preserve">Met zo’n mail ben ik niet gediend!!!  </w:t>
      </w:r>
    </w:p>
    <w:p w:rsidR="001A526D" w:rsidRDefault="001A526D">
      <w:pPr>
        <w:pStyle w:val="Normal24"/>
      </w:pPr>
    </w:p>
    <w:p w:rsidR="001A526D" w:rsidRDefault="001A526D">
      <w:pPr>
        <w:pStyle w:val="Normal24"/>
      </w:pPr>
      <w:r>
        <w:rPr>
          <w:rStyle w:val="DefaultParagraphFont22"/>
        </w:rPr>
        <w:t>Ik heb niet gereageerd op Facebook en heb trouwens Facebook nog niet opengedaan…. tot ik nu uw mail open… en wat lees ik op uw profiel:</w:t>
      </w:r>
    </w:p>
    <w:p w:rsidR="001A526D" w:rsidRDefault="001A526D">
      <w:pPr>
        <w:pStyle w:val="Normal24"/>
      </w:pPr>
    </w:p>
    <w:p w:rsidR="001A526D" w:rsidRDefault="001A526D">
      <w:pPr>
        <w:pStyle w:val="Normal24"/>
      </w:pPr>
      <w:r>
        <w:rPr>
          <w:rStyle w:val="DefaultParagraphFont22"/>
        </w:rPr>
        <w:t>1.</w:t>
      </w:r>
      <w:r>
        <w:rPr>
          <w:rStyle w:val="DefaultParagraphFont22"/>
        </w:rPr>
        <w:tab/>
        <w:t xml:space="preserve">Scholiers Koen heeft een link via Inez Goris gedeeld. </w:t>
      </w:r>
    </w:p>
    <w:p w:rsidR="001A526D" w:rsidRDefault="001A526D">
      <w:pPr>
        <w:pStyle w:val="Normal24"/>
      </w:pPr>
      <w:r>
        <w:rPr>
          <w:rStyle w:val="DefaultParagraphFont22"/>
        </w:rPr>
        <w:t>5 uur geleden</w:t>
      </w:r>
    </w:p>
    <w:p w:rsidR="001A526D" w:rsidRDefault="001A526D">
      <w:pPr>
        <w:pStyle w:val="Normal24"/>
      </w:pPr>
      <w:r>
        <w:rPr>
          <w:rStyle w:val="DefaultParagraphFont22"/>
        </w:rPr>
        <w:t>Morgen is het zover ... BAR LAAR opening te Schelle. Zomerbar voor genieters ver weg van de wk gekte. Www.barlaar.be</w:t>
      </w:r>
    </w:p>
    <w:p w:rsidR="001A526D" w:rsidRDefault="001A526D">
      <w:pPr>
        <w:pStyle w:val="Normal24"/>
      </w:pPr>
    </w:p>
    <w:p w:rsidR="001A526D" w:rsidRDefault="001A526D">
      <w:pPr>
        <w:pStyle w:val="Normal24"/>
      </w:pPr>
      <w:r>
        <w:rPr>
          <w:rStyle w:val="DefaultParagraphFont22"/>
        </w:rPr>
        <w:t>Ontsnap aan WK-gekte in Bar Laar | HLN Schelle</w:t>
      </w:r>
    </w:p>
    <w:p w:rsidR="001A526D" w:rsidRDefault="001A526D">
      <w:pPr>
        <w:pStyle w:val="Normal24"/>
      </w:pPr>
      <w:r>
        <w:rPr>
          <w:rStyle w:val="DefaultParagraphFont22"/>
        </w:rPr>
        <w:t>www.hln.be</w:t>
      </w:r>
    </w:p>
    <w:p w:rsidR="001A526D" w:rsidRDefault="001A526D">
      <w:pPr>
        <w:pStyle w:val="Normal24"/>
      </w:pPr>
      <w:r>
        <w:rPr>
          <w:rStyle w:val="DefaultParagraphFont22"/>
        </w:rPr>
        <w:t>Woensdag doet Bar Laar, de gloednieuwe pop-upbar van Schelle, voor het eerst zijn deuren open. Wie daar de komende weken het WK wil gaan bekijken, komt bedrogen uit. De...</w:t>
      </w:r>
    </w:p>
    <w:p w:rsidR="001A526D" w:rsidRDefault="001A526D">
      <w:pPr>
        <w:pStyle w:val="Normal24"/>
      </w:pPr>
    </w:p>
    <w:p w:rsidR="001A526D" w:rsidRDefault="001A526D">
      <w:pPr>
        <w:pStyle w:val="Normal24"/>
      </w:pPr>
      <w:r>
        <w:rPr>
          <w:rStyle w:val="DefaultParagraphFont22"/>
        </w:rPr>
        <w:t>Bovenkant formulier</w:t>
      </w:r>
    </w:p>
    <w:p w:rsidR="001A526D" w:rsidRDefault="001A526D">
      <w:pPr>
        <w:pStyle w:val="Normal24"/>
      </w:pPr>
    </w:p>
    <w:p w:rsidR="001A526D" w:rsidRDefault="001A526D">
      <w:pPr>
        <w:pStyle w:val="Normal24"/>
      </w:pPr>
      <w:r>
        <w:rPr>
          <w:rStyle w:val="DefaultParagraphFont22"/>
        </w:rPr>
        <w:t>3 keer gedeeldVind ik leukVind ik leuk • • Delen</w:t>
      </w:r>
    </w:p>
    <w:p w:rsidR="001A526D" w:rsidRDefault="001A526D">
      <w:pPr>
        <w:pStyle w:val="Normal24"/>
      </w:pPr>
      <w:r>
        <w:rPr>
          <w:rStyle w:val="DefaultParagraphFont22"/>
        </w:rPr>
        <w:t>Franky Backeljauw en 7 anderen vinden dit leuk.</w:t>
      </w:r>
    </w:p>
    <w:p w:rsidR="001A526D" w:rsidRDefault="001A526D">
      <w:pPr>
        <w:pStyle w:val="Normal24"/>
      </w:pPr>
      <w:r>
        <w:rPr>
          <w:rStyle w:val="DefaultParagraphFont22"/>
        </w:rPr>
        <w:t>o</w:t>
      </w:r>
      <w:r>
        <w:rPr>
          <w:rStyle w:val="DefaultParagraphFont22"/>
        </w:rPr>
        <w:tab/>
        <w:t xml:space="preserve"> </w:t>
      </w:r>
    </w:p>
    <w:p w:rsidR="001A526D" w:rsidRDefault="001A526D">
      <w:pPr>
        <w:pStyle w:val="Normal24"/>
      </w:pPr>
      <w:r>
        <w:rPr>
          <w:rStyle w:val="DefaultParagraphFont22"/>
        </w:rPr>
        <w:t>Yves van Hemelrijk Schepen van middenstand???ongelooflijk!!</w:t>
      </w:r>
    </w:p>
    <w:p w:rsidR="001A526D" w:rsidRDefault="001A526D">
      <w:pPr>
        <w:pStyle w:val="Normal24"/>
      </w:pPr>
      <w:r>
        <w:rPr>
          <w:rStyle w:val="DefaultParagraphFont22"/>
        </w:rPr>
        <w:t>4 uur geleden • Vind ik leuk</w:t>
      </w:r>
    </w:p>
    <w:p w:rsidR="001A526D" w:rsidRDefault="001A526D">
      <w:pPr>
        <w:pStyle w:val="Normal24"/>
      </w:pPr>
      <w:r>
        <w:rPr>
          <w:rStyle w:val="DefaultParagraphFont22"/>
        </w:rPr>
        <w:t>o</w:t>
      </w:r>
      <w:r>
        <w:rPr>
          <w:rStyle w:val="DefaultParagraphFont22"/>
        </w:rPr>
        <w:tab/>
        <w:t xml:space="preserve"> </w:t>
      </w:r>
    </w:p>
    <w:p w:rsidR="001A526D" w:rsidRDefault="001A526D">
      <w:pPr>
        <w:pStyle w:val="Normal24"/>
      </w:pPr>
      <w:r>
        <w:rPr>
          <w:rStyle w:val="DefaultParagraphFont22"/>
        </w:rPr>
        <w:t>Scholiers Koen Ook die kunnen ondernemen ...</w:t>
      </w:r>
    </w:p>
    <w:p w:rsidR="001A526D" w:rsidRDefault="001A526D">
      <w:pPr>
        <w:pStyle w:val="Normal24"/>
      </w:pPr>
      <w:r>
        <w:rPr>
          <w:rStyle w:val="DefaultParagraphFont22"/>
        </w:rPr>
        <w:t>3 uur geleden • Vind ik leuk</w:t>
      </w:r>
    </w:p>
    <w:p w:rsidR="001A526D" w:rsidRDefault="001A526D">
      <w:pPr>
        <w:pStyle w:val="Normal24"/>
      </w:pPr>
      <w:r>
        <w:rPr>
          <w:rStyle w:val="DefaultParagraphFont22"/>
        </w:rPr>
        <w:t>o</w:t>
      </w:r>
      <w:r>
        <w:rPr>
          <w:rStyle w:val="DefaultParagraphFont22"/>
        </w:rPr>
        <w:tab/>
        <w:t xml:space="preserve"> </w:t>
      </w:r>
    </w:p>
    <w:p w:rsidR="001A526D" w:rsidRDefault="001A526D">
      <w:pPr>
        <w:pStyle w:val="Normal24"/>
      </w:pPr>
      <w:r>
        <w:rPr>
          <w:rStyle w:val="DefaultParagraphFont22"/>
        </w:rPr>
        <w:lastRenderedPageBreak/>
        <w:t>Yves van Hemelrijk Das waar.....heb daar andere ideeen over en nog "kleine"ondernemers in hemiksem!!</w:t>
      </w:r>
    </w:p>
    <w:p w:rsidR="001A526D" w:rsidRDefault="001A526D">
      <w:pPr>
        <w:pStyle w:val="Normal24"/>
      </w:pPr>
      <w:r>
        <w:rPr>
          <w:rStyle w:val="DefaultParagraphFont22"/>
        </w:rPr>
        <w:t>3 uur geleden • Vind ik leuk</w:t>
      </w:r>
    </w:p>
    <w:p w:rsidR="001A526D" w:rsidRDefault="001A526D">
      <w:pPr>
        <w:pStyle w:val="Normal24"/>
      </w:pPr>
      <w:r>
        <w:rPr>
          <w:rStyle w:val="DefaultParagraphFont22"/>
        </w:rPr>
        <w:t>o</w:t>
      </w:r>
      <w:r>
        <w:rPr>
          <w:rStyle w:val="DefaultParagraphFont22"/>
        </w:rPr>
        <w:tab/>
        <w:t xml:space="preserve"> </w:t>
      </w:r>
    </w:p>
    <w:p w:rsidR="001A526D" w:rsidRDefault="001A526D">
      <w:pPr>
        <w:pStyle w:val="Normal24"/>
      </w:pPr>
      <w:r>
        <w:rPr>
          <w:rStyle w:val="DefaultParagraphFont22"/>
        </w:rPr>
        <w:t>Scholiers Koen Niets mag je tegenhouden om zelf zoiets op poten te zetten. Btw ... dit is werk van een team van 8 a 10 man. Mijn persoonlijke bijdrage wordt jaar na jaar geringer ... misschien moet je dan met hen de discusie eens aangaan ipv altijd maar op mij te focussen. Stuur je boodschap wel door naar heel ons team.</w:t>
      </w:r>
    </w:p>
    <w:p w:rsidR="001A526D" w:rsidRDefault="001A526D">
      <w:pPr>
        <w:pStyle w:val="Normal24"/>
      </w:pPr>
      <w:r>
        <w:rPr>
          <w:rStyle w:val="DefaultParagraphFont22"/>
        </w:rPr>
        <w:t>3 uur geleden • Vind ik leuk</w:t>
      </w:r>
    </w:p>
    <w:p w:rsidR="001A526D" w:rsidRDefault="001A526D">
      <w:pPr>
        <w:pStyle w:val="Normal24"/>
      </w:pPr>
      <w:r>
        <w:rPr>
          <w:rStyle w:val="DefaultParagraphFont22"/>
        </w:rPr>
        <w:t>o</w:t>
      </w:r>
      <w:r>
        <w:rPr>
          <w:rStyle w:val="DefaultParagraphFont22"/>
        </w:rPr>
        <w:tab/>
        <w:t xml:space="preserve"> </w:t>
      </w:r>
    </w:p>
    <w:p w:rsidR="001A526D" w:rsidRDefault="001A526D">
      <w:pPr>
        <w:pStyle w:val="Normal24"/>
      </w:pPr>
      <w:r>
        <w:rPr>
          <w:rStyle w:val="DefaultParagraphFont22"/>
        </w:rPr>
        <w:t>Yves van Hemelrijk Het zal zeker een punt worden op de volgende gemeenteraad....</w:t>
      </w:r>
    </w:p>
    <w:p w:rsidR="001A526D" w:rsidRDefault="001A526D">
      <w:pPr>
        <w:pStyle w:val="Normal24"/>
      </w:pPr>
      <w:r>
        <w:rPr>
          <w:rStyle w:val="DefaultParagraphFont22"/>
        </w:rPr>
        <w:t>2 uur geleden • Vind ik leuk</w:t>
      </w:r>
    </w:p>
    <w:p w:rsidR="001A526D" w:rsidRDefault="001A526D">
      <w:pPr>
        <w:pStyle w:val="Normal24"/>
      </w:pPr>
      <w:r>
        <w:rPr>
          <w:rStyle w:val="DefaultParagraphFont22"/>
        </w:rPr>
        <w:t>o</w:t>
      </w:r>
      <w:r>
        <w:rPr>
          <w:rStyle w:val="DefaultParagraphFont22"/>
        </w:rPr>
        <w:tab/>
        <w:t xml:space="preserve"> </w:t>
      </w:r>
    </w:p>
    <w:p w:rsidR="001A526D" w:rsidRDefault="001A526D">
      <w:pPr>
        <w:pStyle w:val="Normal24"/>
      </w:pPr>
      <w:r>
        <w:rPr>
          <w:rStyle w:val="DefaultParagraphFont22"/>
        </w:rPr>
        <w:t>Yves van Hemelrijk Is trouwens niet mijn stijl om dit uit te praten op fb....dus bij deze altijd welkom met u "team!!</w:t>
      </w:r>
    </w:p>
    <w:p w:rsidR="001A526D" w:rsidRDefault="001A526D">
      <w:pPr>
        <w:pStyle w:val="Normal24"/>
      </w:pPr>
      <w:r>
        <w:rPr>
          <w:rStyle w:val="DefaultParagraphFont22"/>
        </w:rPr>
        <w:t>2 uur geleden • Vind ik leuk</w:t>
      </w:r>
    </w:p>
    <w:p w:rsidR="001A526D" w:rsidRDefault="001A526D">
      <w:pPr>
        <w:pStyle w:val="Normal24"/>
      </w:pPr>
      <w:r>
        <w:rPr>
          <w:rStyle w:val="DefaultParagraphFont22"/>
        </w:rPr>
        <w:t>Onderkant formulier</w:t>
      </w:r>
    </w:p>
    <w:p w:rsidR="001A526D" w:rsidRDefault="001A526D">
      <w:pPr>
        <w:pStyle w:val="Normal24"/>
      </w:pPr>
    </w:p>
    <w:p w:rsidR="001A526D" w:rsidRDefault="001A526D">
      <w:pPr>
        <w:pStyle w:val="Normal24"/>
      </w:pPr>
    </w:p>
    <w:p w:rsidR="001A526D" w:rsidRDefault="001A526D">
      <w:pPr>
        <w:pStyle w:val="Normal24"/>
      </w:pPr>
      <w:r>
        <w:rPr>
          <w:rStyle w:val="DefaultParagraphFont22"/>
        </w:rPr>
        <w:t>Door olie op het vuur te gooien, ga je het niet oplossen maar maak je het alleen erger. In plaats van u steeds aangevallen te voelen zou je beter je taak en verantwoordelijkheid als bevoegde schepen ten gronde opnemen. Ik klaag niet uw succes van de zomerbar aan, integendeel, maar wel de voortzetting van het laks beleid ten aanzien van de Hemiksemse middenstand, meer nog, in de huidige situatie: het anti-middenstandsbeleid en het promoten van evenementen buiten de gemeente. Deze taak is weggelegd voor een zakenman, een ondernemer of een team, maar niet voor een Hemiksemse schepen van middenstand.</w:t>
      </w:r>
    </w:p>
    <w:p w:rsidR="001A526D" w:rsidRDefault="001A526D">
      <w:pPr>
        <w:pStyle w:val="Normal24"/>
      </w:pPr>
    </w:p>
    <w:p w:rsidR="001A526D" w:rsidRDefault="001A526D">
      <w:pPr>
        <w:pStyle w:val="Normal24"/>
      </w:pPr>
      <w:r>
        <w:rPr>
          <w:rStyle w:val="DefaultParagraphFont22"/>
        </w:rPr>
        <w:t>Dit schrijven zal integraal worden bijgevoegd in de motivering van mijn vraag voor de aanstaande gemeenteraad.</w:t>
      </w:r>
    </w:p>
    <w:p w:rsidR="001A526D" w:rsidRDefault="001A526D">
      <w:pPr>
        <w:pStyle w:val="Normal24"/>
      </w:pPr>
    </w:p>
    <w:p w:rsidR="001A526D" w:rsidRDefault="001A526D">
      <w:pPr>
        <w:pStyle w:val="Normal24"/>
      </w:pPr>
    </w:p>
    <w:p w:rsidR="001A526D" w:rsidRDefault="001A526D">
      <w:pPr>
        <w:pStyle w:val="Normal24"/>
      </w:pPr>
      <w:r>
        <w:rPr>
          <w:rStyle w:val="DefaultParagraphFont22"/>
        </w:rPr>
        <w:t>Anthony</w:t>
      </w:r>
    </w:p>
    <w:p w:rsidR="001A526D" w:rsidRDefault="001A526D">
      <w:pPr>
        <w:pStyle w:val="Normal24"/>
      </w:pPr>
    </w:p>
    <w:p w:rsidR="001A526D" w:rsidRDefault="001A526D">
      <w:pPr>
        <w:pStyle w:val="Normal24"/>
      </w:pPr>
      <w:r>
        <w:rPr>
          <w:rStyle w:val="DefaultParagraphFont22"/>
        </w:rPr>
        <w:t xml:space="preserve">Van: Koen Scholiers [mailto:koen.scholiers@livenation.be] </w:t>
      </w:r>
    </w:p>
    <w:p w:rsidR="001A526D" w:rsidRDefault="001A526D">
      <w:pPr>
        <w:pStyle w:val="Normal24"/>
      </w:pPr>
      <w:r>
        <w:rPr>
          <w:rStyle w:val="DefaultParagraphFont22"/>
        </w:rPr>
        <w:t>Verzonden: dinsdag 10 juni 2014 10:32</w:t>
      </w:r>
    </w:p>
    <w:p w:rsidR="001A526D" w:rsidRDefault="001A526D">
      <w:pPr>
        <w:pStyle w:val="Normal24"/>
      </w:pPr>
      <w:r>
        <w:rPr>
          <w:rStyle w:val="DefaultParagraphFont22"/>
        </w:rPr>
        <w:t>Aan: 'jenne.meyvis@gmail.com'</w:t>
      </w:r>
    </w:p>
    <w:p w:rsidR="001A526D" w:rsidRDefault="001A526D">
      <w:pPr>
        <w:pStyle w:val="Normal24"/>
      </w:pPr>
      <w:r>
        <w:rPr>
          <w:rStyle w:val="DefaultParagraphFont22"/>
        </w:rPr>
        <w:t>CC: abitex@telenet.be; scholioopkot@gmail.com</w:t>
      </w:r>
    </w:p>
    <w:p w:rsidR="001A526D" w:rsidRDefault="001A526D">
      <w:pPr>
        <w:pStyle w:val="Normal24"/>
      </w:pPr>
      <w:r>
        <w:rPr>
          <w:rStyle w:val="DefaultParagraphFont22"/>
        </w:rPr>
        <w:t xml:space="preserve">Onderwerp: NAAR ANTHONY ... </w:t>
      </w:r>
    </w:p>
    <w:p w:rsidR="001A526D" w:rsidRDefault="001A526D">
      <w:pPr>
        <w:pStyle w:val="Normal24"/>
      </w:pPr>
      <w:r>
        <w:rPr>
          <w:rStyle w:val="DefaultParagraphFont22"/>
        </w:rPr>
        <w:t>Urgentie: Hoog</w:t>
      </w:r>
    </w:p>
    <w:p w:rsidR="001A526D" w:rsidRDefault="001A526D">
      <w:pPr>
        <w:pStyle w:val="Normal24"/>
      </w:pPr>
    </w:p>
    <w:p w:rsidR="001A526D" w:rsidRDefault="001A526D">
      <w:pPr>
        <w:pStyle w:val="Normal24"/>
      </w:pPr>
      <w:r>
        <w:rPr>
          <w:rStyle w:val="DefaultParagraphFont22"/>
        </w:rPr>
        <w:t>Jenne</w:t>
      </w:r>
    </w:p>
    <w:p w:rsidR="001A526D" w:rsidRDefault="001A526D">
      <w:pPr>
        <w:pStyle w:val="Normal24"/>
      </w:pPr>
      <w:r>
        <w:rPr>
          <w:rStyle w:val="DefaultParagraphFont22"/>
        </w:rPr>
        <w:t xml:space="preserve"> </w:t>
      </w:r>
    </w:p>
    <w:p w:rsidR="001A526D" w:rsidRDefault="001A526D">
      <w:pPr>
        <w:pStyle w:val="Normal24"/>
      </w:pPr>
      <w:r>
        <w:rPr>
          <w:rStyle w:val="DefaultParagraphFont22"/>
        </w:rPr>
        <w:t>Ze gaan het nooit leren echt nooit …</w:t>
      </w:r>
    </w:p>
    <w:p w:rsidR="001A526D" w:rsidRDefault="001A526D">
      <w:pPr>
        <w:pStyle w:val="Normal24"/>
      </w:pPr>
      <w:r>
        <w:rPr>
          <w:rStyle w:val="DefaultParagraphFont22"/>
        </w:rPr>
        <w:t xml:space="preserve"> </w:t>
      </w:r>
    </w:p>
    <w:p w:rsidR="001A526D" w:rsidRDefault="001A526D">
      <w:pPr>
        <w:pStyle w:val="Normal24"/>
      </w:pPr>
      <w:r>
        <w:rPr>
          <w:rStyle w:val="DefaultParagraphFont22"/>
        </w:rPr>
        <w:t>Nu doen we iets unieks in schelle en toch is ANTHONY en ZIJN KORNUITEN er weer om commentaar te geven op facebook.  Deze keer is het eens niet Anthony zelf maar Yves Van Hemelrijck.</w:t>
      </w:r>
    </w:p>
    <w:p w:rsidR="001A526D" w:rsidRDefault="001A526D">
      <w:pPr>
        <w:pStyle w:val="Normal24"/>
      </w:pPr>
      <w:r>
        <w:rPr>
          <w:rStyle w:val="DefaultParagraphFont22"/>
        </w:rPr>
        <w:t xml:space="preserve"> </w:t>
      </w:r>
    </w:p>
    <w:p w:rsidR="001A526D" w:rsidRDefault="001A526D">
      <w:pPr>
        <w:pStyle w:val="Normal24"/>
      </w:pPr>
      <w:r>
        <w:rPr>
          <w:rStyle w:val="DefaultParagraphFont22"/>
        </w:rPr>
        <w:t xml:space="preserve">Doe het aub in ons gezicht en met argumenten … en focus je niet op mij en jenne … wij zijn slecht een klein deel van een radar van 10 à 15 personen.  Enkel zo realiseer je iets … </w:t>
      </w:r>
    </w:p>
    <w:p w:rsidR="001A526D" w:rsidRDefault="001A526D">
      <w:pPr>
        <w:pStyle w:val="Normal24"/>
      </w:pPr>
      <w:r>
        <w:rPr>
          <w:rStyle w:val="DefaultParagraphFont22"/>
        </w:rPr>
        <w:t xml:space="preserve"> </w:t>
      </w:r>
    </w:p>
    <w:p w:rsidR="001A526D" w:rsidRDefault="001A526D">
      <w:pPr>
        <w:pStyle w:val="Normal24"/>
      </w:pPr>
      <w:r>
        <w:rPr>
          <w:rStyle w:val="DefaultParagraphFont22"/>
        </w:rPr>
        <w:lastRenderedPageBreak/>
        <w:t>Wij zijn ook middenstanders en ondernemers, wij betalen mensen, sabam, lasten, btw, billijke vergoeding, huur, …  en ja … met de opbrengsten betalen we iedereen die meehelpt proper uit.  Is daar nu echt iets mis mee Anthony ??????</w:t>
      </w:r>
    </w:p>
    <w:p w:rsidR="001A526D" w:rsidRDefault="001A526D">
      <w:pPr>
        <w:pStyle w:val="Normal24"/>
      </w:pPr>
      <w:r>
        <w:rPr>
          <w:rStyle w:val="DefaultParagraphFont22"/>
        </w:rPr>
        <w:t xml:space="preserve"> </w:t>
      </w:r>
    </w:p>
    <w:p w:rsidR="001A526D" w:rsidRDefault="001A526D">
      <w:pPr>
        <w:pStyle w:val="Normal24"/>
      </w:pPr>
      <w:r>
        <w:rPr>
          <w:rStyle w:val="DefaultParagraphFont22"/>
        </w:rPr>
        <w:t>Koen</w:t>
      </w:r>
    </w:p>
    <w:p w:rsidR="001A526D" w:rsidRDefault="001A526D">
      <w:pPr>
        <w:pStyle w:val="Normal24"/>
      </w:pPr>
    </w:p>
    <w:p w:rsidR="001A526D" w:rsidRDefault="001A526D">
      <w:pPr>
        <w:pStyle w:val="Normal24"/>
      </w:pPr>
      <w:r>
        <w:rPr>
          <w:rStyle w:val="DefaultParagraphFont22"/>
        </w:rPr>
        <w:t xml:space="preserve">Het moge dan lovenswaardig zijn om het motto “Hemiksem leeft” aan te sporen waarbij onze gemeente organisatorisch op de kaart wordt gezet, het brengt de initiatiefnemers ook vele stemmen op van dankbare kiezers. En als we terugblikken op het succes van Casa Blanca…. Dit was tenslotte maar 4 dagen… </w:t>
      </w:r>
    </w:p>
    <w:p w:rsidR="001A526D" w:rsidRDefault="001A526D">
      <w:pPr>
        <w:pStyle w:val="Normal24"/>
      </w:pPr>
    </w:p>
    <w:p w:rsidR="001A526D" w:rsidRDefault="001A526D">
      <w:pPr>
        <w:pStyle w:val="Normal24"/>
      </w:pPr>
      <w:r>
        <w:rPr>
          <w:rStyle w:val="DefaultParagraphFont22"/>
        </w:rPr>
        <w:t>Met de Zomerbar zitten we in een volledige andere situatie. Meer dan twee maanden wordt hier de middenstand lam gelegd door een onovertreffelijk programma met onbetaalbare gasten, Q-Party, Studio Brussel, dranken aan weggeefprijzen, en andere organisatorische zaken die een serieuze ondernemer nooit kan bekostigen. Deze manier van zakendoen met ongelijke middelen wordt dan nog overschaduwd door een schijn van belangenvermenging.</w:t>
      </w:r>
    </w:p>
    <w:p w:rsidR="001A526D" w:rsidRDefault="001A526D">
      <w:pPr>
        <w:pStyle w:val="Normal24"/>
      </w:pPr>
    </w:p>
    <w:p w:rsidR="001A526D" w:rsidRDefault="001A526D">
      <w:pPr>
        <w:pStyle w:val="Normal24"/>
      </w:pPr>
      <w:r>
        <w:rPr>
          <w:rStyle w:val="DefaultParagraphFont22"/>
        </w:rPr>
        <w:t>Alsof het nog niet erg genoeg is pleit onze anti-middenstandsschepen (en ook al hoort Schepen Scholiers dit niet graag, toch wordt deze titel in de huidige situatie bewaarheid) om de mensen die geen voorstander zijn van de Zomerbardrukte naar het Laar in Schelle te sturen! “Ofwel kom je naar de Zomerbar, weg van de Hemiksemse middenstand ofwel ga je naar de Schelse middenstand, ook weg van de Hemiksemse middenstand”!!!!</w:t>
      </w:r>
    </w:p>
    <w:p w:rsidR="001A526D" w:rsidRDefault="001A526D">
      <w:pPr>
        <w:pStyle w:val="Normal24"/>
      </w:pPr>
    </w:p>
    <w:p w:rsidR="001A526D" w:rsidRDefault="001A526D">
      <w:pPr>
        <w:pStyle w:val="Normal24"/>
      </w:pPr>
      <w:r>
        <w:rPr>
          <w:rStyle w:val="DefaultParagraphFont22"/>
        </w:rPr>
        <w:t>Andere gemeentes die wél voeling hebben met de lokale middenstand organiseren zelf evenementen in het centrum van hun gemeente om zo volk aan te trekken en de middenstand te ondersteunen. Noem mij één gemeente in Vlaanderen op die zoals in Hemiksem net het tegenovergestelde doet!</w:t>
      </w:r>
    </w:p>
    <w:p w:rsidR="001A526D" w:rsidRDefault="001A526D">
      <w:pPr>
        <w:pStyle w:val="Normal24"/>
      </w:pPr>
    </w:p>
    <w:p w:rsidR="001A526D" w:rsidRDefault="001A526D">
      <w:pPr>
        <w:pStyle w:val="Normal24"/>
      </w:pPr>
      <w:r>
        <w:rPr>
          <w:rStyle w:val="DefaultParagraphFont22"/>
        </w:rPr>
        <w:t xml:space="preserve">Naast de stellingname omtrent dit punt vraag ik tevens een transparant overzicht van de structuur die verantwoordelijk is voor de Zomerbar: bedrijfsvorm, leden en vrijwilligers, boekhouding, belangen, enz. Ook wil ik weten hoeveel huur er betaald wordt voor het terrein van Bekaert en of er van laatstgenoemde een voordeel van leegstand is. </w:t>
      </w:r>
    </w:p>
    <w:p w:rsidR="001A526D" w:rsidRPr="009118F4" w:rsidRDefault="001A526D" w:rsidP="006E1FA0">
      <w:pPr>
        <w:rPr>
          <w:rFonts w:cs="Calibri"/>
          <w:szCs w:val="20"/>
        </w:rPr>
      </w:pPr>
      <w:r w:rsidRPr="0084376D">
        <w:rPr>
          <w:rFonts w:cs="Calibri"/>
          <w:b/>
          <w:szCs w:val="20"/>
        </w:rPr>
        <w:t>Antwoord wordt gegeven door Koen Scholiers</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14. Vraag Open Vld - parkeerplaats gehandicapten tijdens marktdagen</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5"/>
      </w:pPr>
      <w:r>
        <w:rPr>
          <w:rStyle w:val="DefaultParagraphFont23"/>
        </w:rPr>
        <w:t xml:space="preserve">Vraag 1: Gehandicaptenplaats tijdens marktdagen </w:t>
      </w:r>
    </w:p>
    <w:p w:rsidR="001A526D" w:rsidRDefault="001A526D">
      <w:pPr>
        <w:pStyle w:val="Normal25"/>
      </w:pPr>
      <w:r>
        <w:rPr>
          <w:rStyle w:val="DefaultParagraphFont23"/>
        </w:rPr>
        <w:t>Verschillende mindervalide signaleerden ons dat zij tijdens de wekelijkse marktdagen hun wagen in de buurt van de gemeenteplaats nergens kwijt kunnen. De voorziene parkeerplaatsen voor gehandicapten aan de kerk zijn onbereikbaar. Daar deze personen ook graag hun inkopen doen op de markt, is volgende vraag niet geheel onlogisch:</w:t>
      </w:r>
    </w:p>
    <w:p w:rsidR="001A526D" w:rsidRDefault="001A526D">
      <w:pPr>
        <w:pStyle w:val="Normal25"/>
      </w:pPr>
      <w:r>
        <w:rPr>
          <w:rStyle w:val="DefaultParagraphFont23"/>
        </w:rPr>
        <w:t>Kan er in de buurt van de gemeenteplaats een extra plaats voor gehandicapten worden voorzien?</w:t>
      </w:r>
    </w:p>
    <w:p w:rsidR="001A526D" w:rsidRDefault="001A526D">
      <w:pPr>
        <w:pStyle w:val="Normal25"/>
      </w:pPr>
      <w:r>
        <w:rPr>
          <w:rStyle w:val="DefaultParagraphFont23"/>
        </w:rPr>
        <w:t>Er komen volgens ons verschillende plaatsen in aanmerking. Om de parkeergelegenheid tijdens gewone dagen niet in het gedrang te brengen, kan desnoods deze extra plaats enkel rechtsgeldig gemaakt worden tijdens marktdagen.</w:t>
      </w:r>
    </w:p>
    <w:p w:rsidR="001A526D" w:rsidRPr="009118F4" w:rsidRDefault="001A526D" w:rsidP="006E1FA0">
      <w:pPr>
        <w:rPr>
          <w:rFonts w:cs="Calibri"/>
          <w:szCs w:val="20"/>
        </w:rPr>
      </w:pPr>
      <w:r w:rsidRPr="0084376D">
        <w:rPr>
          <w:rFonts w:cs="Calibri"/>
          <w:b/>
          <w:szCs w:val="20"/>
        </w:rPr>
        <w:t>Antwoord wordt gegeven door Luc Bouckaert</w:t>
      </w:r>
    </w:p>
    <w:p w:rsidR="001A526D" w:rsidRDefault="001A526D" w:rsidP="006E1FA0">
      <w:pPr>
        <w:rPr>
          <w:szCs w:val="20"/>
        </w:rPr>
      </w:pPr>
      <w:r w:rsidRPr="0084376D">
        <w:rPr>
          <w:szCs w:val="20"/>
        </w:rPr>
        <w:lastRenderedPageBreak/>
        <w:t xml:space="preserve"> </w:t>
      </w:r>
    </w:p>
    <w:p w:rsidR="001A526D" w:rsidRPr="0084376D" w:rsidRDefault="001A526D" w:rsidP="00AA5E52">
      <w:pPr>
        <w:rPr>
          <w:b/>
          <w:szCs w:val="20"/>
        </w:rPr>
      </w:pPr>
      <w:r w:rsidRPr="0084376D">
        <w:rPr>
          <w:b/>
          <w:szCs w:val="20"/>
        </w:rPr>
        <w:t>15. Vraag Open Vld - werken Kerkstraat</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6"/>
      </w:pPr>
      <w:r>
        <w:rPr>
          <w:rStyle w:val="DefaultParagraphFont24"/>
        </w:rPr>
        <w:t xml:space="preserve"> Vraag 2: Werken Kerkstraat</w:t>
      </w:r>
    </w:p>
    <w:p w:rsidR="001A526D" w:rsidRDefault="001A526D">
      <w:pPr>
        <w:pStyle w:val="Normal26"/>
      </w:pPr>
      <w:r>
        <w:rPr>
          <w:rStyle w:val="DefaultParagraphFont24"/>
        </w:rPr>
        <w:t>Een drietal weken geleden deed er zich een verzakking voor in de Kerkstraat ongeveer ter hoogte van de ingang van het kerkhof. Hierdoor was de Kerkstraat niet voor verkeer toegankelijk. Ondertussen werden er werken uitgevoerd en werd de straat terug toegelegd met klinkers.</w:t>
      </w:r>
    </w:p>
    <w:p w:rsidR="001A526D" w:rsidRDefault="001A526D">
      <w:pPr>
        <w:pStyle w:val="Normal26"/>
      </w:pPr>
      <w:r>
        <w:rPr>
          <w:rStyle w:val="DefaultParagraphFont24"/>
        </w:rPr>
        <w:t>- Wat was de oorzaak van deze verzakking?</w:t>
      </w:r>
    </w:p>
    <w:p w:rsidR="001A526D" w:rsidRDefault="001A526D">
      <w:pPr>
        <w:pStyle w:val="Normal26"/>
      </w:pPr>
      <w:r>
        <w:rPr>
          <w:rStyle w:val="DefaultParagraphFont24"/>
        </w:rPr>
        <w:t>- Wie is hier voor verantwoordelijk?</w:t>
      </w:r>
    </w:p>
    <w:p w:rsidR="001A526D" w:rsidRDefault="001A526D">
      <w:pPr>
        <w:pStyle w:val="Normal26"/>
      </w:pPr>
      <w:r>
        <w:rPr>
          <w:rStyle w:val="DefaultParagraphFont24"/>
        </w:rPr>
        <w:t>- Zijn de herstellingen permanent of dienen er nog werken uitgevoerd te worden?</w:t>
      </w:r>
    </w:p>
    <w:p w:rsidR="001A526D" w:rsidRDefault="001A526D">
      <w:pPr>
        <w:pStyle w:val="Normal26"/>
      </w:pPr>
      <w:r>
        <w:rPr>
          <w:rStyle w:val="DefaultParagraphFont24"/>
        </w:rPr>
        <w:t>- Wordt de straat opnieuw geasfalteerd?</w:t>
      </w:r>
    </w:p>
    <w:p w:rsidR="001A526D" w:rsidRPr="009118F4" w:rsidRDefault="001A526D" w:rsidP="006E1FA0">
      <w:pPr>
        <w:rPr>
          <w:rFonts w:cs="Calibri"/>
          <w:szCs w:val="20"/>
        </w:rPr>
      </w:pPr>
      <w:r w:rsidRPr="0084376D">
        <w:rPr>
          <w:rFonts w:cs="Calibri"/>
          <w:b/>
          <w:szCs w:val="20"/>
        </w:rPr>
        <w:t>Antwoord wordt gegeven door Kristien Vingerhoets</w:t>
      </w:r>
    </w:p>
    <w:p w:rsidR="001A526D" w:rsidRDefault="001A526D" w:rsidP="006E1FA0">
      <w:pPr>
        <w:rPr>
          <w:szCs w:val="20"/>
        </w:rPr>
      </w:pPr>
      <w:r w:rsidRPr="0084376D">
        <w:rPr>
          <w:szCs w:val="20"/>
        </w:rPr>
        <w:t xml:space="preserve"> </w:t>
      </w:r>
    </w:p>
    <w:p w:rsidR="001A526D" w:rsidRPr="0084376D" w:rsidRDefault="001A526D" w:rsidP="00AA5E52">
      <w:pPr>
        <w:rPr>
          <w:b/>
          <w:szCs w:val="20"/>
        </w:rPr>
      </w:pPr>
      <w:r w:rsidRPr="0084376D">
        <w:rPr>
          <w:b/>
          <w:szCs w:val="20"/>
        </w:rPr>
        <w:t>16. Vraag Open Vld - BKO 't Merelhofke</w:t>
      </w:r>
    </w:p>
    <w:p w:rsidR="001A526D" w:rsidRPr="0084376D" w:rsidRDefault="001A526D" w:rsidP="006E1FA0">
      <w:pPr>
        <w:rPr>
          <w:szCs w:val="20"/>
        </w:rPr>
      </w:pPr>
    </w:p>
    <w:p w:rsidR="001A526D" w:rsidRPr="0084376D" w:rsidRDefault="001A526D" w:rsidP="006E1FA0">
      <w:pPr>
        <w:rPr>
          <w:szCs w:val="20"/>
        </w:rPr>
      </w:pPr>
      <w:r w:rsidRPr="0084376D">
        <w:rPr>
          <w:caps/>
          <w:szCs w:val="20"/>
          <w:u w:val="single"/>
        </w:rPr>
        <w:t>toelichting</w:t>
      </w:r>
    </w:p>
    <w:p w:rsidR="001A526D" w:rsidRDefault="001A526D">
      <w:pPr>
        <w:pStyle w:val="Normal27"/>
      </w:pPr>
      <w:r>
        <w:rPr>
          <w:rStyle w:val="DefaultParagraphFont25"/>
        </w:rPr>
        <w:t>Vraag 3: BKO ‘t Merelhofke</w:t>
      </w:r>
    </w:p>
    <w:p w:rsidR="001A526D" w:rsidRDefault="001A526D">
      <w:pPr>
        <w:pStyle w:val="Normal27"/>
      </w:pPr>
      <w:r>
        <w:rPr>
          <w:rStyle w:val="DefaultParagraphFont25"/>
        </w:rPr>
        <w:t>Het is het einde van het schooljaar en daarbij ook het einde van het moeilijke 'overgangsjaar' van de buitenschoolse kinderopvang het Merelhofke. Ondertussen zijn de verschillende inschrijvings-periodes afgelopen en is het volgens ons een ideaal moment om alles eens naast elkaar te leggen</w:t>
      </w:r>
    </w:p>
    <w:p w:rsidR="001A526D" w:rsidRDefault="001A526D">
      <w:pPr>
        <w:pStyle w:val="Normal27"/>
      </w:pPr>
      <w:r>
        <w:rPr>
          <w:rStyle w:val="DefaultParagraphFont25"/>
        </w:rPr>
        <w:t>1. Kan de schepen ons de laatste cijfers geven met betrekking tot de inschrijvingen voor volgend schooljaar.</w:t>
      </w:r>
    </w:p>
    <w:p w:rsidR="001A526D" w:rsidRDefault="001A526D">
      <w:pPr>
        <w:pStyle w:val="Normal27"/>
      </w:pPr>
      <w:r>
        <w:rPr>
          <w:rStyle w:val="DefaultParagraphFont25"/>
        </w:rPr>
        <w:t>- Hoeveel herinschrijvers zijn er?</w:t>
      </w:r>
    </w:p>
    <w:p w:rsidR="001A526D" w:rsidRDefault="001A526D">
      <w:pPr>
        <w:pStyle w:val="Normal27"/>
      </w:pPr>
      <w:r>
        <w:rPr>
          <w:rStyle w:val="DefaultParagraphFont25"/>
        </w:rPr>
        <w:t>- Hoeveel nieuwe inschrijvingen zijn er?</w:t>
      </w:r>
    </w:p>
    <w:p w:rsidR="001A526D" w:rsidRDefault="001A526D">
      <w:pPr>
        <w:pStyle w:val="Normal27"/>
      </w:pPr>
      <w:r>
        <w:rPr>
          <w:rStyle w:val="DefaultParagraphFont25"/>
        </w:rPr>
        <w:t>- Hoeveel plaatsen zijn er gereserveerd voor de instappers van volgend schooljaar?</w:t>
      </w:r>
    </w:p>
    <w:p w:rsidR="001A526D" w:rsidRDefault="001A526D">
      <w:pPr>
        <w:pStyle w:val="Normal27"/>
      </w:pPr>
      <w:r>
        <w:rPr>
          <w:rStyle w:val="DefaultParagraphFont25"/>
        </w:rPr>
        <w:t>Heeft het voorbije jaar iedereen die zich inschreef in de buitenschoolse kinderopvang ook effectief van de kinderopvang kunnen gebruik maken of werden er mensen geweigerd?</w:t>
      </w:r>
    </w:p>
    <w:p w:rsidR="001A526D" w:rsidRDefault="001A526D">
      <w:pPr>
        <w:pStyle w:val="Normal27"/>
      </w:pPr>
      <w:r>
        <w:rPr>
          <w:rStyle w:val="DefaultParagraphFont25"/>
        </w:rPr>
        <w:t>2. Samen met de ouders stellen we vast dat er nog steeds geen badge systeem is. De deur is steeds los, de eerste tussendeur staat regelmatig open. Hetzelfde geldt voor de tussendeur tussen receptie en effectieve opvangruimte. Aan de binnenzijde van deze deur staat zelfs geen deurknop meer, waardoor de deur dus onmogelijk gesloten kan worden.</w:t>
      </w:r>
    </w:p>
    <w:p w:rsidR="001A526D" w:rsidRDefault="001A526D">
      <w:pPr>
        <w:pStyle w:val="Normal27"/>
      </w:pPr>
      <w:r>
        <w:rPr>
          <w:rStyle w:val="DefaultParagraphFont25"/>
        </w:rPr>
        <w:t>- Wanneer zal dit badge systeem er komen?</w:t>
      </w:r>
    </w:p>
    <w:p w:rsidR="001A526D" w:rsidRDefault="001A526D">
      <w:pPr>
        <w:pStyle w:val="Normal27"/>
      </w:pPr>
      <w:r>
        <w:rPr>
          <w:rStyle w:val="DefaultParagraphFont25"/>
        </w:rPr>
        <w:t>- Waarom duurt dit zo lang?</w:t>
      </w:r>
    </w:p>
    <w:p w:rsidR="001A526D" w:rsidRDefault="001A526D">
      <w:pPr>
        <w:pStyle w:val="Normal27"/>
      </w:pPr>
      <w:r>
        <w:rPr>
          <w:rStyle w:val="DefaultParagraphFont25"/>
        </w:rPr>
        <w:t>3. Tijdens het overleg is gezegd dat de uurregeling zou uitgehangen worden aan de BKO en  de scholen. Op deze manier zouden ouders weten wanneer de bus waar vertrekt. We stellen vast dat de uurregeling niet uithangt, noch aan de BKO noch aan de scholen.</w:t>
      </w:r>
    </w:p>
    <w:p w:rsidR="001A526D" w:rsidRDefault="001A526D">
      <w:pPr>
        <w:pStyle w:val="Normal27"/>
      </w:pPr>
      <w:r>
        <w:rPr>
          <w:rStyle w:val="DefaultParagraphFont25"/>
        </w:rPr>
        <w:t xml:space="preserve">- Waarom is men deze belofte niet nagekomen? </w:t>
      </w:r>
    </w:p>
    <w:p w:rsidR="001A526D" w:rsidRDefault="001A526D">
      <w:pPr>
        <w:pStyle w:val="Normal27"/>
      </w:pPr>
      <w:r>
        <w:rPr>
          <w:rStyle w:val="DefaultParagraphFont25"/>
        </w:rPr>
        <w:t xml:space="preserve">- Zullen er naar volgend schooljaar toe wijzigingen komen in de busregeling? </w:t>
      </w:r>
    </w:p>
    <w:p w:rsidR="001A526D" w:rsidRDefault="001A526D">
      <w:pPr>
        <w:pStyle w:val="Normal27"/>
      </w:pPr>
      <w:r>
        <w:rPr>
          <w:rStyle w:val="DefaultParagraphFont25"/>
        </w:rPr>
        <w:t>- Op welke manier zullen eventuele wijzigingen gecommuniceerd worden naar de ouders naar?</w:t>
      </w:r>
    </w:p>
    <w:p w:rsidR="001A526D" w:rsidRDefault="001A526D">
      <w:pPr>
        <w:pStyle w:val="Normal27"/>
      </w:pPr>
      <w:r>
        <w:rPr>
          <w:rStyle w:val="DefaultParagraphFont25"/>
        </w:rPr>
        <w:t>- Hoe worden ouders van nieuw ingeschreven kinderen op de hoogte gebracht van de busregeling</w:t>
      </w:r>
    </w:p>
    <w:p w:rsidR="001A526D" w:rsidRDefault="001A526D">
      <w:pPr>
        <w:pStyle w:val="Normal27"/>
      </w:pPr>
      <w:r>
        <w:rPr>
          <w:rStyle w:val="DefaultParagraphFont25"/>
        </w:rPr>
        <w:t>4. Er zijn nog steeds heel wat onduidelijkheden over de 'gratis opvang'</w:t>
      </w:r>
    </w:p>
    <w:p w:rsidR="001A526D" w:rsidRDefault="001A526D">
      <w:pPr>
        <w:pStyle w:val="Normal27"/>
      </w:pPr>
      <w:r>
        <w:rPr>
          <w:rStyle w:val="DefaultParagraphFont25"/>
        </w:rPr>
        <w:t>Met betrekking tot de opvang tot 12u30u op woensdagmiddag in de scholen. Geldt deze regel voor alle scholen, incl vrije basisschool of enkel voor gemeentescholen?</w:t>
      </w:r>
    </w:p>
    <w:p w:rsidR="001A526D" w:rsidRDefault="001A526D">
      <w:pPr>
        <w:pStyle w:val="Normal27"/>
      </w:pPr>
    </w:p>
    <w:p w:rsidR="001A526D" w:rsidRDefault="001A526D">
      <w:pPr>
        <w:pStyle w:val="Normal27"/>
      </w:pPr>
      <w:r>
        <w:rPr>
          <w:rStyle w:val="DefaultParagraphFont25"/>
        </w:rPr>
        <w:lastRenderedPageBreak/>
        <w:t xml:space="preserve">Is de opvang (op woensdagmiddag en 's avonds) nu al geregeld voor de kleuterschool in de Hoofdboslaan en tevens op woensdagmiddag voor in de zonnekessschool? </w:t>
      </w:r>
    </w:p>
    <w:p w:rsidR="001A526D" w:rsidRDefault="001A526D">
      <w:pPr>
        <w:pStyle w:val="Normal27"/>
      </w:pPr>
    </w:p>
    <w:p w:rsidR="001A526D" w:rsidRDefault="001A526D">
      <w:pPr>
        <w:pStyle w:val="Normal27"/>
      </w:pPr>
      <w:r>
        <w:rPr>
          <w:rStyle w:val="DefaultParagraphFont25"/>
        </w:rPr>
        <w:t>5.  Indien facturen te laat betaald worden dan wordt er direct een extra kost van € 4,00 aangerekend. Deze extra kost wordt ook aangerekend wanneer er duidelijk een vergissing in het spel is. Sommige ouder kregen een factuur van € 4,10. In dit specifiek geval had men zich mistypt en bleef er een openstaand saldo van € 0,10  dat vervolgens werd aangevuld met een dossierkost.</w:t>
      </w:r>
    </w:p>
    <w:p w:rsidR="001A526D" w:rsidRDefault="001A526D">
      <w:pPr>
        <w:pStyle w:val="Normal27"/>
      </w:pPr>
      <w:r>
        <w:rPr>
          <w:rStyle w:val="DefaultParagraphFont25"/>
        </w:rPr>
        <w:t>- Kan er niet eerst een 'gewone' herinnering gestuurd worden?</w:t>
      </w:r>
    </w:p>
    <w:p w:rsidR="001A526D" w:rsidRDefault="001A526D">
      <w:pPr>
        <w:pStyle w:val="Normal27"/>
      </w:pPr>
    </w:p>
    <w:p w:rsidR="001A526D" w:rsidRDefault="001A526D">
      <w:pPr>
        <w:pStyle w:val="Normal27"/>
      </w:pPr>
      <w:r>
        <w:rPr>
          <w:rStyle w:val="DefaultParagraphFont25"/>
        </w:rPr>
        <w:t>6. Op het inschrijvingsformulier voor schooljaar 2014-2015 staat bij het luik ‘sporadische opvang’ dat kinderen minstens 1 keer in de maand dienen te komen. Bij inschrijving wordt tegen sommige ouders zelfs gezegd dat de kinderen minstens 3 keer per maand dienen te komen.</w:t>
      </w:r>
    </w:p>
    <w:p w:rsidR="001A526D" w:rsidRDefault="001A526D">
      <w:pPr>
        <w:pStyle w:val="Normal27"/>
      </w:pPr>
      <w:r>
        <w:rPr>
          <w:rStyle w:val="DefaultParagraphFont25"/>
        </w:rPr>
        <w:t>-  Wat is nu de 'definitie' van sporadische opvang?</w:t>
      </w:r>
    </w:p>
    <w:p w:rsidR="001A526D" w:rsidRDefault="001A526D">
      <w:pPr>
        <w:pStyle w:val="Normal27"/>
      </w:pPr>
      <w:r>
        <w:rPr>
          <w:rStyle w:val="DefaultParagraphFont25"/>
        </w:rPr>
        <w:t>7. Indien er wijzigingen worden aangebracht in het huishoudelijk reglement.</w:t>
      </w:r>
    </w:p>
    <w:p w:rsidR="001A526D" w:rsidRDefault="001A526D">
      <w:pPr>
        <w:pStyle w:val="Normal27"/>
      </w:pPr>
      <w:r>
        <w:rPr>
          <w:rStyle w:val="DefaultParagraphFont25"/>
        </w:rPr>
        <w:t>- Op welke manier worden de ouders hiervan op de hoogte gebracht?</w:t>
      </w:r>
    </w:p>
    <w:p w:rsidR="001A526D" w:rsidRDefault="001A526D">
      <w:pPr>
        <w:pStyle w:val="Normal27"/>
      </w:pPr>
      <w:r>
        <w:rPr>
          <w:rStyle w:val="DefaultParagraphFont25"/>
        </w:rPr>
        <w:t>- Dienen de ouders dan ook een nieuwe versie te ondertekenen?</w:t>
      </w:r>
    </w:p>
    <w:p w:rsidR="001A526D" w:rsidRDefault="001A526D">
      <w:pPr>
        <w:pStyle w:val="Normal27"/>
      </w:pPr>
      <w:r>
        <w:rPr>
          <w:rStyle w:val="DefaultParagraphFont25"/>
        </w:rPr>
        <w:t xml:space="preserve">8. Eind maart gingen de ouders een elektronische nieuwsbrief ontvangen met hierin o.a. informatie omtrent de inschrijvingen en dergelijke. Tot op heden heeft nog geen enkele ouder zo'n nieuwsbrief ontvangen. </w:t>
      </w:r>
    </w:p>
    <w:p w:rsidR="001A526D" w:rsidRDefault="001A526D">
      <w:pPr>
        <w:pStyle w:val="Normal27"/>
      </w:pPr>
      <w:r>
        <w:rPr>
          <w:rStyle w:val="DefaultParagraphFont25"/>
        </w:rPr>
        <w:t>- Waarom ontvingen de ouders geen nieuwsbrief met deze informatie ?</w:t>
      </w:r>
    </w:p>
    <w:p w:rsidR="001A526D" w:rsidRDefault="001A526D">
      <w:pPr>
        <w:pStyle w:val="Normal27"/>
      </w:pPr>
      <w:r>
        <w:rPr>
          <w:rStyle w:val="DefaultParagraphFont25"/>
        </w:rPr>
        <w:t xml:space="preserve">10. Ouders die werkzoekend zijn op het moment van de inschrijvingsperiode maar die tijdens het jaar door werk vinden, kunnen zich op dat moment komen aanmelden voor inschrijving en worden gezien als sociale instappers (wijziging werksituatie). Aan hen wordt op dat moment opvang gegarandeerd, ook al is er op dat moment reeds een inschrijvingsstop. </w:t>
      </w:r>
    </w:p>
    <w:p w:rsidR="001A526D" w:rsidRDefault="001A526D">
      <w:pPr>
        <w:pStyle w:val="Normal27"/>
      </w:pPr>
      <w:r>
        <w:rPr>
          <w:rStyle w:val="DefaultParagraphFont25"/>
        </w:rPr>
        <w:t>- Is deze stelling correct?</w:t>
      </w:r>
    </w:p>
    <w:p w:rsidR="001A526D" w:rsidRDefault="001A526D">
      <w:pPr>
        <w:pStyle w:val="Normal27"/>
      </w:pPr>
    </w:p>
    <w:p w:rsidR="001A526D" w:rsidRDefault="001A526D">
      <w:pPr>
        <w:pStyle w:val="Normal27"/>
      </w:pPr>
      <w:r>
        <w:rPr>
          <w:rStyle w:val="DefaultParagraphFont25"/>
        </w:rPr>
        <w:t xml:space="preserve">11. Wanneer ouders hun kinderen ingeschreven hebben voor volgend schooljaar verwachten zij een soort van bevestigingsmail om er zeker van te zijn dat hun mail is aangekomen en het dossier in orde </w:t>
      </w:r>
    </w:p>
    <w:p w:rsidR="001A526D" w:rsidRDefault="001A526D">
      <w:pPr>
        <w:pStyle w:val="Normal27"/>
      </w:pPr>
    </w:p>
    <w:p w:rsidR="001A526D" w:rsidRDefault="001A526D">
      <w:pPr>
        <w:pStyle w:val="Normal27"/>
      </w:pPr>
      <w:r>
        <w:rPr>
          <w:rStyle w:val="DefaultParagraphFont25"/>
        </w:rPr>
        <w:t>- Op welke manier krijgen ouders bevestiging van inschrijving?</w:t>
      </w:r>
    </w:p>
    <w:p w:rsidR="001A526D" w:rsidRDefault="001A526D">
      <w:pPr>
        <w:pStyle w:val="Normal27"/>
      </w:pPr>
      <w:r>
        <w:rPr>
          <w:rStyle w:val="DefaultParagraphFont25"/>
        </w:rPr>
        <w:t>- Hoeveel ouders ontvingen al een bevestiging?</w:t>
      </w:r>
    </w:p>
    <w:p w:rsidR="001A526D" w:rsidRDefault="001A526D">
      <w:pPr>
        <w:pStyle w:val="Normal27"/>
      </w:pPr>
    </w:p>
    <w:p w:rsidR="001A526D" w:rsidRDefault="001A526D">
      <w:pPr>
        <w:pStyle w:val="Normal27"/>
      </w:pPr>
      <w:r>
        <w:rPr>
          <w:rStyle w:val="DefaultParagraphFont25"/>
        </w:rPr>
        <w:t>12. Wanneer wordt de volgende vergadering van het LOK gehouden?</w:t>
      </w:r>
    </w:p>
    <w:p w:rsidR="001A526D" w:rsidRDefault="001A526D">
      <w:pPr>
        <w:pStyle w:val="Normal27"/>
      </w:pPr>
    </w:p>
    <w:p w:rsidR="001A526D" w:rsidRDefault="001A526D" w:rsidP="006E1FA0">
      <w:pPr>
        <w:rPr>
          <w:rFonts w:cs="Calibri"/>
          <w:b/>
          <w:szCs w:val="20"/>
        </w:rPr>
      </w:pPr>
      <w:r w:rsidRPr="0084376D">
        <w:rPr>
          <w:rFonts w:cs="Calibri"/>
          <w:b/>
          <w:szCs w:val="20"/>
        </w:rPr>
        <w:t>Antwoord wordt gegeven door Levi Wastyn</w:t>
      </w:r>
    </w:p>
    <w:p w:rsidR="001A526D" w:rsidRDefault="001A526D" w:rsidP="006E1FA0">
      <w:pPr>
        <w:rPr>
          <w:rFonts w:cs="Calibri"/>
          <w:b/>
          <w:szCs w:val="20"/>
        </w:rPr>
      </w:pPr>
    </w:p>
    <w:p w:rsidR="001A526D" w:rsidRPr="002946B9" w:rsidRDefault="001A526D" w:rsidP="006E1FA0">
      <w:pPr>
        <w:rPr>
          <w:rFonts w:cs="Calibri"/>
          <w:i/>
          <w:sz w:val="18"/>
          <w:szCs w:val="18"/>
        </w:rPr>
      </w:pPr>
      <w:r w:rsidRPr="002946B9">
        <w:rPr>
          <w:rFonts w:cs="Calibri"/>
          <w:i/>
          <w:sz w:val="18"/>
          <w:szCs w:val="18"/>
        </w:rPr>
        <w:t>De voorzitter sluit de openbare zitting om 22.33 uur</w:t>
      </w:r>
    </w:p>
    <w:p w:rsidR="001A526D" w:rsidRPr="002946B9" w:rsidRDefault="001A526D" w:rsidP="006E1FA0">
      <w:pPr>
        <w:rPr>
          <w:rFonts w:cs="Calibri"/>
          <w:i/>
          <w:sz w:val="18"/>
          <w:szCs w:val="18"/>
        </w:rPr>
      </w:pPr>
      <w:r w:rsidRPr="002946B9">
        <w:rPr>
          <w:rFonts w:cs="Calibri"/>
          <w:i/>
          <w:sz w:val="18"/>
          <w:szCs w:val="18"/>
        </w:rPr>
        <w:t>De voorzitter opent de geheime zitting om 22.35</w:t>
      </w:r>
    </w:p>
    <w:p w:rsidR="001A526D" w:rsidRDefault="001A526D" w:rsidP="006E1FA0">
      <w:pPr>
        <w:rPr>
          <w:rFonts w:cs="Calibri"/>
          <w:b/>
          <w:szCs w:val="20"/>
        </w:rPr>
      </w:pPr>
    </w:p>
    <w:p w:rsidR="001A526D" w:rsidRPr="009118F4" w:rsidRDefault="001A526D" w:rsidP="006E1FA0">
      <w:pPr>
        <w:rPr>
          <w:rFonts w:cs="Calibri"/>
          <w:szCs w:val="20"/>
        </w:rPr>
      </w:pPr>
    </w:p>
    <w:p w:rsidR="001A526D" w:rsidRDefault="001A526D" w:rsidP="006E1FA0">
      <w:pPr>
        <w:rPr>
          <w:szCs w:val="20"/>
        </w:rPr>
      </w:pPr>
      <w:r w:rsidRPr="0084376D">
        <w:rPr>
          <w:b/>
          <w:i/>
        </w:rPr>
        <w:t>Geheime zitting</w:t>
      </w:r>
    </w:p>
    <w:p w:rsidR="001A526D" w:rsidRPr="0084376D" w:rsidRDefault="001A526D"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Agendapunt:  ereburgerschap Roger Ilegems en Ingrid Verbruggen</w:t>
      </w:r>
    </w:p>
    <w:p w:rsidR="001A526D" w:rsidRPr="0084376D" w:rsidRDefault="001A526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430203">
            <w:pPr>
              <w:pStyle w:val="Titels"/>
            </w:pPr>
            <w:r w:rsidRPr="0084376D">
              <w:t>Motivering</w:t>
            </w:r>
          </w:p>
        </w:tc>
      </w:tr>
    </w:tbl>
    <w:p w:rsidR="001A526D" w:rsidRPr="0084376D" w:rsidRDefault="001A526D" w:rsidP="006E1FA0"/>
    <w:p w:rsidR="001A526D" w:rsidRDefault="001A526D">
      <w:pPr>
        <w:pStyle w:val="Normal28"/>
      </w:pPr>
      <w:r>
        <w:rPr>
          <w:rStyle w:val="DefaultParagraphFont26"/>
          <w:b/>
          <w:u w:val="single"/>
        </w:rPr>
        <w:t>Voorgeschiedenis</w:t>
      </w:r>
    </w:p>
    <w:p w:rsidR="001A526D" w:rsidRDefault="001A526D">
      <w:pPr>
        <w:pStyle w:val="Normal28"/>
      </w:pPr>
      <w:r>
        <w:rPr>
          <w:rStyle w:val="DefaultParagraphFont26"/>
        </w:rPr>
        <w:t>- beslissing van de gemeenteraad van 18 maart 2014 waarbij de voorwaarden voor het verkrijgen van ereburgerschap worden vastgelegd</w:t>
      </w:r>
    </w:p>
    <w:p w:rsidR="001A526D" w:rsidRDefault="001A526D">
      <w:pPr>
        <w:pStyle w:val="Normal28"/>
      </w:pPr>
      <w:r>
        <w:rPr>
          <w:rStyle w:val="DefaultParagraphFont26"/>
        </w:rPr>
        <w:t>- voorstel van de sportraad dd. 19 mei 2014 waarbij Roger Ilegems en Ingrid Verbruggen worden voorgedragen als kandidaten voor het ereburgerschap</w:t>
      </w:r>
    </w:p>
    <w:p w:rsidR="001A526D" w:rsidRDefault="001A526D">
      <w:pPr>
        <w:pStyle w:val="Normal28"/>
      </w:pPr>
      <w:r>
        <w:rPr>
          <w:rStyle w:val="DefaultParagraphFont26"/>
        </w:rPr>
        <w:t>- het mondeling akkoord van Roger Ilegems van 27 mei 2014</w:t>
      </w:r>
    </w:p>
    <w:p w:rsidR="001A526D" w:rsidRDefault="001A526D">
      <w:pPr>
        <w:pStyle w:val="Normal28"/>
      </w:pPr>
      <w:r>
        <w:rPr>
          <w:rStyle w:val="DefaultParagraphFont26"/>
        </w:rPr>
        <w:lastRenderedPageBreak/>
        <w:t>- het schriftelijk akkoord van Ingrid Verbruggen van 28 mei 2014</w:t>
      </w:r>
    </w:p>
    <w:p w:rsidR="001A526D" w:rsidRDefault="001A526D">
      <w:pPr>
        <w:pStyle w:val="Normal28"/>
      </w:pPr>
      <w:r>
        <w:rPr>
          <w:rStyle w:val="DefaultParagraphFont26"/>
        </w:rPr>
        <w:t>- het gemotiveerd voorstel van het schepencollege van 2 juni 2014</w:t>
      </w:r>
    </w:p>
    <w:p w:rsidR="001A526D" w:rsidRDefault="001A526D">
      <w:pPr>
        <w:pStyle w:val="Normal28"/>
      </w:pPr>
    </w:p>
    <w:p w:rsidR="001A526D" w:rsidRDefault="001A526D">
      <w:pPr>
        <w:pStyle w:val="Normal28"/>
      </w:pPr>
      <w:r>
        <w:rPr>
          <w:rStyle w:val="DefaultParagraphFont26"/>
          <w:b/>
          <w:u w:val="single"/>
        </w:rPr>
        <w:t>Feiten en context</w:t>
      </w:r>
    </w:p>
    <w:p w:rsidR="001A526D" w:rsidRDefault="001A526D">
      <w:pPr>
        <w:pStyle w:val="Normal28"/>
      </w:pPr>
      <w:r>
        <w:rPr>
          <w:rStyle w:val="DefaultParagraphFont26"/>
        </w:rPr>
        <w:t>Roger Ilegems en Ingrid Verbruggen werden door de sportraad voorgedragen voor ereburgerschap van de gemeente Hemiksem</w:t>
      </w:r>
    </w:p>
    <w:p w:rsidR="001A526D" w:rsidRDefault="001A526D">
      <w:pPr>
        <w:pStyle w:val="Normal28"/>
      </w:pPr>
    </w:p>
    <w:p w:rsidR="001A526D" w:rsidRDefault="001A526D">
      <w:pPr>
        <w:pStyle w:val="Normal28"/>
      </w:pPr>
      <w:r>
        <w:rPr>
          <w:rStyle w:val="DefaultParagraphFont26"/>
          <w:b/>
          <w:u w:val="single"/>
        </w:rPr>
        <w:t>Advies</w:t>
      </w:r>
    </w:p>
    <w:p w:rsidR="001A526D" w:rsidRDefault="001A526D">
      <w:pPr>
        <w:pStyle w:val="Normal28"/>
      </w:pPr>
      <w:r>
        <w:rPr>
          <w:rStyle w:val="DefaultParagraphFont26"/>
        </w:rPr>
        <w:t>advies sportraad dd. 19 mei 2014</w:t>
      </w:r>
    </w:p>
    <w:p w:rsidR="001A526D" w:rsidRDefault="001A526D">
      <w:pPr>
        <w:pStyle w:val="Normal28"/>
      </w:pPr>
    </w:p>
    <w:p w:rsidR="001A526D" w:rsidRDefault="001A526D">
      <w:pPr>
        <w:pStyle w:val="Normal28"/>
      </w:pPr>
      <w:r>
        <w:rPr>
          <w:rStyle w:val="DefaultParagraphFont26"/>
          <w:b/>
          <w:u w:val="single"/>
        </w:rPr>
        <w:t>Argumentatie</w:t>
      </w:r>
    </w:p>
    <w:p w:rsidR="001A526D" w:rsidRDefault="001A526D">
      <w:pPr>
        <w:pStyle w:val="Normal28"/>
      </w:pPr>
      <w:r>
        <w:rPr>
          <w:rStyle w:val="DefaultParagraphFont26"/>
        </w:rPr>
        <w:t>Roger Ilegems en Ingrid Verbruggen werden door de sportraad voorgedragen voor ereburgerschap van de gemeente Hemiksem.</w:t>
      </w:r>
    </w:p>
    <w:p w:rsidR="001A526D" w:rsidRDefault="001A526D">
      <w:pPr>
        <w:pStyle w:val="Normal28"/>
      </w:pPr>
    </w:p>
    <w:p w:rsidR="001A526D" w:rsidRDefault="001A526D">
      <w:pPr>
        <w:pStyle w:val="Normal28"/>
      </w:pPr>
      <w:r>
        <w:rPr>
          <w:rStyle w:val="DefaultParagraphFont26"/>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1A526D" w:rsidTr="00302B67">
        <w:trPr>
          <w:trHeight w:val="490"/>
        </w:trPr>
        <w:tc>
          <w:tcPr>
            <w:tcW w:w="2345" w:type="dxa"/>
          </w:tcPr>
          <w:p w:rsidR="001A526D" w:rsidRDefault="001A526D">
            <w:pPr>
              <w:pStyle w:val="Normal28"/>
            </w:pPr>
            <w:r>
              <w:rPr>
                <w:rStyle w:val="DefaultParagraphFont26"/>
              </w:rPr>
              <w:t>Geen financiële gevolgen</w:t>
            </w:r>
          </w:p>
        </w:tc>
        <w:tc>
          <w:tcPr>
            <w:tcW w:w="1477" w:type="dxa"/>
          </w:tcPr>
          <w:p w:rsidR="001A526D" w:rsidRDefault="001A526D">
            <w:pPr>
              <w:pStyle w:val="Normal28"/>
            </w:pPr>
          </w:p>
        </w:tc>
        <w:tc>
          <w:tcPr>
            <w:tcW w:w="1559" w:type="dxa"/>
          </w:tcPr>
          <w:p w:rsidR="001A526D" w:rsidRDefault="001A526D">
            <w:pPr>
              <w:pStyle w:val="Normal28"/>
            </w:pPr>
          </w:p>
        </w:tc>
        <w:tc>
          <w:tcPr>
            <w:tcW w:w="2345" w:type="dxa"/>
          </w:tcPr>
          <w:p w:rsidR="001A526D" w:rsidRDefault="001A526D">
            <w:pPr>
              <w:pStyle w:val="Normal28"/>
            </w:pPr>
          </w:p>
        </w:tc>
      </w:tr>
      <w:tr w:rsidR="001A526D" w:rsidTr="00302B67">
        <w:tc>
          <w:tcPr>
            <w:tcW w:w="2345" w:type="dxa"/>
          </w:tcPr>
          <w:p w:rsidR="001A526D" w:rsidRDefault="001A526D">
            <w:pPr>
              <w:pStyle w:val="Normal28"/>
            </w:pPr>
          </w:p>
        </w:tc>
        <w:tc>
          <w:tcPr>
            <w:tcW w:w="1477" w:type="dxa"/>
          </w:tcPr>
          <w:p w:rsidR="001A526D" w:rsidRDefault="001A526D">
            <w:pPr>
              <w:pStyle w:val="Normal28"/>
            </w:pPr>
          </w:p>
        </w:tc>
        <w:tc>
          <w:tcPr>
            <w:tcW w:w="1559" w:type="dxa"/>
          </w:tcPr>
          <w:p w:rsidR="001A526D" w:rsidRDefault="001A526D">
            <w:pPr>
              <w:pStyle w:val="Normal28"/>
            </w:pPr>
          </w:p>
        </w:tc>
        <w:tc>
          <w:tcPr>
            <w:tcW w:w="2345" w:type="dxa"/>
          </w:tcPr>
          <w:p w:rsidR="001A526D" w:rsidRDefault="001A526D">
            <w:pPr>
              <w:pStyle w:val="Normal28"/>
            </w:pPr>
          </w:p>
        </w:tc>
      </w:tr>
      <w:tr w:rsidR="001A526D" w:rsidTr="00302B67">
        <w:tc>
          <w:tcPr>
            <w:tcW w:w="2345" w:type="dxa"/>
          </w:tcPr>
          <w:p w:rsidR="001A526D" w:rsidRDefault="001A526D">
            <w:pPr>
              <w:pStyle w:val="Normal28"/>
            </w:pPr>
          </w:p>
        </w:tc>
        <w:tc>
          <w:tcPr>
            <w:tcW w:w="1477" w:type="dxa"/>
          </w:tcPr>
          <w:p w:rsidR="001A526D" w:rsidRDefault="001A526D">
            <w:pPr>
              <w:pStyle w:val="Normal28"/>
            </w:pPr>
          </w:p>
        </w:tc>
        <w:tc>
          <w:tcPr>
            <w:tcW w:w="1559" w:type="dxa"/>
          </w:tcPr>
          <w:p w:rsidR="001A526D" w:rsidRDefault="001A526D">
            <w:pPr>
              <w:pStyle w:val="Normal28"/>
            </w:pPr>
          </w:p>
        </w:tc>
        <w:tc>
          <w:tcPr>
            <w:tcW w:w="2345" w:type="dxa"/>
          </w:tcPr>
          <w:p w:rsidR="001A526D" w:rsidRDefault="001A526D">
            <w:pPr>
              <w:pStyle w:val="Normal28"/>
            </w:pPr>
          </w:p>
        </w:tc>
      </w:tr>
    </w:tbl>
    <w:p w:rsidR="001A526D" w:rsidRPr="0084376D" w:rsidRDefault="001A526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A526D" w:rsidTr="00430203">
        <w:tc>
          <w:tcPr>
            <w:tcW w:w="7810" w:type="dxa"/>
            <w:tcBorders>
              <w:top w:val="single" w:sz="18" w:space="0" w:color="auto"/>
              <w:bottom w:val="nil"/>
              <w:right w:val="nil"/>
            </w:tcBorders>
          </w:tcPr>
          <w:p w:rsidR="001A526D" w:rsidRPr="0084376D" w:rsidRDefault="001A526D" w:rsidP="007968B5">
            <w:r w:rsidRPr="0084376D">
              <w:t>Besluit</w:t>
            </w:r>
          </w:p>
          <w:p w:rsidR="001A526D" w:rsidRPr="008C15D8" w:rsidRDefault="001A526D" w:rsidP="005217EE">
            <w:r w:rsidRPr="008C15D8">
              <w:t>Roger Ilegems</w:t>
            </w:r>
            <w:r>
              <w:t xml:space="preserve"> </w:t>
            </w:r>
            <w:r w:rsidRPr="008C15D8">
              <w:t xml:space="preserve">Na geheime stemming: </w:t>
            </w:r>
          </w:p>
          <w:p w:rsidR="001A526D" w:rsidRPr="008C15D8" w:rsidRDefault="001A526D" w:rsidP="005217EE">
            <w:r w:rsidRPr="008C15D8">
              <w:t>19 stemmen voor</w:t>
            </w:r>
          </w:p>
          <w:p w:rsidR="001A526D" w:rsidRPr="008C15D8" w:rsidRDefault="001A526D" w:rsidP="005217EE">
            <w:r w:rsidRPr="008C15D8">
              <w:t>2 stemmen tegen</w:t>
            </w:r>
          </w:p>
          <w:p w:rsidR="001A526D" w:rsidRPr="008C15D8" w:rsidRDefault="001A526D" w:rsidP="005217EE"/>
          <w:p w:rsidR="001A526D" w:rsidRPr="008C15D8" w:rsidRDefault="001A526D" w:rsidP="005217EE">
            <w:r w:rsidRPr="008C15D8">
              <w:t>Ingrid Verbruggen</w:t>
            </w:r>
            <w:r>
              <w:t xml:space="preserve"> </w:t>
            </w:r>
            <w:r w:rsidRPr="008C15D8">
              <w:t xml:space="preserve">Na geheime stemming: </w:t>
            </w:r>
          </w:p>
          <w:p w:rsidR="001A526D" w:rsidRPr="008C15D8" w:rsidRDefault="001A526D" w:rsidP="005217EE">
            <w:r w:rsidRPr="008C15D8">
              <w:t>21 stemmen voor</w:t>
            </w:r>
          </w:p>
          <w:p w:rsidR="001A526D" w:rsidRPr="008C15D8" w:rsidRDefault="001A526D" w:rsidP="005217EE"/>
        </w:tc>
      </w:tr>
    </w:tbl>
    <w:p w:rsidR="001A526D" w:rsidRPr="0084376D" w:rsidRDefault="001A526D" w:rsidP="006E1FA0"/>
    <w:p w:rsidR="001A526D" w:rsidRDefault="001A526D">
      <w:pPr>
        <w:pStyle w:val="Normal29"/>
      </w:pPr>
      <w:r>
        <w:rPr>
          <w:rStyle w:val="DefaultParagraphFont27"/>
        </w:rPr>
        <w:t>Artikel 1</w:t>
      </w:r>
    </w:p>
    <w:p w:rsidR="001A526D" w:rsidRDefault="001A526D">
      <w:pPr>
        <w:pStyle w:val="Normal29"/>
      </w:pPr>
      <w:r>
        <w:rPr>
          <w:rStyle w:val="DefaultParagraphFont27"/>
        </w:rPr>
        <w:t>De gemeenteraad beslist om het ereburgerschap van de gemeente Hemiksem toe te kennen aan :</w:t>
      </w:r>
    </w:p>
    <w:p w:rsidR="001A526D" w:rsidRDefault="001A526D">
      <w:pPr>
        <w:pStyle w:val="Normal29"/>
      </w:pPr>
      <w:r>
        <w:rPr>
          <w:rStyle w:val="DefaultParagraphFont27"/>
        </w:rPr>
        <w:t>- Roger Ilegems</w:t>
      </w:r>
    </w:p>
    <w:p w:rsidR="001A526D" w:rsidRDefault="001A526D">
      <w:pPr>
        <w:pStyle w:val="Normal29"/>
      </w:pPr>
      <w:r>
        <w:rPr>
          <w:rStyle w:val="DefaultParagraphFont27"/>
        </w:rPr>
        <w:t>- Ingrid Verbruggen</w:t>
      </w:r>
    </w:p>
    <w:p w:rsidR="001A526D" w:rsidRDefault="001A526D">
      <w:pPr>
        <w:pStyle w:val="Normal29"/>
      </w:pPr>
      <w:r>
        <w:rPr>
          <w:rStyle w:val="DefaultParagraphFont27"/>
        </w:rPr>
        <w:t>om reden zoals blijkt uit het gemotiveerd verslag van het schepencollege van 2 juni 2014.</w:t>
      </w:r>
    </w:p>
    <w:p w:rsidR="001A526D" w:rsidRPr="0084376D" w:rsidRDefault="001A526D" w:rsidP="009118F4"/>
    <w:p w:rsidR="001A526D" w:rsidRPr="0084376D" w:rsidRDefault="001A526D" w:rsidP="00297DE9">
      <w:pPr>
        <w:pStyle w:val="Kop10"/>
        <w:rPr>
          <w:rFonts w:ascii="Century Gothic" w:hAnsi="Century Gothic"/>
          <w:i w:val="0"/>
          <w:szCs w:val="20"/>
        </w:rPr>
      </w:pPr>
    </w:p>
    <w:p w:rsidR="001A526D" w:rsidRPr="0084376D" w:rsidRDefault="001A526D" w:rsidP="00297DE9">
      <w:pPr>
        <w:pStyle w:val="Kop12"/>
        <w:spacing w:before="0" w:after="0"/>
        <w:rPr>
          <w:rFonts w:ascii="Century Gothic" w:hAnsi="Century Gothic"/>
          <w:i/>
          <w:sz w:val="18"/>
        </w:rPr>
      </w:pPr>
      <w:r w:rsidRPr="0084376D">
        <w:rPr>
          <w:rFonts w:ascii="Century Gothic" w:hAnsi="Century Gothic"/>
          <w:i/>
          <w:sz w:val="18"/>
        </w:rPr>
        <w:t>De voorzitter sluit de zitting om 22:40uur.</w:t>
      </w:r>
    </w:p>
    <w:p w:rsidR="001A526D" w:rsidRPr="0084376D" w:rsidRDefault="001A526D" w:rsidP="00297DE9">
      <w:pPr>
        <w:pStyle w:val="Kop12"/>
        <w:spacing w:before="0" w:after="0"/>
        <w:rPr>
          <w:rFonts w:ascii="Century Gothic" w:hAnsi="Century Gothic"/>
          <w:i/>
          <w:sz w:val="18"/>
        </w:rPr>
      </w:pPr>
    </w:p>
    <w:p w:rsidR="001A526D" w:rsidRPr="0084376D" w:rsidRDefault="001A526D" w:rsidP="00297DE9">
      <w:pPr>
        <w:pStyle w:val="Kop12"/>
        <w:spacing w:before="0" w:after="0"/>
        <w:rPr>
          <w:rFonts w:ascii="Century Gothic" w:hAnsi="Century Gothic"/>
          <w:i/>
          <w:sz w:val="18"/>
        </w:rPr>
      </w:pPr>
    </w:p>
    <w:p w:rsidR="001A526D" w:rsidRPr="0084376D" w:rsidRDefault="001A526D" w:rsidP="00297DE9">
      <w:pPr>
        <w:pStyle w:val="Adresbinnenin"/>
        <w:keepLines/>
        <w:rPr>
          <w:rFonts w:ascii="Century Gothic" w:hAnsi="Century Gothic"/>
        </w:rPr>
      </w:pPr>
      <w:r w:rsidRPr="0084376D">
        <w:rPr>
          <w:rFonts w:ascii="Century Gothic" w:hAnsi="Century Gothic"/>
        </w:rPr>
        <w:t>Namens de gemeenteraad</w:t>
      </w:r>
    </w:p>
    <w:p w:rsidR="001A526D" w:rsidRPr="0084376D" w:rsidRDefault="001A526D" w:rsidP="00297DE9">
      <w:pPr>
        <w:pStyle w:val="Adresbinnenin"/>
        <w:keepLines/>
        <w:rPr>
          <w:rFonts w:ascii="Century Gothic" w:hAnsi="Century Gothic"/>
        </w:rPr>
      </w:pPr>
    </w:p>
    <w:p w:rsidR="001A526D" w:rsidRDefault="001A526D" w:rsidP="00297DE9">
      <w:pPr>
        <w:pStyle w:val="Adresbinnenin"/>
        <w:keepLines/>
        <w:rPr>
          <w:rFonts w:ascii="Century Gothic" w:hAnsi="Century Gothic"/>
        </w:rPr>
      </w:pPr>
    </w:p>
    <w:p w:rsidR="001A526D" w:rsidRPr="0084376D" w:rsidRDefault="001A526D" w:rsidP="00297DE9">
      <w:pPr>
        <w:pStyle w:val="Adresbinnenin"/>
        <w:keepLines/>
        <w:rPr>
          <w:rFonts w:ascii="Century Gothic" w:hAnsi="Century Gothic"/>
        </w:rPr>
      </w:pPr>
    </w:p>
    <w:p w:rsidR="001A526D" w:rsidRPr="0084376D" w:rsidRDefault="001A526D" w:rsidP="00297DE9">
      <w:pPr>
        <w:pStyle w:val="Adresbinnenin"/>
        <w:keepLines/>
        <w:rPr>
          <w:rFonts w:ascii="Century Gothic" w:hAnsi="Century Gothic"/>
        </w:rPr>
      </w:pPr>
    </w:p>
    <w:tbl>
      <w:tblPr>
        <w:tblW w:w="7905" w:type="dxa"/>
        <w:tblLook w:val="00A0"/>
      </w:tblPr>
      <w:tblGrid>
        <w:gridCol w:w="3652"/>
        <w:gridCol w:w="4253"/>
      </w:tblGrid>
      <w:tr w:rsidR="001A526D" w:rsidTr="00302B67">
        <w:trPr>
          <w:cantSplit/>
        </w:trPr>
        <w:tc>
          <w:tcPr>
            <w:tcW w:w="3652" w:type="dxa"/>
            <w:tcBorders>
              <w:top w:val="nil"/>
              <w:left w:val="nil"/>
              <w:bottom w:val="nil"/>
              <w:right w:val="nil"/>
            </w:tcBorders>
          </w:tcPr>
          <w:p w:rsidR="001A526D" w:rsidRPr="0084376D" w:rsidRDefault="001A526D" w:rsidP="00302B67">
            <w:pPr>
              <w:keepLines/>
              <w:rPr>
                <w:noProof/>
              </w:rPr>
            </w:pPr>
            <w:r w:rsidRPr="0084376D">
              <w:t>Luc Schroyens</w:t>
            </w:r>
          </w:p>
          <w:p w:rsidR="001A526D" w:rsidRPr="0084376D" w:rsidRDefault="001A526D" w:rsidP="00302B67">
            <w:pPr>
              <w:keepLines/>
            </w:pPr>
            <w:r w:rsidRPr="0084376D">
              <w:t>secretaris</w:t>
            </w:r>
          </w:p>
        </w:tc>
        <w:tc>
          <w:tcPr>
            <w:tcW w:w="4253" w:type="dxa"/>
            <w:tcBorders>
              <w:top w:val="nil"/>
              <w:left w:val="nil"/>
              <w:bottom w:val="nil"/>
              <w:right w:val="nil"/>
            </w:tcBorders>
          </w:tcPr>
          <w:p w:rsidR="001A526D" w:rsidRPr="0084376D" w:rsidRDefault="001A526D" w:rsidP="00302B67">
            <w:pPr>
              <w:keepLines/>
              <w:rPr>
                <w:noProof/>
              </w:rPr>
            </w:pPr>
            <w:r w:rsidRPr="0084376D">
              <w:t>Luc Bouckaert</w:t>
            </w:r>
          </w:p>
          <w:p w:rsidR="001A526D" w:rsidRPr="0084376D" w:rsidRDefault="001A526D" w:rsidP="00302B67">
            <w:pPr>
              <w:keepLines/>
            </w:pPr>
            <w:r w:rsidRPr="0084376D">
              <w:t>burgemeester-voorzitter</w:t>
            </w:r>
          </w:p>
        </w:tc>
      </w:tr>
    </w:tbl>
    <w:p w:rsidR="001A526D" w:rsidRPr="0084376D" w:rsidRDefault="001A526D"/>
    <w:sectPr w:rsidR="001A526D" w:rsidRPr="0084376D" w:rsidSect="002946B9">
      <w:headerReference w:type="even" r:id="rId8"/>
      <w:headerReference w:type="default" r:id="rId9"/>
      <w:pgSz w:w="11906" w:h="16838"/>
      <w:pgMar w:top="1440" w:right="2408" w:bottom="1440" w:left="1800" w:header="708" w:footer="708" w:gutter="0"/>
      <w:pgNumType w:start="1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15" w:rsidRDefault="00E47E15">
      <w:r>
        <w:separator/>
      </w:r>
    </w:p>
  </w:endnote>
  <w:endnote w:type="continuationSeparator" w:id="1">
    <w:p w:rsidR="00E47E15" w:rsidRDefault="00E47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15" w:rsidRDefault="00E47E15">
      <w:r>
        <w:separator/>
      </w:r>
    </w:p>
  </w:footnote>
  <w:footnote w:type="continuationSeparator" w:id="1">
    <w:p w:rsidR="00E47E15" w:rsidRDefault="00E47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D" w:rsidRDefault="006C2CF3" w:rsidP="004A238B">
    <w:pPr>
      <w:pStyle w:val="Koptekst"/>
      <w:framePr w:wrap="around" w:vAnchor="text" w:hAnchor="margin" w:xAlign="right" w:y="1"/>
      <w:rPr>
        <w:rStyle w:val="Paginanummer"/>
      </w:rPr>
    </w:pPr>
    <w:r>
      <w:rPr>
        <w:rStyle w:val="Paginanummer"/>
      </w:rPr>
      <w:fldChar w:fldCharType="begin"/>
    </w:r>
    <w:r w:rsidR="001A526D">
      <w:rPr>
        <w:rStyle w:val="Paginanummer"/>
      </w:rPr>
      <w:instrText xml:space="preserve">PAGE  </w:instrText>
    </w:r>
    <w:r>
      <w:rPr>
        <w:rStyle w:val="Paginanummer"/>
      </w:rPr>
      <w:fldChar w:fldCharType="end"/>
    </w:r>
  </w:p>
  <w:p w:rsidR="001A526D" w:rsidRDefault="001A526D" w:rsidP="002946B9">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D" w:rsidRDefault="006C2CF3" w:rsidP="004A238B">
    <w:pPr>
      <w:pStyle w:val="Koptekst"/>
      <w:framePr w:wrap="around" w:vAnchor="text" w:hAnchor="margin" w:xAlign="right" w:y="1"/>
      <w:rPr>
        <w:rStyle w:val="Paginanummer"/>
      </w:rPr>
    </w:pPr>
    <w:r>
      <w:rPr>
        <w:rStyle w:val="Paginanummer"/>
      </w:rPr>
      <w:fldChar w:fldCharType="begin"/>
    </w:r>
    <w:r w:rsidR="001A526D">
      <w:rPr>
        <w:rStyle w:val="Paginanummer"/>
      </w:rPr>
      <w:instrText xml:space="preserve">PAGE  </w:instrText>
    </w:r>
    <w:r>
      <w:rPr>
        <w:rStyle w:val="Paginanummer"/>
      </w:rPr>
      <w:fldChar w:fldCharType="separate"/>
    </w:r>
    <w:r w:rsidR="00F15623">
      <w:rPr>
        <w:rStyle w:val="Paginanummer"/>
        <w:noProof/>
      </w:rPr>
      <w:t>189</w:t>
    </w:r>
    <w:r>
      <w:rPr>
        <w:rStyle w:val="Paginanummer"/>
      </w:rPr>
      <w:fldChar w:fldCharType="end"/>
    </w:r>
  </w:p>
  <w:p w:rsidR="001A526D" w:rsidRDefault="001A526D" w:rsidP="002946B9">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8B5190C"/>
    <w:multiLevelType w:val="hybridMultilevel"/>
    <w:tmpl w:val="160AD720"/>
    <w:lvl w:ilvl="0" w:tplc="F65E0368">
      <w:start w:val="1"/>
      <w:numFmt w:val="bullet"/>
      <w:lvlText w:val=""/>
      <w:lvlJc w:val="left"/>
      <w:pPr>
        <w:tabs>
          <w:tab w:val="num" w:pos="1068"/>
        </w:tabs>
        <w:ind w:left="1068" w:hanging="360"/>
      </w:pPr>
      <w:rPr>
        <w:rFonts w:ascii="Symbol" w:hAnsi="Symbol" w:hint="default"/>
        <w:color w:val="auto"/>
      </w:rPr>
    </w:lvl>
    <w:lvl w:ilvl="1" w:tplc="F9A831B4">
      <w:start w:val="1"/>
      <w:numFmt w:val="bullet"/>
      <w:lvlText w:val="o"/>
      <w:lvlJc w:val="left"/>
      <w:pPr>
        <w:tabs>
          <w:tab w:val="num" w:pos="1788"/>
        </w:tabs>
        <w:ind w:left="1788" w:hanging="360"/>
      </w:pPr>
      <w:rPr>
        <w:rFonts w:ascii="Courier New" w:hAnsi="Courier New" w:hint="default"/>
      </w:rPr>
    </w:lvl>
    <w:lvl w:ilvl="2" w:tplc="152A3484">
      <w:start w:val="1"/>
      <w:numFmt w:val="bullet"/>
      <w:lvlText w:val=""/>
      <w:lvlJc w:val="left"/>
      <w:pPr>
        <w:tabs>
          <w:tab w:val="num" w:pos="2508"/>
        </w:tabs>
        <w:ind w:left="2508" w:hanging="360"/>
      </w:pPr>
      <w:rPr>
        <w:rFonts w:ascii="Wingdings" w:hAnsi="Wingdings" w:hint="default"/>
      </w:rPr>
    </w:lvl>
    <w:lvl w:ilvl="3" w:tplc="1C72C140">
      <w:start w:val="1"/>
      <w:numFmt w:val="bullet"/>
      <w:lvlText w:val=""/>
      <w:lvlJc w:val="left"/>
      <w:pPr>
        <w:tabs>
          <w:tab w:val="num" w:pos="3228"/>
        </w:tabs>
        <w:ind w:left="3228" w:hanging="360"/>
      </w:pPr>
      <w:rPr>
        <w:rFonts w:ascii="Symbol" w:hAnsi="Symbol" w:hint="default"/>
      </w:rPr>
    </w:lvl>
    <w:lvl w:ilvl="4" w:tplc="2CB80266">
      <w:start w:val="1"/>
      <w:numFmt w:val="bullet"/>
      <w:lvlText w:val="o"/>
      <w:lvlJc w:val="left"/>
      <w:pPr>
        <w:tabs>
          <w:tab w:val="num" w:pos="3948"/>
        </w:tabs>
        <w:ind w:left="3948" w:hanging="360"/>
      </w:pPr>
      <w:rPr>
        <w:rFonts w:ascii="Courier New" w:hAnsi="Courier New" w:hint="default"/>
      </w:rPr>
    </w:lvl>
    <w:lvl w:ilvl="5" w:tplc="6B08A30A">
      <w:start w:val="1"/>
      <w:numFmt w:val="bullet"/>
      <w:lvlText w:val=""/>
      <w:lvlJc w:val="left"/>
      <w:pPr>
        <w:tabs>
          <w:tab w:val="num" w:pos="4668"/>
        </w:tabs>
        <w:ind w:left="4668" w:hanging="360"/>
      </w:pPr>
      <w:rPr>
        <w:rFonts w:ascii="Wingdings" w:hAnsi="Wingdings" w:hint="default"/>
      </w:rPr>
    </w:lvl>
    <w:lvl w:ilvl="6" w:tplc="514C6488">
      <w:start w:val="1"/>
      <w:numFmt w:val="bullet"/>
      <w:lvlText w:val=""/>
      <w:lvlJc w:val="left"/>
      <w:pPr>
        <w:tabs>
          <w:tab w:val="num" w:pos="5388"/>
        </w:tabs>
        <w:ind w:left="5388" w:hanging="360"/>
      </w:pPr>
      <w:rPr>
        <w:rFonts w:ascii="Symbol" w:hAnsi="Symbol" w:hint="default"/>
      </w:rPr>
    </w:lvl>
    <w:lvl w:ilvl="7" w:tplc="1ABCED26">
      <w:start w:val="1"/>
      <w:numFmt w:val="bullet"/>
      <w:lvlText w:val="o"/>
      <w:lvlJc w:val="left"/>
      <w:pPr>
        <w:tabs>
          <w:tab w:val="num" w:pos="6108"/>
        </w:tabs>
        <w:ind w:left="6108" w:hanging="360"/>
      </w:pPr>
      <w:rPr>
        <w:rFonts w:ascii="Courier New" w:hAnsi="Courier New" w:hint="default"/>
      </w:rPr>
    </w:lvl>
    <w:lvl w:ilvl="8" w:tplc="63D2C6B8">
      <w:start w:val="1"/>
      <w:numFmt w:val="bullet"/>
      <w:lvlText w:val=""/>
      <w:lvlJc w:val="left"/>
      <w:pPr>
        <w:tabs>
          <w:tab w:val="num" w:pos="6828"/>
        </w:tabs>
        <w:ind w:left="6828" w:hanging="360"/>
      </w:pPr>
      <w:rPr>
        <w:rFonts w:ascii="Wingdings" w:hAnsi="Wingdings" w:hint="default"/>
      </w:rPr>
    </w:lvl>
  </w:abstractNum>
  <w:abstractNum w:abstractNumId="3">
    <w:nsid w:val="199B0216"/>
    <w:multiLevelType w:val="hybridMultilevel"/>
    <w:tmpl w:val="E4A2C2C0"/>
    <w:lvl w:ilvl="0" w:tplc="3670F4EA">
      <w:start w:val="1"/>
      <w:numFmt w:val="bullet"/>
      <w:lvlText w:val=""/>
      <w:lvlJc w:val="left"/>
      <w:pPr>
        <w:tabs>
          <w:tab w:val="num" w:pos="4020"/>
        </w:tabs>
        <w:ind w:left="4020" w:hanging="360"/>
      </w:pPr>
      <w:rPr>
        <w:rFonts w:ascii="Symbol" w:hAnsi="Symbol" w:hint="default"/>
        <w:color w:val="auto"/>
      </w:rPr>
    </w:lvl>
    <w:lvl w:ilvl="1" w:tplc="4A12F0F4">
      <w:start w:val="1"/>
      <w:numFmt w:val="bullet"/>
      <w:lvlText w:val="o"/>
      <w:lvlJc w:val="left"/>
      <w:pPr>
        <w:tabs>
          <w:tab w:val="num" w:pos="4740"/>
        </w:tabs>
        <w:ind w:left="4740" w:hanging="360"/>
      </w:pPr>
      <w:rPr>
        <w:rFonts w:ascii="Courier New" w:hAnsi="Courier New" w:hint="default"/>
      </w:rPr>
    </w:lvl>
    <w:lvl w:ilvl="2" w:tplc="4F3034CA">
      <w:start w:val="1"/>
      <w:numFmt w:val="bullet"/>
      <w:lvlText w:val=""/>
      <w:lvlJc w:val="left"/>
      <w:pPr>
        <w:tabs>
          <w:tab w:val="num" w:pos="5460"/>
        </w:tabs>
        <w:ind w:left="5460" w:hanging="360"/>
      </w:pPr>
      <w:rPr>
        <w:rFonts w:ascii="Wingdings" w:hAnsi="Wingdings" w:hint="default"/>
      </w:rPr>
    </w:lvl>
    <w:lvl w:ilvl="3" w:tplc="91BAF3A2">
      <w:start w:val="1"/>
      <w:numFmt w:val="bullet"/>
      <w:lvlText w:val=""/>
      <w:lvlJc w:val="left"/>
      <w:pPr>
        <w:tabs>
          <w:tab w:val="num" w:pos="6180"/>
        </w:tabs>
        <w:ind w:left="6180" w:hanging="360"/>
      </w:pPr>
      <w:rPr>
        <w:rFonts w:ascii="Symbol" w:hAnsi="Symbol" w:hint="default"/>
      </w:rPr>
    </w:lvl>
    <w:lvl w:ilvl="4" w:tplc="4B020F78">
      <w:start w:val="1"/>
      <w:numFmt w:val="bullet"/>
      <w:lvlText w:val="o"/>
      <w:lvlJc w:val="left"/>
      <w:pPr>
        <w:tabs>
          <w:tab w:val="num" w:pos="6900"/>
        </w:tabs>
        <w:ind w:left="6900" w:hanging="360"/>
      </w:pPr>
      <w:rPr>
        <w:rFonts w:ascii="Courier New" w:hAnsi="Courier New" w:hint="default"/>
      </w:rPr>
    </w:lvl>
    <w:lvl w:ilvl="5" w:tplc="C8002164">
      <w:start w:val="1"/>
      <w:numFmt w:val="bullet"/>
      <w:lvlText w:val=""/>
      <w:lvlJc w:val="left"/>
      <w:pPr>
        <w:tabs>
          <w:tab w:val="num" w:pos="7620"/>
        </w:tabs>
        <w:ind w:left="7620" w:hanging="360"/>
      </w:pPr>
      <w:rPr>
        <w:rFonts w:ascii="Wingdings" w:hAnsi="Wingdings" w:hint="default"/>
      </w:rPr>
    </w:lvl>
    <w:lvl w:ilvl="6" w:tplc="78689B62">
      <w:start w:val="1"/>
      <w:numFmt w:val="bullet"/>
      <w:lvlText w:val=""/>
      <w:lvlJc w:val="left"/>
      <w:pPr>
        <w:tabs>
          <w:tab w:val="num" w:pos="8340"/>
        </w:tabs>
        <w:ind w:left="8340" w:hanging="360"/>
      </w:pPr>
      <w:rPr>
        <w:rFonts w:ascii="Symbol" w:hAnsi="Symbol" w:hint="default"/>
      </w:rPr>
    </w:lvl>
    <w:lvl w:ilvl="7" w:tplc="92101C34">
      <w:start w:val="1"/>
      <w:numFmt w:val="bullet"/>
      <w:lvlText w:val="o"/>
      <w:lvlJc w:val="left"/>
      <w:pPr>
        <w:tabs>
          <w:tab w:val="num" w:pos="9060"/>
        </w:tabs>
        <w:ind w:left="9060" w:hanging="360"/>
      </w:pPr>
      <w:rPr>
        <w:rFonts w:ascii="Courier New" w:hAnsi="Courier New" w:hint="default"/>
      </w:rPr>
    </w:lvl>
    <w:lvl w:ilvl="8" w:tplc="4E32493C">
      <w:start w:val="1"/>
      <w:numFmt w:val="bullet"/>
      <w:lvlText w:val=""/>
      <w:lvlJc w:val="left"/>
      <w:pPr>
        <w:tabs>
          <w:tab w:val="num" w:pos="9780"/>
        </w:tabs>
        <w:ind w:left="9780" w:hanging="360"/>
      </w:pPr>
      <w:rPr>
        <w:rFonts w:ascii="Wingdings" w:hAnsi="Wingdings" w:hint="default"/>
      </w:rPr>
    </w:lvl>
  </w:abstractNum>
  <w:abstractNum w:abstractNumId="4">
    <w:nsid w:val="1CA64F64"/>
    <w:multiLevelType w:val="hybridMultilevel"/>
    <w:tmpl w:val="43603F52"/>
    <w:lvl w:ilvl="0" w:tplc="E640AD76">
      <w:start w:val="1"/>
      <w:numFmt w:val="bullet"/>
      <w:lvlText w:val=""/>
      <w:lvlJc w:val="left"/>
      <w:pPr>
        <w:tabs>
          <w:tab w:val="num" w:pos="720"/>
        </w:tabs>
        <w:ind w:left="720" w:hanging="360"/>
      </w:pPr>
      <w:rPr>
        <w:rFonts w:ascii="Symbol" w:hAnsi="Symbol" w:hint="default"/>
      </w:rPr>
    </w:lvl>
    <w:lvl w:ilvl="1" w:tplc="09C2AFE6">
      <w:start w:val="1"/>
      <w:numFmt w:val="bullet"/>
      <w:lvlText w:val="o"/>
      <w:lvlJc w:val="left"/>
      <w:pPr>
        <w:tabs>
          <w:tab w:val="num" w:pos="1440"/>
        </w:tabs>
        <w:ind w:left="1440" w:hanging="360"/>
      </w:pPr>
      <w:rPr>
        <w:rFonts w:ascii="Courier New" w:hAnsi="Courier New" w:hint="default"/>
      </w:rPr>
    </w:lvl>
    <w:lvl w:ilvl="2" w:tplc="9D7E756A">
      <w:start w:val="1"/>
      <w:numFmt w:val="bullet"/>
      <w:lvlText w:val=""/>
      <w:lvlJc w:val="left"/>
      <w:pPr>
        <w:tabs>
          <w:tab w:val="num" w:pos="2160"/>
        </w:tabs>
        <w:ind w:left="2160" w:hanging="360"/>
      </w:pPr>
      <w:rPr>
        <w:rFonts w:ascii="Wingdings" w:hAnsi="Wingdings" w:hint="default"/>
      </w:rPr>
    </w:lvl>
    <w:lvl w:ilvl="3" w:tplc="CFFA2E22">
      <w:start w:val="1"/>
      <w:numFmt w:val="bullet"/>
      <w:lvlText w:val=""/>
      <w:lvlJc w:val="left"/>
      <w:pPr>
        <w:tabs>
          <w:tab w:val="num" w:pos="2880"/>
        </w:tabs>
        <w:ind w:left="2880" w:hanging="360"/>
      </w:pPr>
      <w:rPr>
        <w:rFonts w:ascii="Symbol" w:hAnsi="Symbol" w:hint="default"/>
      </w:rPr>
    </w:lvl>
    <w:lvl w:ilvl="4" w:tplc="234C6BEE">
      <w:start w:val="1"/>
      <w:numFmt w:val="bullet"/>
      <w:lvlText w:val="o"/>
      <w:lvlJc w:val="left"/>
      <w:pPr>
        <w:tabs>
          <w:tab w:val="num" w:pos="3600"/>
        </w:tabs>
        <w:ind w:left="3600" w:hanging="360"/>
      </w:pPr>
      <w:rPr>
        <w:rFonts w:ascii="Courier New" w:hAnsi="Courier New" w:hint="default"/>
      </w:rPr>
    </w:lvl>
    <w:lvl w:ilvl="5" w:tplc="2112F330">
      <w:start w:val="1"/>
      <w:numFmt w:val="bullet"/>
      <w:lvlText w:val=""/>
      <w:lvlJc w:val="left"/>
      <w:pPr>
        <w:tabs>
          <w:tab w:val="num" w:pos="4320"/>
        </w:tabs>
        <w:ind w:left="4320" w:hanging="360"/>
      </w:pPr>
      <w:rPr>
        <w:rFonts w:ascii="Wingdings" w:hAnsi="Wingdings" w:hint="default"/>
      </w:rPr>
    </w:lvl>
    <w:lvl w:ilvl="6" w:tplc="1AC07B7C">
      <w:start w:val="1"/>
      <w:numFmt w:val="bullet"/>
      <w:lvlText w:val=""/>
      <w:lvlJc w:val="left"/>
      <w:pPr>
        <w:tabs>
          <w:tab w:val="num" w:pos="5040"/>
        </w:tabs>
        <w:ind w:left="5040" w:hanging="360"/>
      </w:pPr>
      <w:rPr>
        <w:rFonts w:ascii="Symbol" w:hAnsi="Symbol" w:hint="default"/>
      </w:rPr>
    </w:lvl>
    <w:lvl w:ilvl="7" w:tplc="A3FA486C">
      <w:start w:val="1"/>
      <w:numFmt w:val="bullet"/>
      <w:lvlText w:val="o"/>
      <w:lvlJc w:val="left"/>
      <w:pPr>
        <w:tabs>
          <w:tab w:val="num" w:pos="5760"/>
        </w:tabs>
        <w:ind w:left="5760" w:hanging="360"/>
      </w:pPr>
      <w:rPr>
        <w:rFonts w:ascii="Courier New" w:hAnsi="Courier New" w:hint="default"/>
      </w:rPr>
    </w:lvl>
    <w:lvl w:ilvl="8" w:tplc="B38C754A">
      <w:start w:val="1"/>
      <w:numFmt w:val="bullet"/>
      <w:lvlText w:val=""/>
      <w:lvlJc w:val="left"/>
      <w:pPr>
        <w:tabs>
          <w:tab w:val="num" w:pos="6480"/>
        </w:tabs>
        <w:ind w:left="6480" w:hanging="360"/>
      </w:pPr>
      <w:rPr>
        <w:rFonts w:ascii="Wingdings" w:hAnsi="Wingdings" w:hint="default"/>
      </w:rPr>
    </w:lvl>
  </w:abstractNum>
  <w:abstractNum w:abstractNumId="5">
    <w:nsid w:val="1F5F4721"/>
    <w:multiLevelType w:val="hybridMultilevel"/>
    <w:tmpl w:val="8C8EC4F2"/>
    <w:lvl w:ilvl="0" w:tplc="D6B8FC7C">
      <w:start w:val="1"/>
      <w:numFmt w:val="decimal"/>
      <w:lvlText w:val="%1."/>
      <w:lvlJc w:val="left"/>
      <w:pPr>
        <w:ind w:left="360" w:hanging="360"/>
      </w:pPr>
      <w:rPr>
        <w:rFonts w:cs="Times New Roman" w:hint="default"/>
      </w:rPr>
    </w:lvl>
    <w:lvl w:ilvl="1" w:tplc="B0D2F46E" w:tentative="1">
      <w:start w:val="1"/>
      <w:numFmt w:val="lowerLetter"/>
      <w:lvlText w:val="%2."/>
      <w:lvlJc w:val="left"/>
      <w:pPr>
        <w:ind w:left="-403" w:hanging="360"/>
      </w:pPr>
      <w:rPr>
        <w:rFonts w:cs="Times New Roman"/>
      </w:rPr>
    </w:lvl>
    <w:lvl w:ilvl="2" w:tplc="D8BA16C4" w:tentative="1">
      <w:start w:val="1"/>
      <w:numFmt w:val="lowerRoman"/>
      <w:lvlText w:val="%3."/>
      <w:lvlJc w:val="right"/>
      <w:pPr>
        <w:ind w:left="317" w:hanging="180"/>
      </w:pPr>
      <w:rPr>
        <w:rFonts w:cs="Times New Roman"/>
      </w:rPr>
    </w:lvl>
    <w:lvl w:ilvl="3" w:tplc="B0AAFAE6" w:tentative="1">
      <w:start w:val="1"/>
      <w:numFmt w:val="decimal"/>
      <w:lvlText w:val="%4."/>
      <w:lvlJc w:val="left"/>
      <w:pPr>
        <w:ind w:left="1037" w:hanging="360"/>
      </w:pPr>
      <w:rPr>
        <w:rFonts w:cs="Times New Roman"/>
      </w:rPr>
    </w:lvl>
    <w:lvl w:ilvl="4" w:tplc="07C8EBCA" w:tentative="1">
      <w:start w:val="1"/>
      <w:numFmt w:val="lowerLetter"/>
      <w:lvlText w:val="%5."/>
      <w:lvlJc w:val="left"/>
      <w:pPr>
        <w:ind w:left="1757" w:hanging="360"/>
      </w:pPr>
      <w:rPr>
        <w:rFonts w:cs="Times New Roman"/>
      </w:rPr>
    </w:lvl>
    <w:lvl w:ilvl="5" w:tplc="26D63252" w:tentative="1">
      <w:start w:val="1"/>
      <w:numFmt w:val="lowerRoman"/>
      <w:lvlText w:val="%6."/>
      <w:lvlJc w:val="right"/>
      <w:pPr>
        <w:ind w:left="2477" w:hanging="180"/>
      </w:pPr>
      <w:rPr>
        <w:rFonts w:cs="Times New Roman"/>
      </w:rPr>
    </w:lvl>
    <w:lvl w:ilvl="6" w:tplc="0590D89A" w:tentative="1">
      <w:start w:val="1"/>
      <w:numFmt w:val="decimal"/>
      <w:lvlText w:val="%7."/>
      <w:lvlJc w:val="left"/>
      <w:pPr>
        <w:ind w:left="3197" w:hanging="360"/>
      </w:pPr>
      <w:rPr>
        <w:rFonts w:cs="Times New Roman"/>
      </w:rPr>
    </w:lvl>
    <w:lvl w:ilvl="7" w:tplc="379A5628" w:tentative="1">
      <w:start w:val="1"/>
      <w:numFmt w:val="lowerLetter"/>
      <w:lvlText w:val="%8."/>
      <w:lvlJc w:val="left"/>
      <w:pPr>
        <w:ind w:left="3917" w:hanging="360"/>
      </w:pPr>
      <w:rPr>
        <w:rFonts w:cs="Times New Roman"/>
      </w:rPr>
    </w:lvl>
    <w:lvl w:ilvl="8" w:tplc="CA34C00E" w:tentative="1">
      <w:start w:val="1"/>
      <w:numFmt w:val="lowerRoman"/>
      <w:lvlText w:val="%9."/>
      <w:lvlJc w:val="right"/>
      <w:pPr>
        <w:ind w:left="4637" w:hanging="180"/>
      </w:pPr>
      <w:rPr>
        <w:rFonts w:cs="Times New Roman"/>
      </w:rPr>
    </w:lvl>
  </w:abstractNum>
  <w:abstractNum w:abstractNumId="6">
    <w:nsid w:val="2117317C"/>
    <w:multiLevelType w:val="hybridMultilevel"/>
    <w:tmpl w:val="9F086F4C"/>
    <w:lvl w:ilvl="0" w:tplc="2F0AE4D4">
      <w:start w:val="1"/>
      <w:numFmt w:val="lowerLetter"/>
      <w:lvlText w:val="%1)"/>
      <w:lvlJc w:val="left"/>
      <w:pPr>
        <w:tabs>
          <w:tab w:val="num" w:pos="720"/>
        </w:tabs>
        <w:ind w:left="720" w:hanging="360"/>
      </w:pPr>
      <w:rPr>
        <w:rFonts w:cs="Times New Roman"/>
      </w:rPr>
    </w:lvl>
    <w:lvl w:ilvl="1" w:tplc="4740E39E">
      <w:start w:val="1"/>
      <w:numFmt w:val="lowerLetter"/>
      <w:lvlText w:val="%2."/>
      <w:lvlJc w:val="left"/>
      <w:pPr>
        <w:tabs>
          <w:tab w:val="num" w:pos="1440"/>
        </w:tabs>
        <w:ind w:left="1440" w:hanging="360"/>
      </w:pPr>
      <w:rPr>
        <w:rFonts w:cs="Times New Roman"/>
      </w:rPr>
    </w:lvl>
    <w:lvl w:ilvl="2" w:tplc="DA347FCC">
      <w:start w:val="1"/>
      <w:numFmt w:val="lowerRoman"/>
      <w:lvlText w:val="%3."/>
      <w:lvlJc w:val="right"/>
      <w:pPr>
        <w:tabs>
          <w:tab w:val="num" w:pos="2160"/>
        </w:tabs>
        <w:ind w:left="2160" w:hanging="180"/>
      </w:pPr>
      <w:rPr>
        <w:rFonts w:cs="Times New Roman"/>
      </w:rPr>
    </w:lvl>
    <w:lvl w:ilvl="3" w:tplc="2F94B566">
      <w:start w:val="1"/>
      <w:numFmt w:val="decimal"/>
      <w:lvlText w:val="%4."/>
      <w:lvlJc w:val="left"/>
      <w:pPr>
        <w:tabs>
          <w:tab w:val="num" w:pos="2880"/>
        </w:tabs>
        <w:ind w:left="2880" w:hanging="360"/>
      </w:pPr>
      <w:rPr>
        <w:rFonts w:cs="Times New Roman"/>
      </w:rPr>
    </w:lvl>
    <w:lvl w:ilvl="4" w:tplc="B4D8582E">
      <w:start w:val="1"/>
      <w:numFmt w:val="lowerLetter"/>
      <w:lvlText w:val="%5."/>
      <w:lvlJc w:val="left"/>
      <w:pPr>
        <w:tabs>
          <w:tab w:val="num" w:pos="3600"/>
        </w:tabs>
        <w:ind w:left="3600" w:hanging="360"/>
      </w:pPr>
      <w:rPr>
        <w:rFonts w:cs="Times New Roman"/>
      </w:rPr>
    </w:lvl>
    <w:lvl w:ilvl="5" w:tplc="726617B6">
      <w:start w:val="1"/>
      <w:numFmt w:val="lowerRoman"/>
      <w:lvlText w:val="%6."/>
      <w:lvlJc w:val="right"/>
      <w:pPr>
        <w:tabs>
          <w:tab w:val="num" w:pos="4320"/>
        </w:tabs>
        <w:ind w:left="4320" w:hanging="180"/>
      </w:pPr>
      <w:rPr>
        <w:rFonts w:cs="Times New Roman"/>
      </w:rPr>
    </w:lvl>
    <w:lvl w:ilvl="6" w:tplc="24ECBD9A">
      <w:start w:val="1"/>
      <w:numFmt w:val="decimal"/>
      <w:lvlText w:val="%7."/>
      <w:lvlJc w:val="left"/>
      <w:pPr>
        <w:tabs>
          <w:tab w:val="num" w:pos="5040"/>
        </w:tabs>
        <w:ind w:left="5040" w:hanging="360"/>
      </w:pPr>
      <w:rPr>
        <w:rFonts w:cs="Times New Roman"/>
      </w:rPr>
    </w:lvl>
    <w:lvl w:ilvl="7" w:tplc="4942BFB8">
      <w:start w:val="1"/>
      <w:numFmt w:val="lowerLetter"/>
      <w:lvlText w:val="%8."/>
      <w:lvlJc w:val="left"/>
      <w:pPr>
        <w:tabs>
          <w:tab w:val="num" w:pos="5760"/>
        </w:tabs>
        <w:ind w:left="5760" w:hanging="360"/>
      </w:pPr>
      <w:rPr>
        <w:rFonts w:cs="Times New Roman"/>
      </w:rPr>
    </w:lvl>
    <w:lvl w:ilvl="8" w:tplc="7A36DAB0">
      <w:start w:val="1"/>
      <w:numFmt w:val="lowerRoman"/>
      <w:lvlText w:val="%9."/>
      <w:lvlJc w:val="right"/>
      <w:pPr>
        <w:tabs>
          <w:tab w:val="num" w:pos="6480"/>
        </w:tabs>
        <w:ind w:left="6480" w:hanging="180"/>
      </w:pPr>
      <w:rPr>
        <w:rFonts w:cs="Times New Roman"/>
      </w:rPr>
    </w:lvl>
  </w:abstractNum>
  <w:abstractNum w:abstractNumId="7">
    <w:nsid w:val="2472580B"/>
    <w:multiLevelType w:val="hybridMultilevel"/>
    <w:tmpl w:val="7CA4FE92"/>
    <w:lvl w:ilvl="0" w:tplc="3C46D0E0">
      <w:start w:val="2009"/>
      <w:numFmt w:val="bullet"/>
      <w:lvlText w:val="-"/>
      <w:lvlJc w:val="left"/>
      <w:pPr>
        <w:tabs>
          <w:tab w:val="num" w:pos="0"/>
        </w:tabs>
        <w:ind w:left="113" w:hanging="113"/>
      </w:pPr>
      <w:rPr>
        <w:rFonts w:ascii="Century Gothic" w:eastAsia="Times New Roman" w:hAnsi="Century Gothic" w:hint="default"/>
      </w:rPr>
    </w:lvl>
    <w:lvl w:ilvl="1" w:tplc="C4C8DCC8">
      <w:start w:val="1"/>
      <w:numFmt w:val="bullet"/>
      <w:lvlText w:val="o"/>
      <w:lvlJc w:val="left"/>
      <w:pPr>
        <w:tabs>
          <w:tab w:val="num" w:pos="1440"/>
        </w:tabs>
        <w:ind w:left="1440" w:hanging="360"/>
      </w:pPr>
      <w:rPr>
        <w:rFonts w:ascii="Courier New" w:hAnsi="Courier New" w:hint="default"/>
      </w:rPr>
    </w:lvl>
    <w:lvl w:ilvl="2" w:tplc="94EA4806">
      <w:start w:val="1"/>
      <w:numFmt w:val="bullet"/>
      <w:lvlText w:val=""/>
      <w:lvlJc w:val="left"/>
      <w:pPr>
        <w:tabs>
          <w:tab w:val="num" w:pos="2160"/>
        </w:tabs>
        <w:ind w:left="2160" w:hanging="360"/>
      </w:pPr>
      <w:rPr>
        <w:rFonts w:ascii="Wingdings" w:hAnsi="Wingdings" w:hint="default"/>
      </w:rPr>
    </w:lvl>
    <w:lvl w:ilvl="3" w:tplc="672A4BB0">
      <w:start w:val="1"/>
      <w:numFmt w:val="bullet"/>
      <w:lvlText w:val=""/>
      <w:lvlJc w:val="left"/>
      <w:pPr>
        <w:tabs>
          <w:tab w:val="num" w:pos="2880"/>
        </w:tabs>
        <w:ind w:left="2880" w:hanging="360"/>
      </w:pPr>
      <w:rPr>
        <w:rFonts w:ascii="Symbol" w:hAnsi="Symbol" w:hint="default"/>
      </w:rPr>
    </w:lvl>
    <w:lvl w:ilvl="4" w:tplc="FD40454C">
      <w:start w:val="1"/>
      <w:numFmt w:val="bullet"/>
      <w:lvlText w:val="o"/>
      <w:lvlJc w:val="left"/>
      <w:pPr>
        <w:tabs>
          <w:tab w:val="num" w:pos="3600"/>
        </w:tabs>
        <w:ind w:left="3600" w:hanging="360"/>
      </w:pPr>
      <w:rPr>
        <w:rFonts w:ascii="Courier New" w:hAnsi="Courier New" w:hint="default"/>
      </w:rPr>
    </w:lvl>
    <w:lvl w:ilvl="5" w:tplc="FD1E222E">
      <w:start w:val="1"/>
      <w:numFmt w:val="bullet"/>
      <w:lvlText w:val=""/>
      <w:lvlJc w:val="left"/>
      <w:pPr>
        <w:tabs>
          <w:tab w:val="num" w:pos="4320"/>
        </w:tabs>
        <w:ind w:left="4320" w:hanging="360"/>
      </w:pPr>
      <w:rPr>
        <w:rFonts w:ascii="Wingdings" w:hAnsi="Wingdings" w:hint="default"/>
      </w:rPr>
    </w:lvl>
    <w:lvl w:ilvl="6" w:tplc="B54E27C4">
      <w:start w:val="1"/>
      <w:numFmt w:val="bullet"/>
      <w:lvlText w:val=""/>
      <w:lvlJc w:val="left"/>
      <w:pPr>
        <w:tabs>
          <w:tab w:val="num" w:pos="5040"/>
        </w:tabs>
        <w:ind w:left="5040" w:hanging="360"/>
      </w:pPr>
      <w:rPr>
        <w:rFonts w:ascii="Symbol" w:hAnsi="Symbol" w:hint="default"/>
      </w:rPr>
    </w:lvl>
    <w:lvl w:ilvl="7" w:tplc="175A3A56">
      <w:start w:val="1"/>
      <w:numFmt w:val="bullet"/>
      <w:lvlText w:val="o"/>
      <w:lvlJc w:val="left"/>
      <w:pPr>
        <w:tabs>
          <w:tab w:val="num" w:pos="5760"/>
        </w:tabs>
        <w:ind w:left="5760" w:hanging="360"/>
      </w:pPr>
      <w:rPr>
        <w:rFonts w:ascii="Courier New" w:hAnsi="Courier New" w:hint="default"/>
      </w:rPr>
    </w:lvl>
    <w:lvl w:ilvl="8" w:tplc="6A54A87E">
      <w:start w:val="1"/>
      <w:numFmt w:val="bullet"/>
      <w:lvlText w:val=""/>
      <w:lvlJc w:val="left"/>
      <w:pPr>
        <w:tabs>
          <w:tab w:val="num" w:pos="6480"/>
        </w:tabs>
        <w:ind w:left="6480" w:hanging="360"/>
      </w:pPr>
      <w:rPr>
        <w:rFonts w:ascii="Wingdings" w:hAnsi="Wingdings" w:hint="default"/>
      </w:rPr>
    </w:lvl>
  </w:abstractNum>
  <w:abstractNum w:abstractNumId="8">
    <w:nsid w:val="29E315A5"/>
    <w:multiLevelType w:val="hybridMultilevel"/>
    <w:tmpl w:val="D8F276B6"/>
    <w:lvl w:ilvl="0" w:tplc="9BE67738">
      <w:start w:val="1"/>
      <w:numFmt w:val="lowerLetter"/>
      <w:lvlText w:val="%1)"/>
      <w:lvlJc w:val="left"/>
      <w:pPr>
        <w:tabs>
          <w:tab w:val="num" w:pos="720"/>
        </w:tabs>
        <w:ind w:left="720" w:hanging="360"/>
      </w:pPr>
      <w:rPr>
        <w:rFonts w:cs="Times New Roman"/>
      </w:rPr>
    </w:lvl>
    <w:lvl w:ilvl="1" w:tplc="432693B6">
      <w:start w:val="1"/>
      <w:numFmt w:val="lowerLetter"/>
      <w:lvlText w:val="%2."/>
      <w:lvlJc w:val="left"/>
      <w:pPr>
        <w:tabs>
          <w:tab w:val="num" w:pos="1440"/>
        </w:tabs>
        <w:ind w:left="1440" w:hanging="360"/>
      </w:pPr>
      <w:rPr>
        <w:rFonts w:cs="Times New Roman"/>
      </w:rPr>
    </w:lvl>
    <w:lvl w:ilvl="2" w:tplc="1EF87D02">
      <w:start w:val="1"/>
      <w:numFmt w:val="lowerRoman"/>
      <w:lvlText w:val="%3."/>
      <w:lvlJc w:val="right"/>
      <w:pPr>
        <w:tabs>
          <w:tab w:val="num" w:pos="2160"/>
        </w:tabs>
        <w:ind w:left="2160" w:hanging="180"/>
      </w:pPr>
      <w:rPr>
        <w:rFonts w:cs="Times New Roman"/>
      </w:rPr>
    </w:lvl>
    <w:lvl w:ilvl="3" w:tplc="493CF688">
      <w:start w:val="1"/>
      <w:numFmt w:val="decimal"/>
      <w:lvlText w:val="%4."/>
      <w:lvlJc w:val="left"/>
      <w:pPr>
        <w:tabs>
          <w:tab w:val="num" w:pos="2880"/>
        </w:tabs>
        <w:ind w:left="2880" w:hanging="360"/>
      </w:pPr>
      <w:rPr>
        <w:rFonts w:cs="Times New Roman"/>
      </w:rPr>
    </w:lvl>
    <w:lvl w:ilvl="4" w:tplc="539610B4">
      <w:start w:val="1"/>
      <w:numFmt w:val="lowerLetter"/>
      <w:lvlText w:val="%5."/>
      <w:lvlJc w:val="left"/>
      <w:pPr>
        <w:tabs>
          <w:tab w:val="num" w:pos="3600"/>
        </w:tabs>
        <w:ind w:left="3600" w:hanging="360"/>
      </w:pPr>
      <w:rPr>
        <w:rFonts w:cs="Times New Roman"/>
      </w:rPr>
    </w:lvl>
    <w:lvl w:ilvl="5" w:tplc="30CEBCC4">
      <w:start w:val="1"/>
      <w:numFmt w:val="lowerRoman"/>
      <w:lvlText w:val="%6."/>
      <w:lvlJc w:val="right"/>
      <w:pPr>
        <w:tabs>
          <w:tab w:val="num" w:pos="4320"/>
        </w:tabs>
        <w:ind w:left="4320" w:hanging="180"/>
      </w:pPr>
      <w:rPr>
        <w:rFonts w:cs="Times New Roman"/>
      </w:rPr>
    </w:lvl>
    <w:lvl w:ilvl="6" w:tplc="1ACEA24E">
      <w:start w:val="1"/>
      <w:numFmt w:val="decimal"/>
      <w:lvlText w:val="%7."/>
      <w:lvlJc w:val="left"/>
      <w:pPr>
        <w:tabs>
          <w:tab w:val="num" w:pos="5040"/>
        </w:tabs>
        <w:ind w:left="5040" w:hanging="360"/>
      </w:pPr>
      <w:rPr>
        <w:rFonts w:cs="Times New Roman"/>
      </w:rPr>
    </w:lvl>
    <w:lvl w:ilvl="7" w:tplc="23E8FB4C">
      <w:start w:val="1"/>
      <w:numFmt w:val="lowerLetter"/>
      <w:lvlText w:val="%8."/>
      <w:lvlJc w:val="left"/>
      <w:pPr>
        <w:tabs>
          <w:tab w:val="num" w:pos="5760"/>
        </w:tabs>
        <w:ind w:left="5760" w:hanging="360"/>
      </w:pPr>
      <w:rPr>
        <w:rFonts w:cs="Times New Roman"/>
      </w:rPr>
    </w:lvl>
    <w:lvl w:ilvl="8" w:tplc="5E822BD2">
      <w:start w:val="1"/>
      <w:numFmt w:val="lowerRoman"/>
      <w:lvlText w:val="%9."/>
      <w:lvlJc w:val="right"/>
      <w:pPr>
        <w:tabs>
          <w:tab w:val="num" w:pos="6480"/>
        </w:tabs>
        <w:ind w:left="6480" w:hanging="180"/>
      </w:pPr>
      <w:rPr>
        <w:rFonts w:cs="Times New Roman"/>
      </w:rPr>
    </w:lvl>
  </w:abstractNum>
  <w:abstractNum w:abstractNumId="9">
    <w:nsid w:val="2D031786"/>
    <w:multiLevelType w:val="hybridMultilevel"/>
    <w:tmpl w:val="B9EE8122"/>
    <w:lvl w:ilvl="0" w:tplc="7BB08C88">
      <w:start w:val="1"/>
      <w:numFmt w:val="bullet"/>
      <w:lvlText w:val=""/>
      <w:lvlJc w:val="left"/>
      <w:pPr>
        <w:tabs>
          <w:tab w:val="num" w:pos="720"/>
        </w:tabs>
        <w:ind w:left="720" w:hanging="360"/>
      </w:pPr>
      <w:rPr>
        <w:rFonts w:ascii="Symbol" w:hAnsi="Symbol" w:hint="default"/>
      </w:rPr>
    </w:lvl>
    <w:lvl w:ilvl="1" w:tplc="DD78E5CA">
      <w:start w:val="1"/>
      <w:numFmt w:val="bullet"/>
      <w:lvlText w:val="o"/>
      <w:lvlJc w:val="left"/>
      <w:pPr>
        <w:tabs>
          <w:tab w:val="num" w:pos="1440"/>
        </w:tabs>
        <w:ind w:left="1440" w:hanging="360"/>
      </w:pPr>
      <w:rPr>
        <w:rFonts w:ascii="Courier New" w:hAnsi="Courier New" w:hint="default"/>
      </w:rPr>
    </w:lvl>
    <w:lvl w:ilvl="2" w:tplc="F1D89D00">
      <w:start w:val="1"/>
      <w:numFmt w:val="bullet"/>
      <w:lvlText w:val=""/>
      <w:lvlJc w:val="left"/>
      <w:pPr>
        <w:tabs>
          <w:tab w:val="num" w:pos="2160"/>
        </w:tabs>
        <w:ind w:left="2160" w:hanging="360"/>
      </w:pPr>
      <w:rPr>
        <w:rFonts w:ascii="Wingdings" w:hAnsi="Wingdings" w:hint="default"/>
      </w:rPr>
    </w:lvl>
    <w:lvl w:ilvl="3" w:tplc="AE56CAEA">
      <w:start w:val="1"/>
      <w:numFmt w:val="bullet"/>
      <w:lvlText w:val=""/>
      <w:lvlJc w:val="left"/>
      <w:pPr>
        <w:tabs>
          <w:tab w:val="num" w:pos="2880"/>
        </w:tabs>
        <w:ind w:left="2880" w:hanging="360"/>
      </w:pPr>
      <w:rPr>
        <w:rFonts w:ascii="Symbol" w:hAnsi="Symbol" w:hint="default"/>
      </w:rPr>
    </w:lvl>
    <w:lvl w:ilvl="4" w:tplc="FE64D86E">
      <w:start w:val="1"/>
      <w:numFmt w:val="bullet"/>
      <w:lvlText w:val="o"/>
      <w:lvlJc w:val="left"/>
      <w:pPr>
        <w:tabs>
          <w:tab w:val="num" w:pos="3600"/>
        </w:tabs>
        <w:ind w:left="3600" w:hanging="360"/>
      </w:pPr>
      <w:rPr>
        <w:rFonts w:ascii="Courier New" w:hAnsi="Courier New" w:hint="default"/>
      </w:rPr>
    </w:lvl>
    <w:lvl w:ilvl="5" w:tplc="89109FD6">
      <w:start w:val="1"/>
      <w:numFmt w:val="bullet"/>
      <w:lvlText w:val=""/>
      <w:lvlJc w:val="left"/>
      <w:pPr>
        <w:tabs>
          <w:tab w:val="num" w:pos="4320"/>
        </w:tabs>
        <w:ind w:left="4320" w:hanging="360"/>
      </w:pPr>
      <w:rPr>
        <w:rFonts w:ascii="Wingdings" w:hAnsi="Wingdings" w:hint="default"/>
      </w:rPr>
    </w:lvl>
    <w:lvl w:ilvl="6" w:tplc="852C5462">
      <w:start w:val="1"/>
      <w:numFmt w:val="bullet"/>
      <w:lvlText w:val=""/>
      <w:lvlJc w:val="left"/>
      <w:pPr>
        <w:tabs>
          <w:tab w:val="num" w:pos="5040"/>
        </w:tabs>
        <w:ind w:left="5040" w:hanging="360"/>
      </w:pPr>
      <w:rPr>
        <w:rFonts w:ascii="Symbol" w:hAnsi="Symbol" w:hint="default"/>
      </w:rPr>
    </w:lvl>
    <w:lvl w:ilvl="7" w:tplc="88B62B32">
      <w:start w:val="1"/>
      <w:numFmt w:val="bullet"/>
      <w:lvlText w:val="o"/>
      <w:lvlJc w:val="left"/>
      <w:pPr>
        <w:tabs>
          <w:tab w:val="num" w:pos="5760"/>
        </w:tabs>
        <w:ind w:left="5760" w:hanging="360"/>
      </w:pPr>
      <w:rPr>
        <w:rFonts w:ascii="Courier New" w:hAnsi="Courier New" w:hint="default"/>
      </w:rPr>
    </w:lvl>
    <w:lvl w:ilvl="8" w:tplc="9984D56A">
      <w:start w:val="1"/>
      <w:numFmt w:val="bullet"/>
      <w:lvlText w:val=""/>
      <w:lvlJc w:val="left"/>
      <w:pPr>
        <w:tabs>
          <w:tab w:val="num" w:pos="6480"/>
        </w:tabs>
        <w:ind w:left="6480" w:hanging="360"/>
      </w:pPr>
      <w:rPr>
        <w:rFonts w:ascii="Wingdings" w:hAnsi="Wingdings" w:hint="default"/>
      </w:rPr>
    </w:lvl>
  </w:abstractNum>
  <w:abstractNum w:abstractNumId="10">
    <w:nsid w:val="2DD33AF2"/>
    <w:multiLevelType w:val="hybridMultilevel"/>
    <w:tmpl w:val="CCC8C944"/>
    <w:lvl w:ilvl="0" w:tplc="CD9EC580">
      <w:start w:val="1"/>
      <w:numFmt w:val="bullet"/>
      <w:lvlText w:val=""/>
      <w:lvlJc w:val="left"/>
      <w:pPr>
        <w:tabs>
          <w:tab w:val="num" w:pos="720"/>
        </w:tabs>
        <w:ind w:left="720" w:hanging="360"/>
      </w:pPr>
      <w:rPr>
        <w:rFonts w:ascii="Symbol" w:hAnsi="Symbol" w:hint="default"/>
      </w:rPr>
    </w:lvl>
    <w:lvl w:ilvl="1" w:tplc="68889166">
      <w:start w:val="1"/>
      <w:numFmt w:val="bullet"/>
      <w:lvlText w:val="o"/>
      <w:lvlJc w:val="left"/>
      <w:pPr>
        <w:tabs>
          <w:tab w:val="num" w:pos="1440"/>
        </w:tabs>
        <w:ind w:left="1440" w:hanging="360"/>
      </w:pPr>
      <w:rPr>
        <w:rFonts w:ascii="Courier New" w:hAnsi="Courier New" w:hint="default"/>
      </w:rPr>
    </w:lvl>
    <w:lvl w:ilvl="2" w:tplc="78BEB51E">
      <w:start w:val="1"/>
      <w:numFmt w:val="bullet"/>
      <w:lvlText w:val=""/>
      <w:lvlJc w:val="left"/>
      <w:pPr>
        <w:tabs>
          <w:tab w:val="num" w:pos="2160"/>
        </w:tabs>
        <w:ind w:left="2160" w:hanging="360"/>
      </w:pPr>
      <w:rPr>
        <w:rFonts w:ascii="Wingdings" w:hAnsi="Wingdings" w:hint="default"/>
      </w:rPr>
    </w:lvl>
    <w:lvl w:ilvl="3" w:tplc="EF505A3A">
      <w:start w:val="1"/>
      <w:numFmt w:val="bullet"/>
      <w:lvlText w:val=""/>
      <w:lvlJc w:val="left"/>
      <w:pPr>
        <w:tabs>
          <w:tab w:val="num" w:pos="2880"/>
        </w:tabs>
        <w:ind w:left="2880" w:hanging="360"/>
      </w:pPr>
      <w:rPr>
        <w:rFonts w:ascii="Symbol" w:hAnsi="Symbol" w:hint="default"/>
      </w:rPr>
    </w:lvl>
    <w:lvl w:ilvl="4" w:tplc="C68C75DC">
      <w:start w:val="1"/>
      <w:numFmt w:val="bullet"/>
      <w:lvlText w:val="o"/>
      <w:lvlJc w:val="left"/>
      <w:pPr>
        <w:tabs>
          <w:tab w:val="num" w:pos="3600"/>
        </w:tabs>
        <w:ind w:left="3600" w:hanging="360"/>
      </w:pPr>
      <w:rPr>
        <w:rFonts w:ascii="Courier New" w:hAnsi="Courier New" w:hint="default"/>
      </w:rPr>
    </w:lvl>
    <w:lvl w:ilvl="5" w:tplc="EE7A5942">
      <w:start w:val="1"/>
      <w:numFmt w:val="bullet"/>
      <w:lvlText w:val=""/>
      <w:lvlJc w:val="left"/>
      <w:pPr>
        <w:tabs>
          <w:tab w:val="num" w:pos="4320"/>
        </w:tabs>
        <w:ind w:left="4320" w:hanging="360"/>
      </w:pPr>
      <w:rPr>
        <w:rFonts w:ascii="Wingdings" w:hAnsi="Wingdings" w:hint="default"/>
      </w:rPr>
    </w:lvl>
    <w:lvl w:ilvl="6" w:tplc="D39C8EBC">
      <w:start w:val="1"/>
      <w:numFmt w:val="bullet"/>
      <w:lvlText w:val=""/>
      <w:lvlJc w:val="left"/>
      <w:pPr>
        <w:tabs>
          <w:tab w:val="num" w:pos="5040"/>
        </w:tabs>
        <w:ind w:left="5040" w:hanging="360"/>
      </w:pPr>
      <w:rPr>
        <w:rFonts w:ascii="Symbol" w:hAnsi="Symbol" w:hint="default"/>
      </w:rPr>
    </w:lvl>
    <w:lvl w:ilvl="7" w:tplc="2CDC559C">
      <w:start w:val="1"/>
      <w:numFmt w:val="bullet"/>
      <w:lvlText w:val="o"/>
      <w:lvlJc w:val="left"/>
      <w:pPr>
        <w:tabs>
          <w:tab w:val="num" w:pos="5760"/>
        </w:tabs>
        <w:ind w:left="5760" w:hanging="360"/>
      </w:pPr>
      <w:rPr>
        <w:rFonts w:ascii="Courier New" w:hAnsi="Courier New" w:hint="default"/>
      </w:rPr>
    </w:lvl>
    <w:lvl w:ilvl="8" w:tplc="DD52326C">
      <w:start w:val="1"/>
      <w:numFmt w:val="bullet"/>
      <w:lvlText w:val=""/>
      <w:lvlJc w:val="left"/>
      <w:pPr>
        <w:tabs>
          <w:tab w:val="num" w:pos="6480"/>
        </w:tabs>
        <w:ind w:left="6480" w:hanging="360"/>
      </w:pPr>
      <w:rPr>
        <w:rFonts w:ascii="Wingdings" w:hAnsi="Wingdings" w:hint="default"/>
      </w:rPr>
    </w:lvl>
  </w:abstractNum>
  <w:abstractNum w:abstractNumId="11">
    <w:nsid w:val="2F047536"/>
    <w:multiLevelType w:val="hybridMultilevel"/>
    <w:tmpl w:val="B70CEC92"/>
    <w:lvl w:ilvl="0" w:tplc="A2A41B4E">
      <w:start w:val="1"/>
      <w:numFmt w:val="bullet"/>
      <w:lvlText w:val=""/>
      <w:lvlJc w:val="left"/>
      <w:pPr>
        <w:tabs>
          <w:tab w:val="num" w:pos="720"/>
        </w:tabs>
        <w:ind w:left="720" w:hanging="360"/>
      </w:pPr>
      <w:rPr>
        <w:rFonts w:ascii="Symbol" w:hAnsi="Symbol" w:hint="default"/>
      </w:rPr>
    </w:lvl>
    <w:lvl w:ilvl="1" w:tplc="0130CBB6">
      <w:start w:val="1"/>
      <w:numFmt w:val="bullet"/>
      <w:lvlText w:val="o"/>
      <w:lvlJc w:val="left"/>
      <w:pPr>
        <w:tabs>
          <w:tab w:val="num" w:pos="1440"/>
        </w:tabs>
        <w:ind w:left="1440" w:hanging="360"/>
      </w:pPr>
      <w:rPr>
        <w:rFonts w:ascii="Courier New" w:hAnsi="Courier New" w:hint="default"/>
      </w:rPr>
    </w:lvl>
    <w:lvl w:ilvl="2" w:tplc="842AB91C">
      <w:start w:val="1"/>
      <w:numFmt w:val="bullet"/>
      <w:lvlText w:val=""/>
      <w:lvlJc w:val="left"/>
      <w:pPr>
        <w:tabs>
          <w:tab w:val="num" w:pos="2160"/>
        </w:tabs>
        <w:ind w:left="2160" w:hanging="360"/>
      </w:pPr>
      <w:rPr>
        <w:rFonts w:ascii="Wingdings" w:hAnsi="Wingdings" w:hint="default"/>
      </w:rPr>
    </w:lvl>
    <w:lvl w:ilvl="3" w:tplc="EB28E29A">
      <w:start w:val="1"/>
      <w:numFmt w:val="bullet"/>
      <w:lvlText w:val=""/>
      <w:lvlJc w:val="left"/>
      <w:pPr>
        <w:tabs>
          <w:tab w:val="num" w:pos="2880"/>
        </w:tabs>
        <w:ind w:left="2880" w:hanging="360"/>
      </w:pPr>
      <w:rPr>
        <w:rFonts w:ascii="Symbol" w:hAnsi="Symbol" w:hint="default"/>
      </w:rPr>
    </w:lvl>
    <w:lvl w:ilvl="4" w:tplc="B1D6F4EE">
      <w:start w:val="1"/>
      <w:numFmt w:val="bullet"/>
      <w:lvlText w:val="o"/>
      <w:lvlJc w:val="left"/>
      <w:pPr>
        <w:tabs>
          <w:tab w:val="num" w:pos="3600"/>
        </w:tabs>
        <w:ind w:left="3600" w:hanging="360"/>
      </w:pPr>
      <w:rPr>
        <w:rFonts w:ascii="Courier New" w:hAnsi="Courier New" w:hint="default"/>
      </w:rPr>
    </w:lvl>
    <w:lvl w:ilvl="5" w:tplc="CEAEA01E">
      <w:start w:val="1"/>
      <w:numFmt w:val="bullet"/>
      <w:lvlText w:val=""/>
      <w:lvlJc w:val="left"/>
      <w:pPr>
        <w:tabs>
          <w:tab w:val="num" w:pos="4320"/>
        </w:tabs>
        <w:ind w:left="4320" w:hanging="360"/>
      </w:pPr>
      <w:rPr>
        <w:rFonts w:ascii="Wingdings" w:hAnsi="Wingdings" w:hint="default"/>
      </w:rPr>
    </w:lvl>
    <w:lvl w:ilvl="6" w:tplc="4DA65586">
      <w:start w:val="1"/>
      <w:numFmt w:val="bullet"/>
      <w:lvlText w:val=""/>
      <w:lvlJc w:val="left"/>
      <w:pPr>
        <w:tabs>
          <w:tab w:val="num" w:pos="5040"/>
        </w:tabs>
        <w:ind w:left="5040" w:hanging="360"/>
      </w:pPr>
      <w:rPr>
        <w:rFonts w:ascii="Symbol" w:hAnsi="Symbol" w:hint="default"/>
      </w:rPr>
    </w:lvl>
    <w:lvl w:ilvl="7" w:tplc="5AF27842">
      <w:start w:val="1"/>
      <w:numFmt w:val="bullet"/>
      <w:lvlText w:val="o"/>
      <w:lvlJc w:val="left"/>
      <w:pPr>
        <w:tabs>
          <w:tab w:val="num" w:pos="5760"/>
        </w:tabs>
        <w:ind w:left="5760" w:hanging="360"/>
      </w:pPr>
      <w:rPr>
        <w:rFonts w:ascii="Courier New" w:hAnsi="Courier New" w:hint="default"/>
      </w:rPr>
    </w:lvl>
    <w:lvl w:ilvl="8" w:tplc="FA1C874E">
      <w:start w:val="1"/>
      <w:numFmt w:val="bullet"/>
      <w:lvlText w:val=""/>
      <w:lvlJc w:val="left"/>
      <w:pPr>
        <w:tabs>
          <w:tab w:val="num" w:pos="6480"/>
        </w:tabs>
        <w:ind w:left="6480" w:hanging="360"/>
      </w:pPr>
      <w:rPr>
        <w:rFonts w:ascii="Wingdings" w:hAnsi="Wingdings" w:hint="default"/>
      </w:rPr>
    </w:lvl>
  </w:abstractNum>
  <w:abstractNum w:abstractNumId="12">
    <w:nsid w:val="31303AD6"/>
    <w:multiLevelType w:val="hybridMultilevel"/>
    <w:tmpl w:val="E9B440F0"/>
    <w:lvl w:ilvl="0" w:tplc="30F8FFC2">
      <w:numFmt w:val="bullet"/>
      <w:lvlText w:val="-"/>
      <w:lvlJc w:val="left"/>
      <w:pPr>
        <w:tabs>
          <w:tab w:val="num" w:pos="720"/>
        </w:tabs>
        <w:ind w:left="720" w:hanging="360"/>
      </w:pPr>
      <w:rPr>
        <w:rFonts w:ascii="Arial" w:eastAsia="Times New Roman" w:hAnsi="Arial" w:hint="default"/>
      </w:rPr>
    </w:lvl>
    <w:lvl w:ilvl="1" w:tplc="84ECE242">
      <w:start w:val="1"/>
      <w:numFmt w:val="bullet"/>
      <w:lvlText w:val="o"/>
      <w:lvlJc w:val="left"/>
      <w:pPr>
        <w:tabs>
          <w:tab w:val="num" w:pos="1440"/>
        </w:tabs>
        <w:ind w:left="1440" w:hanging="360"/>
      </w:pPr>
      <w:rPr>
        <w:rFonts w:ascii="Courier New" w:hAnsi="Courier New" w:hint="default"/>
      </w:rPr>
    </w:lvl>
    <w:lvl w:ilvl="2" w:tplc="B9C8D1DC">
      <w:start w:val="1"/>
      <w:numFmt w:val="bullet"/>
      <w:lvlText w:val=""/>
      <w:lvlJc w:val="left"/>
      <w:pPr>
        <w:tabs>
          <w:tab w:val="num" w:pos="2160"/>
        </w:tabs>
        <w:ind w:left="2160" w:hanging="360"/>
      </w:pPr>
      <w:rPr>
        <w:rFonts w:ascii="Wingdings" w:hAnsi="Wingdings" w:hint="default"/>
      </w:rPr>
    </w:lvl>
    <w:lvl w:ilvl="3" w:tplc="940E8184">
      <w:start w:val="1"/>
      <w:numFmt w:val="bullet"/>
      <w:lvlText w:val=""/>
      <w:lvlJc w:val="left"/>
      <w:pPr>
        <w:tabs>
          <w:tab w:val="num" w:pos="2880"/>
        </w:tabs>
        <w:ind w:left="2880" w:hanging="360"/>
      </w:pPr>
      <w:rPr>
        <w:rFonts w:ascii="Symbol" w:hAnsi="Symbol" w:hint="default"/>
      </w:rPr>
    </w:lvl>
    <w:lvl w:ilvl="4" w:tplc="0BE24D64">
      <w:start w:val="1"/>
      <w:numFmt w:val="bullet"/>
      <w:lvlText w:val="o"/>
      <w:lvlJc w:val="left"/>
      <w:pPr>
        <w:tabs>
          <w:tab w:val="num" w:pos="3600"/>
        </w:tabs>
        <w:ind w:left="3600" w:hanging="360"/>
      </w:pPr>
      <w:rPr>
        <w:rFonts w:ascii="Courier New" w:hAnsi="Courier New" w:hint="default"/>
      </w:rPr>
    </w:lvl>
    <w:lvl w:ilvl="5" w:tplc="881C0EC8">
      <w:start w:val="1"/>
      <w:numFmt w:val="bullet"/>
      <w:lvlText w:val=""/>
      <w:lvlJc w:val="left"/>
      <w:pPr>
        <w:tabs>
          <w:tab w:val="num" w:pos="4320"/>
        </w:tabs>
        <w:ind w:left="4320" w:hanging="360"/>
      </w:pPr>
      <w:rPr>
        <w:rFonts w:ascii="Wingdings" w:hAnsi="Wingdings" w:hint="default"/>
      </w:rPr>
    </w:lvl>
    <w:lvl w:ilvl="6" w:tplc="85E881C0">
      <w:start w:val="1"/>
      <w:numFmt w:val="bullet"/>
      <w:lvlText w:val=""/>
      <w:lvlJc w:val="left"/>
      <w:pPr>
        <w:tabs>
          <w:tab w:val="num" w:pos="5040"/>
        </w:tabs>
        <w:ind w:left="5040" w:hanging="360"/>
      </w:pPr>
      <w:rPr>
        <w:rFonts w:ascii="Symbol" w:hAnsi="Symbol" w:hint="default"/>
      </w:rPr>
    </w:lvl>
    <w:lvl w:ilvl="7" w:tplc="34224DEA">
      <w:start w:val="1"/>
      <w:numFmt w:val="bullet"/>
      <w:lvlText w:val="o"/>
      <w:lvlJc w:val="left"/>
      <w:pPr>
        <w:tabs>
          <w:tab w:val="num" w:pos="5760"/>
        </w:tabs>
        <w:ind w:left="5760" w:hanging="360"/>
      </w:pPr>
      <w:rPr>
        <w:rFonts w:ascii="Courier New" w:hAnsi="Courier New" w:hint="default"/>
      </w:rPr>
    </w:lvl>
    <w:lvl w:ilvl="8" w:tplc="93CA110A">
      <w:start w:val="1"/>
      <w:numFmt w:val="bullet"/>
      <w:lvlText w:val=""/>
      <w:lvlJc w:val="left"/>
      <w:pPr>
        <w:tabs>
          <w:tab w:val="num" w:pos="6480"/>
        </w:tabs>
        <w:ind w:left="6480" w:hanging="360"/>
      </w:pPr>
      <w:rPr>
        <w:rFonts w:ascii="Wingdings" w:hAnsi="Wingdings" w:hint="default"/>
      </w:rPr>
    </w:lvl>
  </w:abstractNum>
  <w:abstractNum w:abstractNumId="13">
    <w:nsid w:val="31BC2902"/>
    <w:multiLevelType w:val="hybridMultilevel"/>
    <w:tmpl w:val="69B6E2E0"/>
    <w:lvl w:ilvl="0" w:tplc="2078F96E">
      <w:start w:val="1"/>
      <w:numFmt w:val="bullet"/>
      <w:lvlText w:val=""/>
      <w:lvlJc w:val="left"/>
      <w:pPr>
        <w:tabs>
          <w:tab w:val="num" w:pos="720"/>
        </w:tabs>
        <w:ind w:left="720" w:hanging="360"/>
      </w:pPr>
      <w:rPr>
        <w:rFonts w:ascii="Symbol" w:hAnsi="Symbol" w:hint="default"/>
      </w:rPr>
    </w:lvl>
    <w:lvl w:ilvl="1" w:tplc="760047E0">
      <w:start w:val="1"/>
      <w:numFmt w:val="bullet"/>
      <w:lvlText w:val="o"/>
      <w:lvlJc w:val="left"/>
      <w:pPr>
        <w:tabs>
          <w:tab w:val="num" w:pos="1440"/>
        </w:tabs>
        <w:ind w:left="1440" w:hanging="360"/>
      </w:pPr>
      <w:rPr>
        <w:rFonts w:ascii="Courier New" w:hAnsi="Courier New" w:hint="default"/>
      </w:rPr>
    </w:lvl>
    <w:lvl w:ilvl="2" w:tplc="D4F2C6A2">
      <w:start w:val="1"/>
      <w:numFmt w:val="bullet"/>
      <w:lvlText w:val=""/>
      <w:lvlJc w:val="left"/>
      <w:pPr>
        <w:tabs>
          <w:tab w:val="num" w:pos="2160"/>
        </w:tabs>
        <w:ind w:left="2160" w:hanging="360"/>
      </w:pPr>
      <w:rPr>
        <w:rFonts w:ascii="Wingdings" w:hAnsi="Wingdings" w:hint="default"/>
      </w:rPr>
    </w:lvl>
    <w:lvl w:ilvl="3" w:tplc="AB182AB2">
      <w:start w:val="1"/>
      <w:numFmt w:val="bullet"/>
      <w:lvlText w:val=""/>
      <w:lvlJc w:val="left"/>
      <w:pPr>
        <w:tabs>
          <w:tab w:val="num" w:pos="2880"/>
        </w:tabs>
        <w:ind w:left="2880" w:hanging="360"/>
      </w:pPr>
      <w:rPr>
        <w:rFonts w:ascii="Symbol" w:hAnsi="Symbol" w:hint="default"/>
      </w:rPr>
    </w:lvl>
    <w:lvl w:ilvl="4" w:tplc="33DE4078">
      <w:start w:val="1"/>
      <w:numFmt w:val="bullet"/>
      <w:lvlText w:val="o"/>
      <w:lvlJc w:val="left"/>
      <w:pPr>
        <w:tabs>
          <w:tab w:val="num" w:pos="3600"/>
        </w:tabs>
        <w:ind w:left="3600" w:hanging="360"/>
      </w:pPr>
      <w:rPr>
        <w:rFonts w:ascii="Courier New" w:hAnsi="Courier New" w:hint="default"/>
      </w:rPr>
    </w:lvl>
    <w:lvl w:ilvl="5" w:tplc="BCB858D0">
      <w:start w:val="1"/>
      <w:numFmt w:val="bullet"/>
      <w:lvlText w:val=""/>
      <w:lvlJc w:val="left"/>
      <w:pPr>
        <w:tabs>
          <w:tab w:val="num" w:pos="4320"/>
        </w:tabs>
        <w:ind w:left="4320" w:hanging="360"/>
      </w:pPr>
      <w:rPr>
        <w:rFonts w:ascii="Wingdings" w:hAnsi="Wingdings" w:hint="default"/>
      </w:rPr>
    </w:lvl>
    <w:lvl w:ilvl="6" w:tplc="B7E07DB6">
      <w:start w:val="1"/>
      <w:numFmt w:val="bullet"/>
      <w:lvlText w:val=""/>
      <w:lvlJc w:val="left"/>
      <w:pPr>
        <w:tabs>
          <w:tab w:val="num" w:pos="5040"/>
        </w:tabs>
        <w:ind w:left="5040" w:hanging="360"/>
      </w:pPr>
      <w:rPr>
        <w:rFonts w:ascii="Symbol" w:hAnsi="Symbol" w:hint="default"/>
      </w:rPr>
    </w:lvl>
    <w:lvl w:ilvl="7" w:tplc="3BBC17FC">
      <w:start w:val="1"/>
      <w:numFmt w:val="bullet"/>
      <w:lvlText w:val="o"/>
      <w:lvlJc w:val="left"/>
      <w:pPr>
        <w:tabs>
          <w:tab w:val="num" w:pos="5760"/>
        </w:tabs>
        <w:ind w:left="5760" w:hanging="360"/>
      </w:pPr>
      <w:rPr>
        <w:rFonts w:ascii="Courier New" w:hAnsi="Courier New" w:hint="default"/>
      </w:rPr>
    </w:lvl>
    <w:lvl w:ilvl="8" w:tplc="8C7ACCAA">
      <w:start w:val="1"/>
      <w:numFmt w:val="bullet"/>
      <w:lvlText w:val=""/>
      <w:lvlJc w:val="left"/>
      <w:pPr>
        <w:tabs>
          <w:tab w:val="num" w:pos="6480"/>
        </w:tabs>
        <w:ind w:left="6480" w:hanging="360"/>
      </w:pPr>
      <w:rPr>
        <w:rFonts w:ascii="Wingdings" w:hAnsi="Wingdings" w:hint="default"/>
      </w:rPr>
    </w:lvl>
  </w:abstractNum>
  <w:abstractNum w:abstractNumId="14">
    <w:nsid w:val="346F540E"/>
    <w:multiLevelType w:val="hybridMultilevel"/>
    <w:tmpl w:val="7052824A"/>
    <w:lvl w:ilvl="0" w:tplc="590CAF4E">
      <w:start w:val="15"/>
      <w:numFmt w:val="bullet"/>
      <w:lvlText w:val="-"/>
      <w:lvlJc w:val="left"/>
      <w:pPr>
        <w:ind w:left="1068" w:hanging="360"/>
      </w:pPr>
      <w:rPr>
        <w:rFonts w:ascii="Arial" w:eastAsia="Times New Roman" w:hAnsi="Arial" w:hint="default"/>
      </w:rPr>
    </w:lvl>
    <w:lvl w:ilvl="1" w:tplc="C278EF18" w:tentative="1">
      <w:start w:val="1"/>
      <w:numFmt w:val="bullet"/>
      <w:lvlText w:val="o"/>
      <w:lvlJc w:val="left"/>
      <w:pPr>
        <w:ind w:left="1788" w:hanging="360"/>
      </w:pPr>
      <w:rPr>
        <w:rFonts w:ascii="Courier New" w:hAnsi="Courier New" w:hint="default"/>
      </w:rPr>
    </w:lvl>
    <w:lvl w:ilvl="2" w:tplc="F78A00E4" w:tentative="1">
      <w:start w:val="1"/>
      <w:numFmt w:val="bullet"/>
      <w:lvlText w:val=""/>
      <w:lvlJc w:val="left"/>
      <w:pPr>
        <w:ind w:left="2508" w:hanging="360"/>
      </w:pPr>
      <w:rPr>
        <w:rFonts w:ascii="Wingdings" w:hAnsi="Wingdings" w:hint="default"/>
      </w:rPr>
    </w:lvl>
    <w:lvl w:ilvl="3" w:tplc="6E006F6E" w:tentative="1">
      <w:start w:val="1"/>
      <w:numFmt w:val="bullet"/>
      <w:lvlText w:val=""/>
      <w:lvlJc w:val="left"/>
      <w:pPr>
        <w:ind w:left="3228" w:hanging="360"/>
      </w:pPr>
      <w:rPr>
        <w:rFonts w:ascii="Symbol" w:hAnsi="Symbol" w:hint="default"/>
      </w:rPr>
    </w:lvl>
    <w:lvl w:ilvl="4" w:tplc="2C0AED6C" w:tentative="1">
      <w:start w:val="1"/>
      <w:numFmt w:val="bullet"/>
      <w:lvlText w:val="o"/>
      <w:lvlJc w:val="left"/>
      <w:pPr>
        <w:ind w:left="3948" w:hanging="360"/>
      </w:pPr>
      <w:rPr>
        <w:rFonts w:ascii="Courier New" w:hAnsi="Courier New" w:hint="default"/>
      </w:rPr>
    </w:lvl>
    <w:lvl w:ilvl="5" w:tplc="1070F2FE" w:tentative="1">
      <w:start w:val="1"/>
      <w:numFmt w:val="bullet"/>
      <w:lvlText w:val=""/>
      <w:lvlJc w:val="left"/>
      <w:pPr>
        <w:ind w:left="4668" w:hanging="360"/>
      </w:pPr>
      <w:rPr>
        <w:rFonts w:ascii="Wingdings" w:hAnsi="Wingdings" w:hint="default"/>
      </w:rPr>
    </w:lvl>
    <w:lvl w:ilvl="6" w:tplc="96C8236C" w:tentative="1">
      <w:start w:val="1"/>
      <w:numFmt w:val="bullet"/>
      <w:lvlText w:val=""/>
      <w:lvlJc w:val="left"/>
      <w:pPr>
        <w:ind w:left="5388" w:hanging="360"/>
      </w:pPr>
      <w:rPr>
        <w:rFonts w:ascii="Symbol" w:hAnsi="Symbol" w:hint="default"/>
      </w:rPr>
    </w:lvl>
    <w:lvl w:ilvl="7" w:tplc="53C080B4" w:tentative="1">
      <w:start w:val="1"/>
      <w:numFmt w:val="bullet"/>
      <w:lvlText w:val="o"/>
      <w:lvlJc w:val="left"/>
      <w:pPr>
        <w:ind w:left="6108" w:hanging="360"/>
      </w:pPr>
      <w:rPr>
        <w:rFonts w:ascii="Courier New" w:hAnsi="Courier New" w:hint="default"/>
      </w:rPr>
    </w:lvl>
    <w:lvl w:ilvl="8" w:tplc="E0B8B8AE" w:tentative="1">
      <w:start w:val="1"/>
      <w:numFmt w:val="bullet"/>
      <w:lvlText w:val=""/>
      <w:lvlJc w:val="left"/>
      <w:pPr>
        <w:ind w:left="6828" w:hanging="360"/>
      </w:pPr>
      <w:rPr>
        <w:rFonts w:ascii="Wingdings" w:hAnsi="Wingdings" w:hint="default"/>
      </w:rPr>
    </w:lvl>
  </w:abstractNum>
  <w:abstractNum w:abstractNumId="15">
    <w:nsid w:val="3B252A4D"/>
    <w:multiLevelType w:val="hybridMultilevel"/>
    <w:tmpl w:val="A3E4024C"/>
    <w:lvl w:ilvl="0" w:tplc="28547F0E">
      <w:start w:val="2005"/>
      <w:numFmt w:val="bullet"/>
      <w:lvlText w:val="-"/>
      <w:lvlJc w:val="left"/>
      <w:pPr>
        <w:tabs>
          <w:tab w:val="num" w:pos="720"/>
        </w:tabs>
        <w:ind w:left="720" w:hanging="360"/>
      </w:pPr>
      <w:rPr>
        <w:rFonts w:ascii="Times New Roman" w:eastAsia="Times New Roman" w:hAnsi="Times New Roman" w:hint="default"/>
      </w:rPr>
    </w:lvl>
    <w:lvl w:ilvl="1" w:tplc="A440A4DC">
      <w:start w:val="1"/>
      <w:numFmt w:val="bullet"/>
      <w:lvlText w:val="o"/>
      <w:lvlJc w:val="left"/>
      <w:pPr>
        <w:tabs>
          <w:tab w:val="num" w:pos="1440"/>
        </w:tabs>
        <w:ind w:left="1440" w:hanging="360"/>
      </w:pPr>
      <w:rPr>
        <w:rFonts w:ascii="Courier New" w:hAnsi="Courier New" w:hint="default"/>
      </w:rPr>
    </w:lvl>
    <w:lvl w:ilvl="2" w:tplc="38428F0A">
      <w:start w:val="1"/>
      <w:numFmt w:val="bullet"/>
      <w:lvlText w:val=""/>
      <w:lvlJc w:val="left"/>
      <w:pPr>
        <w:tabs>
          <w:tab w:val="num" w:pos="2160"/>
        </w:tabs>
        <w:ind w:left="2160" w:hanging="360"/>
      </w:pPr>
      <w:rPr>
        <w:rFonts w:ascii="Wingdings" w:hAnsi="Wingdings" w:hint="default"/>
      </w:rPr>
    </w:lvl>
    <w:lvl w:ilvl="3" w:tplc="FEE43974">
      <w:start w:val="1"/>
      <w:numFmt w:val="bullet"/>
      <w:lvlText w:val=""/>
      <w:lvlJc w:val="left"/>
      <w:pPr>
        <w:tabs>
          <w:tab w:val="num" w:pos="2880"/>
        </w:tabs>
        <w:ind w:left="2880" w:hanging="360"/>
      </w:pPr>
      <w:rPr>
        <w:rFonts w:ascii="Symbol" w:hAnsi="Symbol" w:hint="default"/>
      </w:rPr>
    </w:lvl>
    <w:lvl w:ilvl="4" w:tplc="A6A455D0">
      <w:start w:val="1"/>
      <w:numFmt w:val="bullet"/>
      <w:lvlText w:val="o"/>
      <w:lvlJc w:val="left"/>
      <w:pPr>
        <w:tabs>
          <w:tab w:val="num" w:pos="3600"/>
        </w:tabs>
        <w:ind w:left="3600" w:hanging="360"/>
      </w:pPr>
      <w:rPr>
        <w:rFonts w:ascii="Courier New" w:hAnsi="Courier New" w:hint="default"/>
      </w:rPr>
    </w:lvl>
    <w:lvl w:ilvl="5" w:tplc="61682BD4">
      <w:start w:val="1"/>
      <w:numFmt w:val="bullet"/>
      <w:lvlText w:val=""/>
      <w:lvlJc w:val="left"/>
      <w:pPr>
        <w:tabs>
          <w:tab w:val="num" w:pos="4320"/>
        </w:tabs>
        <w:ind w:left="4320" w:hanging="360"/>
      </w:pPr>
      <w:rPr>
        <w:rFonts w:ascii="Wingdings" w:hAnsi="Wingdings" w:hint="default"/>
      </w:rPr>
    </w:lvl>
    <w:lvl w:ilvl="6" w:tplc="C32AC6A0">
      <w:start w:val="1"/>
      <w:numFmt w:val="bullet"/>
      <w:lvlText w:val=""/>
      <w:lvlJc w:val="left"/>
      <w:pPr>
        <w:tabs>
          <w:tab w:val="num" w:pos="5040"/>
        </w:tabs>
        <w:ind w:left="5040" w:hanging="360"/>
      </w:pPr>
      <w:rPr>
        <w:rFonts w:ascii="Symbol" w:hAnsi="Symbol" w:hint="default"/>
      </w:rPr>
    </w:lvl>
    <w:lvl w:ilvl="7" w:tplc="6B2AB19C">
      <w:start w:val="1"/>
      <w:numFmt w:val="bullet"/>
      <w:lvlText w:val="o"/>
      <w:lvlJc w:val="left"/>
      <w:pPr>
        <w:tabs>
          <w:tab w:val="num" w:pos="5760"/>
        </w:tabs>
        <w:ind w:left="5760" w:hanging="360"/>
      </w:pPr>
      <w:rPr>
        <w:rFonts w:ascii="Courier New" w:hAnsi="Courier New" w:hint="default"/>
      </w:rPr>
    </w:lvl>
    <w:lvl w:ilvl="8" w:tplc="3E8AAB08">
      <w:start w:val="1"/>
      <w:numFmt w:val="bullet"/>
      <w:lvlText w:val=""/>
      <w:lvlJc w:val="left"/>
      <w:pPr>
        <w:tabs>
          <w:tab w:val="num" w:pos="6480"/>
        </w:tabs>
        <w:ind w:left="6480" w:hanging="360"/>
      </w:pPr>
      <w:rPr>
        <w:rFonts w:ascii="Wingdings" w:hAnsi="Wingdings" w:hint="default"/>
      </w:rPr>
    </w:lvl>
  </w:abstractNum>
  <w:abstractNum w:abstractNumId="16">
    <w:nsid w:val="3EF444DE"/>
    <w:multiLevelType w:val="hybridMultilevel"/>
    <w:tmpl w:val="C8A05DFA"/>
    <w:lvl w:ilvl="0" w:tplc="EB1648F4">
      <w:start w:val="1"/>
      <w:numFmt w:val="lowerLetter"/>
      <w:lvlText w:val="%1)"/>
      <w:lvlJc w:val="left"/>
      <w:pPr>
        <w:tabs>
          <w:tab w:val="num" w:pos="720"/>
        </w:tabs>
        <w:ind w:left="720" w:hanging="360"/>
      </w:pPr>
      <w:rPr>
        <w:rFonts w:cs="Times New Roman"/>
      </w:rPr>
    </w:lvl>
    <w:lvl w:ilvl="1" w:tplc="24BCCE02">
      <w:start w:val="1"/>
      <w:numFmt w:val="lowerLetter"/>
      <w:lvlText w:val="%2."/>
      <w:lvlJc w:val="left"/>
      <w:pPr>
        <w:tabs>
          <w:tab w:val="num" w:pos="1440"/>
        </w:tabs>
        <w:ind w:left="1440" w:hanging="360"/>
      </w:pPr>
      <w:rPr>
        <w:rFonts w:cs="Times New Roman"/>
      </w:rPr>
    </w:lvl>
    <w:lvl w:ilvl="2" w:tplc="BBA8D4C8">
      <w:start w:val="1"/>
      <w:numFmt w:val="lowerRoman"/>
      <w:lvlText w:val="%3."/>
      <w:lvlJc w:val="right"/>
      <w:pPr>
        <w:tabs>
          <w:tab w:val="num" w:pos="2160"/>
        </w:tabs>
        <w:ind w:left="2160" w:hanging="180"/>
      </w:pPr>
      <w:rPr>
        <w:rFonts w:cs="Times New Roman"/>
      </w:rPr>
    </w:lvl>
    <w:lvl w:ilvl="3" w:tplc="AC329E74">
      <w:start w:val="1"/>
      <w:numFmt w:val="decimal"/>
      <w:lvlText w:val="%4."/>
      <w:lvlJc w:val="left"/>
      <w:pPr>
        <w:tabs>
          <w:tab w:val="num" w:pos="2880"/>
        </w:tabs>
        <w:ind w:left="2880" w:hanging="360"/>
      </w:pPr>
      <w:rPr>
        <w:rFonts w:cs="Times New Roman"/>
      </w:rPr>
    </w:lvl>
    <w:lvl w:ilvl="4" w:tplc="38C438BE">
      <w:start w:val="1"/>
      <w:numFmt w:val="lowerLetter"/>
      <w:lvlText w:val="%5."/>
      <w:lvlJc w:val="left"/>
      <w:pPr>
        <w:tabs>
          <w:tab w:val="num" w:pos="3600"/>
        </w:tabs>
        <w:ind w:left="3600" w:hanging="360"/>
      </w:pPr>
      <w:rPr>
        <w:rFonts w:cs="Times New Roman"/>
      </w:rPr>
    </w:lvl>
    <w:lvl w:ilvl="5" w:tplc="3F8094FE">
      <w:start w:val="1"/>
      <w:numFmt w:val="lowerRoman"/>
      <w:lvlText w:val="%6."/>
      <w:lvlJc w:val="right"/>
      <w:pPr>
        <w:tabs>
          <w:tab w:val="num" w:pos="4320"/>
        </w:tabs>
        <w:ind w:left="4320" w:hanging="180"/>
      </w:pPr>
      <w:rPr>
        <w:rFonts w:cs="Times New Roman"/>
      </w:rPr>
    </w:lvl>
    <w:lvl w:ilvl="6" w:tplc="5DF85AE2">
      <w:start w:val="1"/>
      <w:numFmt w:val="decimal"/>
      <w:lvlText w:val="%7."/>
      <w:lvlJc w:val="left"/>
      <w:pPr>
        <w:tabs>
          <w:tab w:val="num" w:pos="5040"/>
        </w:tabs>
        <w:ind w:left="5040" w:hanging="360"/>
      </w:pPr>
      <w:rPr>
        <w:rFonts w:cs="Times New Roman"/>
      </w:rPr>
    </w:lvl>
    <w:lvl w:ilvl="7" w:tplc="1A384756">
      <w:start w:val="1"/>
      <w:numFmt w:val="lowerLetter"/>
      <w:lvlText w:val="%8."/>
      <w:lvlJc w:val="left"/>
      <w:pPr>
        <w:tabs>
          <w:tab w:val="num" w:pos="5760"/>
        </w:tabs>
        <w:ind w:left="5760" w:hanging="360"/>
      </w:pPr>
      <w:rPr>
        <w:rFonts w:cs="Times New Roman"/>
      </w:rPr>
    </w:lvl>
    <w:lvl w:ilvl="8" w:tplc="05ACEEFC">
      <w:start w:val="1"/>
      <w:numFmt w:val="lowerRoman"/>
      <w:lvlText w:val="%9."/>
      <w:lvlJc w:val="right"/>
      <w:pPr>
        <w:tabs>
          <w:tab w:val="num" w:pos="6480"/>
        </w:tabs>
        <w:ind w:left="6480" w:hanging="180"/>
      </w:pPr>
      <w:rPr>
        <w:rFonts w:cs="Times New Roman"/>
      </w:rPr>
    </w:lvl>
  </w:abstractNum>
  <w:abstractNum w:abstractNumId="17">
    <w:nsid w:val="440D59C8"/>
    <w:multiLevelType w:val="hybridMultilevel"/>
    <w:tmpl w:val="6D00292E"/>
    <w:lvl w:ilvl="0" w:tplc="BD8C2EC4">
      <w:start w:val="1"/>
      <w:numFmt w:val="lowerLetter"/>
      <w:lvlText w:val="%1)"/>
      <w:lvlJc w:val="left"/>
      <w:pPr>
        <w:tabs>
          <w:tab w:val="num" w:pos="720"/>
        </w:tabs>
        <w:ind w:left="720" w:hanging="360"/>
      </w:pPr>
      <w:rPr>
        <w:rFonts w:cs="Times New Roman"/>
      </w:rPr>
    </w:lvl>
    <w:lvl w:ilvl="1" w:tplc="9004507E">
      <w:start w:val="1"/>
      <w:numFmt w:val="lowerLetter"/>
      <w:lvlText w:val="%2."/>
      <w:lvlJc w:val="left"/>
      <w:pPr>
        <w:tabs>
          <w:tab w:val="num" w:pos="1440"/>
        </w:tabs>
        <w:ind w:left="1440" w:hanging="360"/>
      </w:pPr>
      <w:rPr>
        <w:rFonts w:cs="Times New Roman"/>
      </w:rPr>
    </w:lvl>
    <w:lvl w:ilvl="2" w:tplc="8864D856">
      <w:start w:val="1"/>
      <w:numFmt w:val="lowerRoman"/>
      <w:lvlText w:val="%3."/>
      <w:lvlJc w:val="right"/>
      <w:pPr>
        <w:tabs>
          <w:tab w:val="num" w:pos="2160"/>
        </w:tabs>
        <w:ind w:left="2160" w:hanging="180"/>
      </w:pPr>
      <w:rPr>
        <w:rFonts w:cs="Times New Roman"/>
      </w:rPr>
    </w:lvl>
    <w:lvl w:ilvl="3" w:tplc="D6503FC0">
      <w:start w:val="1"/>
      <w:numFmt w:val="decimal"/>
      <w:lvlText w:val="%4."/>
      <w:lvlJc w:val="left"/>
      <w:pPr>
        <w:tabs>
          <w:tab w:val="num" w:pos="2880"/>
        </w:tabs>
        <w:ind w:left="2880" w:hanging="360"/>
      </w:pPr>
      <w:rPr>
        <w:rFonts w:cs="Times New Roman"/>
      </w:rPr>
    </w:lvl>
    <w:lvl w:ilvl="4" w:tplc="35CC25A0">
      <w:start w:val="1"/>
      <w:numFmt w:val="lowerLetter"/>
      <w:lvlText w:val="%5."/>
      <w:lvlJc w:val="left"/>
      <w:pPr>
        <w:tabs>
          <w:tab w:val="num" w:pos="3600"/>
        </w:tabs>
        <w:ind w:left="3600" w:hanging="360"/>
      </w:pPr>
      <w:rPr>
        <w:rFonts w:cs="Times New Roman"/>
      </w:rPr>
    </w:lvl>
    <w:lvl w:ilvl="5" w:tplc="BDBEB072">
      <w:start w:val="1"/>
      <w:numFmt w:val="lowerRoman"/>
      <w:lvlText w:val="%6."/>
      <w:lvlJc w:val="right"/>
      <w:pPr>
        <w:tabs>
          <w:tab w:val="num" w:pos="4320"/>
        </w:tabs>
        <w:ind w:left="4320" w:hanging="180"/>
      </w:pPr>
      <w:rPr>
        <w:rFonts w:cs="Times New Roman"/>
      </w:rPr>
    </w:lvl>
    <w:lvl w:ilvl="6" w:tplc="AE0ED484">
      <w:start w:val="1"/>
      <w:numFmt w:val="decimal"/>
      <w:lvlText w:val="%7."/>
      <w:lvlJc w:val="left"/>
      <w:pPr>
        <w:tabs>
          <w:tab w:val="num" w:pos="5040"/>
        </w:tabs>
        <w:ind w:left="5040" w:hanging="360"/>
      </w:pPr>
      <w:rPr>
        <w:rFonts w:cs="Times New Roman"/>
      </w:rPr>
    </w:lvl>
    <w:lvl w:ilvl="7" w:tplc="75F6FDDE">
      <w:start w:val="1"/>
      <w:numFmt w:val="lowerLetter"/>
      <w:lvlText w:val="%8."/>
      <w:lvlJc w:val="left"/>
      <w:pPr>
        <w:tabs>
          <w:tab w:val="num" w:pos="5760"/>
        </w:tabs>
        <w:ind w:left="5760" w:hanging="360"/>
      </w:pPr>
      <w:rPr>
        <w:rFonts w:cs="Times New Roman"/>
      </w:rPr>
    </w:lvl>
    <w:lvl w:ilvl="8" w:tplc="E06E7446">
      <w:start w:val="1"/>
      <w:numFmt w:val="lowerRoman"/>
      <w:lvlText w:val="%9."/>
      <w:lvlJc w:val="right"/>
      <w:pPr>
        <w:tabs>
          <w:tab w:val="num" w:pos="6480"/>
        </w:tabs>
        <w:ind w:left="6480" w:hanging="180"/>
      </w:pPr>
      <w:rPr>
        <w:rFonts w:cs="Times New Roman"/>
      </w:rPr>
    </w:lvl>
  </w:abstractNum>
  <w:abstractNum w:abstractNumId="18">
    <w:nsid w:val="51AA1C33"/>
    <w:multiLevelType w:val="hybridMultilevel"/>
    <w:tmpl w:val="EF4E3042"/>
    <w:lvl w:ilvl="0" w:tplc="3702A282">
      <w:start w:val="1"/>
      <w:numFmt w:val="lowerLetter"/>
      <w:lvlText w:val="%1)"/>
      <w:lvlJc w:val="left"/>
      <w:pPr>
        <w:tabs>
          <w:tab w:val="num" w:pos="720"/>
        </w:tabs>
        <w:ind w:left="720" w:hanging="360"/>
      </w:pPr>
      <w:rPr>
        <w:rFonts w:cs="Times New Roman"/>
      </w:rPr>
    </w:lvl>
    <w:lvl w:ilvl="1" w:tplc="F6A4898C">
      <w:start w:val="1"/>
      <w:numFmt w:val="lowerLetter"/>
      <w:lvlText w:val="%2."/>
      <w:lvlJc w:val="left"/>
      <w:pPr>
        <w:tabs>
          <w:tab w:val="num" w:pos="1440"/>
        </w:tabs>
        <w:ind w:left="1440" w:hanging="360"/>
      </w:pPr>
      <w:rPr>
        <w:rFonts w:cs="Times New Roman"/>
      </w:rPr>
    </w:lvl>
    <w:lvl w:ilvl="2" w:tplc="3A3458C0">
      <w:start w:val="1"/>
      <w:numFmt w:val="lowerRoman"/>
      <w:lvlText w:val="%3."/>
      <w:lvlJc w:val="right"/>
      <w:pPr>
        <w:tabs>
          <w:tab w:val="num" w:pos="2160"/>
        </w:tabs>
        <w:ind w:left="2160" w:hanging="180"/>
      </w:pPr>
      <w:rPr>
        <w:rFonts w:cs="Times New Roman"/>
      </w:rPr>
    </w:lvl>
    <w:lvl w:ilvl="3" w:tplc="3E9C4E2C">
      <w:start w:val="1"/>
      <w:numFmt w:val="decimal"/>
      <w:lvlText w:val="%4."/>
      <w:lvlJc w:val="left"/>
      <w:pPr>
        <w:tabs>
          <w:tab w:val="num" w:pos="2880"/>
        </w:tabs>
        <w:ind w:left="2880" w:hanging="360"/>
      </w:pPr>
      <w:rPr>
        <w:rFonts w:cs="Times New Roman"/>
      </w:rPr>
    </w:lvl>
    <w:lvl w:ilvl="4" w:tplc="59F8F320">
      <w:start w:val="1"/>
      <w:numFmt w:val="lowerLetter"/>
      <w:lvlText w:val="%5."/>
      <w:lvlJc w:val="left"/>
      <w:pPr>
        <w:tabs>
          <w:tab w:val="num" w:pos="3600"/>
        </w:tabs>
        <w:ind w:left="3600" w:hanging="360"/>
      </w:pPr>
      <w:rPr>
        <w:rFonts w:cs="Times New Roman"/>
      </w:rPr>
    </w:lvl>
    <w:lvl w:ilvl="5" w:tplc="97BCB022">
      <w:start w:val="1"/>
      <w:numFmt w:val="lowerRoman"/>
      <w:lvlText w:val="%6."/>
      <w:lvlJc w:val="right"/>
      <w:pPr>
        <w:tabs>
          <w:tab w:val="num" w:pos="4320"/>
        </w:tabs>
        <w:ind w:left="4320" w:hanging="180"/>
      </w:pPr>
      <w:rPr>
        <w:rFonts w:cs="Times New Roman"/>
      </w:rPr>
    </w:lvl>
    <w:lvl w:ilvl="6" w:tplc="7B2CA5B8">
      <w:start w:val="1"/>
      <w:numFmt w:val="decimal"/>
      <w:lvlText w:val="%7."/>
      <w:lvlJc w:val="left"/>
      <w:pPr>
        <w:tabs>
          <w:tab w:val="num" w:pos="5040"/>
        </w:tabs>
        <w:ind w:left="5040" w:hanging="360"/>
      </w:pPr>
      <w:rPr>
        <w:rFonts w:cs="Times New Roman"/>
      </w:rPr>
    </w:lvl>
    <w:lvl w:ilvl="7" w:tplc="11428062">
      <w:start w:val="1"/>
      <w:numFmt w:val="lowerLetter"/>
      <w:lvlText w:val="%8."/>
      <w:lvlJc w:val="left"/>
      <w:pPr>
        <w:tabs>
          <w:tab w:val="num" w:pos="5760"/>
        </w:tabs>
        <w:ind w:left="5760" w:hanging="360"/>
      </w:pPr>
      <w:rPr>
        <w:rFonts w:cs="Times New Roman"/>
      </w:rPr>
    </w:lvl>
    <w:lvl w:ilvl="8" w:tplc="C3AE72A2">
      <w:start w:val="1"/>
      <w:numFmt w:val="lowerRoman"/>
      <w:lvlText w:val="%9."/>
      <w:lvlJc w:val="right"/>
      <w:pPr>
        <w:tabs>
          <w:tab w:val="num" w:pos="6480"/>
        </w:tabs>
        <w:ind w:left="6480" w:hanging="180"/>
      </w:pPr>
      <w:rPr>
        <w:rFonts w:cs="Times New Roman"/>
      </w:rPr>
    </w:lvl>
  </w:abstractNum>
  <w:abstractNum w:abstractNumId="19">
    <w:nsid w:val="53553D7F"/>
    <w:multiLevelType w:val="hybridMultilevel"/>
    <w:tmpl w:val="597E9000"/>
    <w:lvl w:ilvl="0" w:tplc="3E48A002">
      <w:start w:val="1"/>
      <w:numFmt w:val="bullet"/>
      <w:lvlText w:val=""/>
      <w:lvlJc w:val="left"/>
      <w:pPr>
        <w:ind w:left="720" w:hanging="360"/>
      </w:pPr>
      <w:rPr>
        <w:rFonts w:ascii="Symbol" w:hAnsi="Symbol" w:hint="default"/>
      </w:rPr>
    </w:lvl>
    <w:lvl w:ilvl="1" w:tplc="EE3ABFD4">
      <w:start w:val="1"/>
      <w:numFmt w:val="bullet"/>
      <w:lvlText w:val="o"/>
      <w:lvlJc w:val="left"/>
      <w:pPr>
        <w:ind w:left="1440" w:hanging="360"/>
      </w:pPr>
      <w:rPr>
        <w:rFonts w:ascii="Courier New" w:hAnsi="Courier New" w:hint="default"/>
      </w:rPr>
    </w:lvl>
    <w:lvl w:ilvl="2" w:tplc="DF94F366">
      <w:start w:val="1"/>
      <w:numFmt w:val="bullet"/>
      <w:lvlText w:val=""/>
      <w:lvlJc w:val="left"/>
      <w:pPr>
        <w:ind w:left="2160" w:hanging="360"/>
      </w:pPr>
      <w:rPr>
        <w:rFonts w:ascii="Wingdings" w:hAnsi="Wingdings" w:hint="default"/>
      </w:rPr>
    </w:lvl>
    <w:lvl w:ilvl="3" w:tplc="37EE2662">
      <w:start w:val="1"/>
      <w:numFmt w:val="bullet"/>
      <w:lvlText w:val=""/>
      <w:lvlJc w:val="left"/>
      <w:pPr>
        <w:ind w:left="2880" w:hanging="360"/>
      </w:pPr>
      <w:rPr>
        <w:rFonts w:ascii="Symbol" w:hAnsi="Symbol" w:hint="default"/>
      </w:rPr>
    </w:lvl>
    <w:lvl w:ilvl="4" w:tplc="C7AA38BE">
      <w:start w:val="1"/>
      <w:numFmt w:val="bullet"/>
      <w:lvlText w:val="o"/>
      <w:lvlJc w:val="left"/>
      <w:pPr>
        <w:ind w:left="3600" w:hanging="360"/>
      </w:pPr>
      <w:rPr>
        <w:rFonts w:ascii="Courier New" w:hAnsi="Courier New" w:hint="default"/>
      </w:rPr>
    </w:lvl>
    <w:lvl w:ilvl="5" w:tplc="27F07FDA">
      <w:start w:val="1"/>
      <w:numFmt w:val="bullet"/>
      <w:lvlText w:val=""/>
      <w:lvlJc w:val="left"/>
      <w:pPr>
        <w:ind w:left="4320" w:hanging="360"/>
      </w:pPr>
      <w:rPr>
        <w:rFonts w:ascii="Wingdings" w:hAnsi="Wingdings" w:hint="default"/>
      </w:rPr>
    </w:lvl>
    <w:lvl w:ilvl="6" w:tplc="710AFA72">
      <w:start w:val="1"/>
      <w:numFmt w:val="bullet"/>
      <w:lvlText w:val=""/>
      <w:lvlJc w:val="left"/>
      <w:pPr>
        <w:ind w:left="5040" w:hanging="360"/>
      </w:pPr>
      <w:rPr>
        <w:rFonts w:ascii="Symbol" w:hAnsi="Symbol" w:hint="default"/>
      </w:rPr>
    </w:lvl>
    <w:lvl w:ilvl="7" w:tplc="ABE039EC">
      <w:start w:val="1"/>
      <w:numFmt w:val="bullet"/>
      <w:lvlText w:val="o"/>
      <w:lvlJc w:val="left"/>
      <w:pPr>
        <w:ind w:left="5760" w:hanging="360"/>
      </w:pPr>
      <w:rPr>
        <w:rFonts w:ascii="Courier New" w:hAnsi="Courier New" w:hint="default"/>
      </w:rPr>
    </w:lvl>
    <w:lvl w:ilvl="8" w:tplc="9764595A">
      <w:start w:val="1"/>
      <w:numFmt w:val="bullet"/>
      <w:lvlText w:val=""/>
      <w:lvlJc w:val="left"/>
      <w:pPr>
        <w:ind w:left="6480" w:hanging="360"/>
      </w:pPr>
      <w:rPr>
        <w:rFonts w:ascii="Wingdings" w:hAnsi="Wingdings" w:hint="default"/>
      </w:rPr>
    </w:lvl>
  </w:abstractNum>
  <w:abstractNum w:abstractNumId="20">
    <w:nsid w:val="5BE932EF"/>
    <w:multiLevelType w:val="hybridMultilevel"/>
    <w:tmpl w:val="7A627C74"/>
    <w:lvl w:ilvl="0" w:tplc="5FCA3130">
      <w:start w:val="1"/>
      <w:numFmt w:val="decimal"/>
      <w:lvlText w:val="%1."/>
      <w:lvlJc w:val="left"/>
      <w:pPr>
        <w:tabs>
          <w:tab w:val="num" w:pos="360"/>
        </w:tabs>
        <w:ind w:left="360" w:hanging="360"/>
      </w:pPr>
      <w:rPr>
        <w:rFonts w:cs="Times New Roman"/>
      </w:rPr>
    </w:lvl>
    <w:lvl w:ilvl="1" w:tplc="57FA9CC4">
      <w:start w:val="1"/>
      <w:numFmt w:val="bullet"/>
      <w:lvlText w:val=""/>
      <w:lvlJc w:val="left"/>
      <w:pPr>
        <w:tabs>
          <w:tab w:val="num" w:pos="1080"/>
        </w:tabs>
        <w:ind w:left="1080" w:hanging="360"/>
      </w:pPr>
      <w:rPr>
        <w:rFonts w:ascii="Symbol" w:eastAsia="Times New Roman" w:hAnsi="Symbol" w:hint="default"/>
      </w:rPr>
    </w:lvl>
    <w:lvl w:ilvl="2" w:tplc="9E78E12C">
      <w:start w:val="1"/>
      <w:numFmt w:val="bullet"/>
      <w:lvlText w:val=""/>
      <w:lvlJc w:val="left"/>
      <w:pPr>
        <w:tabs>
          <w:tab w:val="num" w:pos="1980"/>
        </w:tabs>
        <w:ind w:left="1980" w:hanging="360"/>
      </w:pPr>
      <w:rPr>
        <w:rFonts w:ascii="Symbol" w:hAnsi="Symbol" w:hint="default"/>
        <w:color w:val="auto"/>
      </w:rPr>
    </w:lvl>
    <w:lvl w:ilvl="3" w:tplc="184C9A9C">
      <w:start w:val="1"/>
      <w:numFmt w:val="decimal"/>
      <w:lvlText w:val="%4."/>
      <w:lvlJc w:val="left"/>
      <w:pPr>
        <w:tabs>
          <w:tab w:val="num" w:pos="2520"/>
        </w:tabs>
        <w:ind w:left="2520" w:hanging="360"/>
      </w:pPr>
      <w:rPr>
        <w:rFonts w:cs="Times New Roman"/>
      </w:rPr>
    </w:lvl>
    <w:lvl w:ilvl="4" w:tplc="C1043FD0">
      <w:start w:val="1"/>
      <w:numFmt w:val="lowerLetter"/>
      <w:lvlText w:val="%5."/>
      <w:lvlJc w:val="left"/>
      <w:pPr>
        <w:tabs>
          <w:tab w:val="num" w:pos="3240"/>
        </w:tabs>
        <w:ind w:left="3240" w:hanging="360"/>
      </w:pPr>
      <w:rPr>
        <w:rFonts w:cs="Times New Roman"/>
      </w:rPr>
    </w:lvl>
    <w:lvl w:ilvl="5" w:tplc="8B98BC62">
      <w:start w:val="1"/>
      <w:numFmt w:val="lowerRoman"/>
      <w:lvlText w:val="%6."/>
      <w:lvlJc w:val="right"/>
      <w:pPr>
        <w:tabs>
          <w:tab w:val="num" w:pos="3960"/>
        </w:tabs>
        <w:ind w:left="3960" w:hanging="180"/>
      </w:pPr>
      <w:rPr>
        <w:rFonts w:cs="Times New Roman"/>
      </w:rPr>
    </w:lvl>
    <w:lvl w:ilvl="6" w:tplc="907673D8">
      <w:start w:val="1"/>
      <w:numFmt w:val="decimal"/>
      <w:lvlText w:val="%7."/>
      <w:lvlJc w:val="left"/>
      <w:pPr>
        <w:tabs>
          <w:tab w:val="num" w:pos="4680"/>
        </w:tabs>
        <w:ind w:left="4680" w:hanging="360"/>
      </w:pPr>
      <w:rPr>
        <w:rFonts w:cs="Times New Roman"/>
      </w:rPr>
    </w:lvl>
    <w:lvl w:ilvl="7" w:tplc="9348A492">
      <w:start w:val="1"/>
      <w:numFmt w:val="lowerLetter"/>
      <w:lvlText w:val="%8."/>
      <w:lvlJc w:val="left"/>
      <w:pPr>
        <w:tabs>
          <w:tab w:val="num" w:pos="5400"/>
        </w:tabs>
        <w:ind w:left="5400" w:hanging="360"/>
      </w:pPr>
      <w:rPr>
        <w:rFonts w:cs="Times New Roman"/>
      </w:rPr>
    </w:lvl>
    <w:lvl w:ilvl="8" w:tplc="FA9CC5E4">
      <w:start w:val="1"/>
      <w:numFmt w:val="lowerRoman"/>
      <w:lvlText w:val="%9."/>
      <w:lvlJc w:val="right"/>
      <w:pPr>
        <w:tabs>
          <w:tab w:val="num" w:pos="6120"/>
        </w:tabs>
        <w:ind w:left="6120" w:hanging="180"/>
      </w:pPr>
      <w:rPr>
        <w:rFonts w:cs="Times New Roman"/>
      </w:rPr>
    </w:lvl>
  </w:abstractNum>
  <w:abstractNum w:abstractNumId="21">
    <w:nsid w:val="604B5BA6"/>
    <w:multiLevelType w:val="hybridMultilevel"/>
    <w:tmpl w:val="DBF61CFC"/>
    <w:lvl w:ilvl="0" w:tplc="5718B2A2">
      <w:start w:val="1"/>
      <w:numFmt w:val="bullet"/>
      <w:lvlText w:val=""/>
      <w:lvlJc w:val="left"/>
      <w:pPr>
        <w:tabs>
          <w:tab w:val="num" w:pos="720"/>
        </w:tabs>
        <w:ind w:left="720" w:hanging="360"/>
      </w:pPr>
      <w:rPr>
        <w:rFonts w:ascii="Symbol" w:hAnsi="Symbol" w:hint="default"/>
      </w:rPr>
    </w:lvl>
    <w:lvl w:ilvl="1" w:tplc="8B909228">
      <w:start w:val="1"/>
      <w:numFmt w:val="bullet"/>
      <w:lvlText w:val="o"/>
      <w:lvlJc w:val="left"/>
      <w:pPr>
        <w:tabs>
          <w:tab w:val="num" w:pos="1440"/>
        </w:tabs>
        <w:ind w:left="1440" w:hanging="360"/>
      </w:pPr>
      <w:rPr>
        <w:rFonts w:ascii="Courier New" w:hAnsi="Courier New" w:hint="default"/>
      </w:rPr>
    </w:lvl>
    <w:lvl w:ilvl="2" w:tplc="6D56D476">
      <w:start w:val="1"/>
      <w:numFmt w:val="bullet"/>
      <w:lvlText w:val=""/>
      <w:lvlJc w:val="left"/>
      <w:pPr>
        <w:tabs>
          <w:tab w:val="num" w:pos="2160"/>
        </w:tabs>
        <w:ind w:left="2160" w:hanging="360"/>
      </w:pPr>
      <w:rPr>
        <w:rFonts w:ascii="Wingdings" w:hAnsi="Wingdings" w:hint="default"/>
      </w:rPr>
    </w:lvl>
    <w:lvl w:ilvl="3" w:tplc="635AE82E">
      <w:start w:val="1"/>
      <w:numFmt w:val="bullet"/>
      <w:lvlText w:val=""/>
      <w:lvlJc w:val="left"/>
      <w:pPr>
        <w:tabs>
          <w:tab w:val="num" w:pos="2880"/>
        </w:tabs>
        <w:ind w:left="2880" w:hanging="360"/>
      </w:pPr>
      <w:rPr>
        <w:rFonts w:ascii="Symbol" w:hAnsi="Symbol" w:hint="default"/>
      </w:rPr>
    </w:lvl>
    <w:lvl w:ilvl="4" w:tplc="AEFA2BF2">
      <w:start w:val="1"/>
      <w:numFmt w:val="bullet"/>
      <w:lvlText w:val="o"/>
      <w:lvlJc w:val="left"/>
      <w:pPr>
        <w:tabs>
          <w:tab w:val="num" w:pos="3600"/>
        </w:tabs>
        <w:ind w:left="3600" w:hanging="360"/>
      </w:pPr>
      <w:rPr>
        <w:rFonts w:ascii="Courier New" w:hAnsi="Courier New" w:hint="default"/>
      </w:rPr>
    </w:lvl>
    <w:lvl w:ilvl="5" w:tplc="3EC44C0C">
      <w:start w:val="1"/>
      <w:numFmt w:val="bullet"/>
      <w:lvlText w:val=""/>
      <w:lvlJc w:val="left"/>
      <w:pPr>
        <w:tabs>
          <w:tab w:val="num" w:pos="4320"/>
        </w:tabs>
        <w:ind w:left="4320" w:hanging="360"/>
      </w:pPr>
      <w:rPr>
        <w:rFonts w:ascii="Wingdings" w:hAnsi="Wingdings" w:hint="default"/>
      </w:rPr>
    </w:lvl>
    <w:lvl w:ilvl="6" w:tplc="E21E23DA">
      <w:start w:val="1"/>
      <w:numFmt w:val="bullet"/>
      <w:lvlText w:val=""/>
      <w:lvlJc w:val="left"/>
      <w:pPr>
        <w:tabs>
          <w:tab w:val="num" w:pos="5040"/>
        </w:tabs>
        <w:ind w:left="5040" w:hanging="360"/>
      </w:pPr>
      <w:rPr>
        <w:rFonts w:ascii="Symbol" w:hAnsi="Symbol" w:hint="default"/>
      </w:rPr>
    </w:lvl>
    <w:lvl w:ilvl="7" w:tplc="CEBA66B0">
      <w:start w:val="1"/>
      <w:numFmt w:val="bullet"/>
      <w:lvlText w:val="o"/>
      <w:lvlJc w:val="left"/>
      <w:pPr>
        <w:tabs>
          <w:tab w:val="num" w:pos="5760"/>
        </w:tabs>
        <w:ind w:left="5760" w:hanging="360"/>
      </w:pPr>
      <w:rPr>
        <w:rFonts w:ascii="Courier New" w:hAnsi="Courier New" w:hint="default"/>
      </w:rPr>
    </w:lvl>
    <w:lvl w:ilvl="8" w:tplc="D10092A6">
      <w:start w:val="1"/>
      <w:numFmt w:val="bullet"/>
      <w:lvlText w:val=""/>
      <w:lvlJc w:val="left"/>
      <w:pPr>
        <w:tabs>
          <w:tab w:val="num" w:pos="6480"/>
        </w:tabs>
        <w:ind w:left="6480" w:hanging="360"/>
      </w:pPr>
      <w:rPr>
        <w:rFonts w:ascii="Wingdings" w:hAnsi="Wingdings" w:hint="default"/>
      </w:rPr>
    </w:lvl>
  </w:abstractNum>
  <w:abstractNum w:abstractNumId="22">
    <w:nsid w:val="642F23FA"/>
    <w:multiLevelType w:val="hybridMultilevel"/>
    <w:tmpl w:val="E6C0060E"/>
    <w:lvl w:ilvl="0" w:tplc="938282C2">
      <w:start w:val="1"/>
      <w:numFmt w:val="bullet"/>
      <w:lvlText w:val="-"/>
      <w:lvlJc w:val="left"/>
      <w:pPr>
        <w:tabs>
          <w:tab w:val="num" w:pos="720"/>
        </w:tabs>
        <w:ind w:left="720" w:hanging="360"/>
      </w:pPr>
      <w:rPr>
        <w:rFonts w:ascii="Century Gothic" w:eastAsia="Times New Roman" w:hAnsi="Century Gothic" w:hint="default"/>
      </w:rPr>
    </w:lvl>
    <w:lvl w:ilvl="1" w:tplc="EC681790">
      <w:start w:val="1"/>
      <w:numFmt w:val="bullet"/>
      <w:lvlText w:val="o"/>
      <w:lvlJc w:val="left"/>
      <w:pPr>
        <w:tabs>
          <w:tab w:val="num" w:pos="1440"/>
        </w:tabs>
        <w:ind w:left="1440" w:hanging="360"/>
      </w:pPr>
      <w:rPr>
        <w:rFonts w:ascii="Courier New" w:hAnsi="Courier New" w:hint="default"/>
      </w:rPr>
    </w:lvl>
    <w:lvl w:ilvl="2" w:tplc="75D2613C">
      <w:start w:val="1"/>
      <w:numFmt w:val="bullet"/>
      <w:lvlText w:val=""/>
      <w:lvlJc w:val="left"/>
      <w:pPr>
        <w:tabs>
          <w:tab w:val="num" w:pos="2160"/>
        </w:tabs>
        <w:ind w:left="2160" w:hanging="360"/>
      </w:pPr>
      <w:rPr>
        <w:rFonts w:ascii="Wingdings" w:hAnsi="Wingdings" w:hint="default"/>
      </w:rPr>
    </w:lvl>
    <w:lvl w:ilvl="3" w:tplc="C146235A">
      <w:start w:val="1"/>
      <w:numFmt w:val="bullet"/>
      <w:lvlText w:val=""/>
      <w:lvlJc w:val="left"/>
      <w:pPr>
        <w:tabs>
          <w:tab w:val="num" w:pos="2880"/>
        </w:tabs>
        <w:ind w:left="2880" w:hanging="360"/>
      </w:pPr>
      <w:rPr>
        <w:rFonts w:ascii="Symbol" w:hAnsi="Symbol" w:hint="default"/>
      </w:rPr>
    </w:lvl>
    <w:lvl w:ilvl="4" w:tplc="B36E305C">
      <w:start w:val="1"/>
      <w:numFmt w:val="bullet"/>
      <w:lvlText w:val="o"/>
      <w:lvlJc w:val="left"/>
      <w:pPr>
        <w:tabs>
          <w:tab w:val="num" w:pos="3600"/>
        </w:tabs>
        <w:ind w:left="3600" w:hanging="360"/>
      </w:pPr>
      <w:rPr>
        <w:rFonts w:ascii="Courier New" w:hAnsi="Courier New" w:hint="default"/>
      </w:rPr>
    </w:lvl>
    <w:lvl w:ilvl="5" w:tplc="8FFEB0F6">
      <w:start w:val="1"/>
      <w:numFmt w:val="bullet"/>
      <w:lvlText w:val=""/>
      <w:lvlJc w:val="left"/>
      <w:pPr>
        <w:tabs>
          <w:tab w:val="num" w:pos="4320"/>
        </w:tabs>
        <w:ind w:left="4320" w:hanging="360"/>
      </w:pPr>
      <w:rPr>
        <w:rFonts w:ascii="Wingdings" w:hAnsi="Wingdings" w:hint="default"/>
      </w:rPr>
    </w:lvl>
    <w:lvl w:ilvl="6" w:tplc="71A40C50">
      <w:start w:val="1"/>
      <w:numFmt w:val="bullet"/>
      <w:lvlText w:val=""/>
      <w:lvlJc w:val="left"/>
      <w:pPr>
        <w:tabs>
          <w:tab w:val="num" w:pos="5040"/>
        </w:tabs>
        <w:ind w:left="5040" w:hanging="360"/>
      </w:pPr>
      <w:rPr>
        <w:rFonts w:ascii="Symbol" w:hAnsi="Symbol" w:hint="default"/>
      </w:rPr>
    </w:lvl>
    <w:lvl w:ilvl="7" w:tplc="D5C451BA">
      <w:start w:val="1"/>
      <w:numFmt w:val="bullet"/>
      <w:lvlText w:val="o"/>
      <w:lvlJc w:val="left"/>
      <w:pPr>
        <w:tabs>
          <w:tab w:val="num" w:pos="5760"/>
        </w:tabs>
        <w:ind w:left="5760" w:hanging="360"/>
      </w:pPr>
      <w:rPr>
        <w:rFonts w:ascii="Courier New" w:hAnsi="Courier New" w:hint="default"/>
      </w:rPr>
    </w:lvl>
    <w:lvl w:ilvl="8" w:tplc="CE5AE3F0">
      <w:start w:val="1"/>
      <w:numFmt w:val="bullet"/>
      <w:lvlText w:val=""/>
      <w:lvlJc w:val="left"/>
      <w:pPr>
        <w:tabs>
          <w:tab w:val="num" w:pos="6480"/>
        </w:tabs>
        <w:ind w:left="6480" w:hanging="360"/>
      </w:pPr>
      <w:rPr>
        <w:rFonts w:ascii="Wingdings" w:hAnsi="Wingdings" w:hint="default"/>
      </w:rPr>
    </w:lvl>
  </w:abstractNum>
  <w:abstractNum w:abstractNumId="23">
    <w:nsid w:val="6722631A"/>
    <w:multiLevelType w:val="hybridMultilevel"/>
    <w:tmpl w:val="C1D6AF82"/>
    <w:lvl w:ilvl="0" w:tplc="31E6A7FC">
      <w:start w:val="1"/>
      <w:numFmt w:val="lowerLetter"/>
      <w:lvlText w:val="%1)"/>
      <w:lvlJc w:val="left"/>
      <w:pPr>
        <w:tabs>
          <w:tab w:val="num" w:pos="720"/>
        </w:tabs>
        <w:ind w:left="720" w:hanging="360"/>
      </w:pPr>
      <w:rPr>
        <w:rFonts w:cs="Times New Roman"/>
      </w:rPr>
    </w:lvl>
    <w:lvl w:ilvl="1" w:tplc="EDB494CA">
      <w:start w:val="1"/>
      <w:numFmt w:val="lowerLetter"/>
      <w:lvlText w:val="%2."/>
      <w:lvlJc w:val="left"/>
      <w:pPr>
        <w:tabs>
          <w:tab w:val="num" w:pos="1440"/>
        </w:tabs>
        <w:ind w:left="1440" w:hanging="360"/>
      </w:pPr>
      <w:rPr>
        <w:rFonts w:cs="Times New Roman"/>
      </w:rPr>
    </w:lvl>
    <w:lvl w:ilvl="2" w:tplc="8B605816">
      <w:start w:val="1"/>
      <w:numFmt w:val="lowerRoman"/>
      <w:lvlText w:val="%3."/>
      <w:lvlJc w:val="right"/>
      <w:pPr>
        <w:tabs>
          <w:tab w:val="num" w:pos="2160"/>
        </w:tabs>
        <w:ind w:left="2160" w:hanging="180"/>
      </w:pPr>
      <w:rPr>
        <w:rFonts w:cs="Times New Roman"/>
      </w:rPr>
    </w:lvl>
    <w:lvl w:ilvl="3" w:tplc="951CB842">
      <w:start w:val="1"/>
      <w:numFmt w:val="decimal"/>
      <w:lvlText w:val="%4."/>
      <w:lvlJc w:val="left"/>
      <w:pPr>
        <w:tabs>
          <w:tab w:val="num" w:pos="2880"/>
        </w:tabs>
        <w:ind w:left="2880" w:hanging="360"/>
      </w:pPr>
      <w:rPr>
        <w:rFonts w:cs="Times New Roman"/>
      </w:rPr>
    </w:lvl>
    <w:lvl w:ilvl="4" w:tplc="56E2A562">
      <w:start w:val="1"/>
      <w:numFmt w:val="lowerLetter"/>
      <w:lvlText w:val="%5."/>
      <w:lvlJc w:val="left"/>
      <w:pPr>
        <w:tabs>
          <w:tab w:val="num" w:pos="3600"/>
        </w:tabs>
        <w:ind w:left="3600" w:hanging="360"/>
      </w:pPr>
      <w:rPr>
        <w:rFonts w:cs="Times New Roman"/>
      </w:rPr>
    </w:lvl>
    <w:lvl w:ilvl="5" w:tplc="349C9D8A">
      <w:start w:val="1"/>
      <w:numFmt w:val="lowerRoman"/>
      <w:lvlText w:val="%6."/>
      <w:lvlJc w:val="right"/>
      <w:pPr>
        <w:tabs>
          <w:tab w:val="num" w:pos="4320"/>
        </w:tabs>
        <w:ind w:left="4320" w:hanging="180"/>
      </w:pPr>
      <w:rPr>
        <w:rFonts w:cs="Times New Roman"/>
      </w:rPr>
    </w:lvl>
    <w:lvl w:ilvl="6" w:tplc="42EEF7C8">
      <w:start w:val="1"/>
      <w:numFmt w:val="decimal"/>
      <w:lvlText w:val="%7."/>
      <w:lvlJc w:val="left"/>
      <w:pPr>
        <w:tabs>
          <w:tab w:val="num" w:pos="5040"/>
        </w:tabs>
        <w:ind w:left="5040" w:hanging="360"/>
      </w:pPr>
      <w:rPr>
        <w:rFonts w:cs="Times New Roman"/>
      </w:rPr>
    </w:lvl>
    <w:lvl w:ilvl="7" w:tplc="37761AD6">
      <w:start w:val="1"/>
      <w:numFmt w:val="lowerLetter"/>
      <w:lvlText w:val="%8."/>
      <w:lvlJc w:val="left"/>
      <w:pPr>
        <w:tabs>
          <w:tab w:val="num" w:pos="5760"/>
        </w:tabs>
        <w:ind w:left="5760" w:hanging="360"/>
      </w:pPr>
      <w:rPr>
        <w:rFonts w:cs="Times New Roman"/>
      </w:rPr>
    </w:lvl>
    <w:lvl w:ilvl="8" w:tplc="F66659E2">
      <w:start w:val="1"/>
      <w:numFmt w:val="lowerRoman"/>
      <w:lvlText w:val="%9."/>
      <w:lvlJc w:val="right"/>
      <w:pPr>
        <w:tabs>
          <w:tab w:val="num" w:pos="6480"/>
        </w:tabs>
        <w:ind w:left="6480" w:hanging="180"/>
      </w:pPr>
      <w:rPr>
        <w:rFonts w:cs="Times New Roman"/>
      </w:rPr>
    </w:lvl>
  </w:abstractNum>
  <w:abstractNum w:abstractNumId="24">
    <w:nsid w:val="6DC60E97"/>
    <w:multiLevelType w:val="hybridMultilevel"/>
    <w:tmpl w:val="C644AE6E"/>
    <w:lvl w:ilvl="0" w:tplc="B554D18A">
      <w:start w:val="1"/>
      <w:numFmt w:val="lowerLetter"/>
      <w:lvlText w:val="%1)"/>
      <w:lvlJc w:val="left"/>
      <w:pPr>
        <w:tabs>
          <w:tab w:val="num" w:pos="720"/>
        </w:tabs>
        <w:ind w:left="720" w:hanging="360"/>
      </w:pPr>
      <w:rPr>
        <w:rFonts w:cs="Times New Roman"/>
      </w:rPr>
    </w:lvl>
    <w:lvl w:ilvl="1" w:tplc="1CEAAB44">
      <w:start w:val="1"/>
      <w:numFmt w:val="lowerLetter"/>
      <w:lvlText w:val="%2."/>
      <w:lvlJc w:val="left"/>
      <w:pPr>
        <w:tabs>
          <w:tab w:val="num" w:pos="1440"/>
        </w:tabs>
        <w:ind w:left="1440" w:hanging="360"/>
      </w:pPr>
      <w:rPr>
        <w:rFonts w:cs="Times New Roman"/>
      </w:rPr>
    </w:lvl>
    <w:lvl w:ilvl="2" w:tplc="EFE48BEC">
      <w:start w:val="1"/>
      <w:numFmt w:val="lowerRoman"/>
      <w:lvlText w:val="%3."/>
      <w:lvlJc w:val="right"/>
      <w:pPr>
        <w:tabs>
          <w:tab w:val="num" w:pos="2160"/>
        </w:tabs>
        <w:ind w:left="2160" w:hanging="180"/>
      </w:pPr>
      <w:rPr>
        <w:rFonts w:cs="Times New Roman"/>
      </w:rPr>
    </w:lvl>
    <w:lvl w:ilvl="3" w:tplc="5382F6E2">
      <w:start w:val="1"/>
      <w:numFmt w:val="decimal"/>
      <w:lvlText w:val="%4."/>
      <w:lvlJc w:val="left"/>
      <w:pPr>
        <w:tabs>
          <w:tab w:val="num" w:pos="2880"/>
        </w:tabs>
        <w:ind w:left="2880" w:hanging="360"/>
      </w:pPr>
      <w:rPr>
        <w:rFonts w:cs="Times New Roman"/>
      </w:rPr>
    </w:lvl>
    <w:lvl w:ilvl="4" w:tplc="C95E9702">
      <w:start w:val="1"/>
      <w:numFmt w:val="lowerLetter"/>
      <w:lvlText w:val="%5."/>
      <w:lvlJc w:val="left"/>
      <w:pPr>
        <w:tabs>
          <w:tab w:val="num" w:pos="3600"/>
        </w:tabs>
        <w:ind w:left="3600" w:hanging="360"/>
      </w:pPr>
      <w:rPr>
        <w:rFonts w:cs="Times New Roman"/>
      </w:rPr>
    </w:lvl>
    <w:lvl w:ilvl="5" w:tplc="A01E1E9A">
      <w:start w:val="1"/>
      <w:numFmt w:val="lowerRoman"/>
      <w:lvlText w:val="%6."/>
      <w:lvlJc w:val="right"/>
      <w:pPr>
        <w:tabs>
          <w:tab w:val="num" w:pos="4320"/>
        </w:tabs>
        <w:ind w:left="4320" w:hanging="180"/>
      </w:pPr>
      <w:rPr>
        <w:rFonts w:cs="Times New Roman"/>
      </w:rPr>
    </w:lvl>
    <w:lvl w:ilvl="6" w:tplc="6A7ECF48">
      <w:start w:val="1"/>
      <w:numFmt w:val="decimal"/>
      <w:lvlText w:val="%7."/>
      <w:lvlJc w:val="left"/>
      <w:pPr>
        <w:tabs>
          <w:tab w:val="num" w:pos="5040"/>
        </w:tabs>
        <w:ind w:left="5040" w:hanging="360"/>
      </w:pPr>
      <w:rPr>
        <w:rFonts w:cs="Times New Roman"/>
      </w:rPr>
    </w:lvl>
    <w:lvl w:ilvl="7" w:tplc="75A6E174">
      <w:start w:val="1"/>
      <w:numFmt w:val="lowerLetter"/>
      <w:lvlText w:val="%8."/>
      <w:lvlJc w:val="left"/>
      <w:pPr>
        <w:tabs>
          <w:tab w:val="num" w:pos="5760"/>
        </w:tabs>
        <w:ind w:left="5760" w:hanging="360"/>
      </w:pPr>
      <w:rPr>
        <w:rFonts w:cs="Times New Roman"/>
      </w:rPr>
    </w:lvl>
    <w:lvl w:ilvl="8" w:tplc="E064DF10">
      <w:start w:val="1"/>
      <w:numFmt w:val="lowerRoman"/>
      <w:lvlText w:val="%9."/>
      <w:lvlJc w:val="right"/>
      <w:pPr>
        <w:tabs>
          <w:tab w:val="num" w:pos="6480"/>
        </w:tabs>
        <w:ind w:left="6480" w:hanging="180"/>
      </w:pPr>
      <w:rPr>
        <w:rFonts w:cs="Times New Roman"/>
      </w:rPr>
    </w:lvl>
  </w:abstractNum>
  <w:abstractNum w:abstractNumId="25">
    <w:nsid w:val="7E815F99"/>
    <w:multiLevelType w:val="hybridMultilevel"/>
    <w:tmpl w:val="3FE2114C"/>
    <w:lvl w:ilvl="0" w:tplc="0390E616">
      <w:start w:val="1"/>
      <w:numFmt w:val="decimal"/>
      <w:lvlText w:val="%1."/>
      <w:lvlJc w:val="left"/>
      <w:pPr>
        <w:ind w:left="720" w:hanging="360"/>
      </w:pPr>
      <w:rPr>
        <w:rFonts w:cs="Times New Roman"/>
      </w:rPr>
    </w:lvl>
    <w:lvl w:ilvl="1" w:tplc="5D9A4A98" w:tentative="1">
      <w:start w:val="1"/>
      <w:numFmt w:val="lowerLetter"/>
      <w:lvlText w:val="%2."/>
      <w:lvlJc w:val="left"/>
      <w:pPr>
        <w:ind w:left="1440" w:hanging="360"/>
      </w:pPr>
      <w:rPr>
        <w:rFonts w:cs="Times New Roman"/>
      </w:rPr>
    </w:lvl>
    <w:lvl w:ilvl="2" w:tplc="04101FFE" w:tentative="1">
      <w:start w:val="1"/>
      <w:numFmt w:val="lowerRoman"/>
      <w:lvlText w:val="%3."/>
      <w:lvlJc w:val="right"/>
      <w:pPr>
        <w:ind w:left="2160" w:hanging="180"/>
      </w:pPr>
      <w:rPr>
        <w:rFonts w:cs="Times New Roman"/>
      </w:rPr>
    </w:lvl>
    <w:lvl w:ilvl="3" w:tplc="C4742730" w:tentative="1">
      <w:start w:val="1"/>
      <w:numFmt w:val="decimal"/>
      <w:lvlText w:val="%4."/>
      <w:lvlJc w:val="left"/>
      <w:pPr>
        <w:ind w:left="2880" w:hanging="360"/>
      </w:pPr>
      <w:rPr>
        <w:rFonts w:cs="Times New Roman"/>
      </w:rPr>
    </w:lvl>
    <w:lvl w:ilvl="4" w:tplc="A9F483EE" w:tentative="1">
      <w:start w:val="1"/>
      <w:numFmt w:val="lowerLetter"/>
      <w:lvlText w:val="%5."/>
      <w:lvlJc w:val="left"/>
      <w:pPr>
        <w:ind w:left="3600" w:hanging="360"/>
      </w:pPr>
      <w:rPr>
        <w:rFonts w:cs="Times New Roman"/>
      </w:rPr>
    </w:lvl>
    <w:lvl w:ilvl="5" w:tplc="DCE606D4" w:tentative="1">
      <w:start w:val="1"/>
      <w:numFmt w:val="lowerRoman"/>
      <w:lvlText w:val="%6."/>
      <w:lvlJc w:val="right"/>
      <w:pPr>
        <w:ind w:left="4320" w:hanging="180"/>
      </w:pPr>
      <w:rPr>
        <w:rFonts w:cs="Times New Roman"/>
      </w:rPr>
    </w:lvl>
    <w:lvl w:ilvl="6" w:tplc="512430C2" w:tentative="1">
      <w:start w:val="1"/>
      <w:numFmt w:val="decimal"/>
      <w:lvlText w:val="%7."/>
      <w:lvlJc w:val="left"/>
      <w:pPr>
        <w:ind w:left="5040" w:hanging="360"/>
      </w:pPr>
      <w:rPr>
        <w:rFonts w:cs="Times New Roman"/>
      </w:rPr>
    </w:lvl>
    <w:lvl w:ilvl="7" w:tplc="D940237A" w:tentative="1">
      <w:start w:val="1"/>
      <w:numFmt w:val="lowerLetter"/>
      <w:lvlText w:val="%8."/>
      <w:lvlJc w:val="left"/>
      <w:pPr>
        <w:ind w:left="5760" w:hanging="360"/>
      </w:pPr>
      <w:rPr>
        <w:rFonts w:cs="Times New Roman"/>
      </w:rPr>
    </w:lvl>
    <w:lvl w:ilvl="8" w:tplc="4FF037CC" w:tentative="1">
      <w:start w:val="1"/>
      <w:numFmt w:val="lowerRoman"/>
      <w:lvlText w:val="%9."/>
      <w:lvlJc w:val="right"/>
      <w:pPr>
        <w:ind w:left="6480" w:hanging="180"/>
      </w:pPr>
      <w:rPr>
        <w:rFonts w:cs="Times New Roman"/>
      </w:rPr>
    </w:lvl>
  </w:abstractNum>
  <w:num w:numId="1">
    <w:abstractNumId w:val="12"/>
  </w:num>
  <w:num w:numId="2">
    <w:abstractNumId w:val="12"/>
  </w:num>
  <w:num w:numId="3">
    <w:abstractNumId w:val="20"/>
  </w:num>
  <w:num w:numId="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1"/>
  </w:num>
  <w:num w:numId="10">
    <w:abstractNumId w:val="11"/>
  </w:num>
  <w:num w:numId="11">
    <w:abstractNumId w:val="4"/>
  </w:num>
  <w:num w:numId="12">
    <w:abstractNumId w:val="4"/>
  </w:num>
  <w:num w:numId="13">
    <w:abstractNumId w:val="21"/>
  </w:num>
  <w:num w:numId="14">
    <w:abstractNumId w:val="21"/>
  </w:num>
  <w:num w:numId="15">
    <w:abstractNumId w:val="13"/>
  </w:num>
  <w:num w:numId="16">
    <w:abstractNumId w:val="13"/>
  </w:num>
  <w:num w:numId="17">
    <w:abstractNumId w:val="9"/>
  </w:num>
  <w:num w:numId="18">
    <w:abstractNumId w:val="9"/>
  </w:num>
  <w:num w:numId="19">
    <w:abstractNumId w:val="10"/>
  </w:num>
  <w:num w:numId="20">
    <w:abstractNumId w:val="1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15"/>
  </w:num>
  <w:num w:numId="38">
    <w:abstractNumId w:val="15"/>
  </w:num>
  <w:num w:numId="39">
    <w:abstractNumId w:val="19"/>
  </w:num>
  <w:num w:numId="40">
    <w:abstractNumId w:val="19"/>
  </w:num>
  <w:num w:numId="41">
    <w:abstractNumId w:val="22"/>
  </w:num>
  <w:num w:numId="42">
    <w:abstractNumId w:val="22"/>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6B23E8"/>
    <w:rsid w:val="001257CE"/>
    <w:rsid w:val="00187A00"/>
    <w:rsid w:val="001A526D"/>
    <w:rsid w:val="00243D7D"/>
    <w:rsid w:val="0027611F"/>
    <w:rsid w:val="002946B9"/>
    <w:rsid w:val="00297DE9"/>
    <w:rsid w:val="002C49BE"/>
    <w:rsid w:val="00302B67"/>
    <w:rsid w:val="0042288F"/>
    <w:rsid w:val="00430203"/>
    <w:rsid w:val="0048268A"/>
    <w:rsid w:val="004906E9"/>
    <w:rsid w:val="004A238B"/>
    <w:rsid w:val="004E2A75"/>
    <w:rsid w:val="005217EE"/>
    <w:rsid w:val="00600B72"/>
    <w:rsid w:val="006953E2"/>
    <w:rsid w:val="006B23E8"/>
    <w:rsid w:val="006C2CF3"/>
    <w:rsid w:val="006E1FA0"/>
    <w:rsid w:val="00736F46"/>
    <w:rsid w:val="00750F87"/>
    <w:rsid w:val="007968B5"/>
    <w:rsid w:val="0084376D"/>
    <w:rsid w:val="008B4AEA"/>
    <w:rsid w:val="008C15D8"/>
    <w:rsid w:val="008C7D4B"/>
    <w:rsid w:val="008D3627"/>
    <w:rsid w:val="009118F4"/>
    <w:rsid w:val="00AA5E52"/>
    <w:rsid w:val="00B41210"/>
    <w:rsid w:val="00BA504B"/>
    <w:rsid w:val="00C510AC"/>
    <w:rsid w:val="00C62FEE"/>
    <w:rsid w:val="00D24D02"/>
    <w:rsid w:val="00D45B41"/>
    <w:rsid w:val="00D9263A"/>
    <w:rsid w:val="00E37C7A"/>
    <w:rsid w:val="00E47E15"/>
    <w:rsid w:val="00E529DB"/>
    <w:rsid w:val="00EF3D94"/>
    <w:rsid w:val="00F15623"/>
    <w:rsid w:val="00F7325B"/>
    <w:rsid w:val="00F9707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06E9"/>
    <w:rPr>
      <w:rFonts w:ascii="Century Gothic" w:hAnsi="Century Gothic"/>
      <w:sz w:val="20"/>
      <w:szCs w:val="24"/>
    </w:rPr>
  </w:style>
  <w:style w:type="paragraph" w:styleId="Kop1">
    <w:name w:val="heading 1"/>
    <w:basedOn w:val="Standaard"/>
    <w:next w:val="Standaard"/>
    <w:link w:val="Kop1Char"/>
    <w:autoRedefine/>
    <w:uiPriority w:val="99"/>
    <w:qFormat/>
    <w:rsid w:val="004906E9"/>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4906E9"/>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4906E9"/>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4906E9"/>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4906E9"/>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4906E9"/>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906E9"/>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4906E9"/>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4906E9"/>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4906E9"/>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4906E9"/>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4906E9"/>
    <w:rPr>
      <w:rFonts w:ascii="Cambria" w:hAnsi="Cambria" w:cs="Times New Roman"/>
      <w:i/>
      <w:iCs/>
      <w:color w:val="404040"/>
      <w:lang w:val="nl-NL" w:eastAsia="nl-NL"/>
    </w:rPr>
  </w:style>
  <w:style w:type="paragraph" w:styleId="Normaalweb">
    <w:name w:val="Normal (Web)"/>
    <w:basedOn w:val="Standaard"/>
    <w:uiPriority w:val="99"/>
    <w:rsid w:val="004906E9"/>
    <w:pPr>
      <w:spacing w:before="100" w:beforeAutospacing="1" w:after="119"/>
    </w:pPr>
    <w:rPr>
      <w:lang w:val="nl-NL" w:eastAsia="nl-NL"/>
    </w:rPr>
  </w:style>
  <w:style w:type="paragraph" w:styleId="Koptekst">
    <w:name w:val="header"/>
    <w:basedOn w:val="Standaard"/>
    <w:link w:val="KoptekstChar"/>
    <w:uiPriority w:val="99"/>
    <w:rsid w:val="004906E9"/>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4906E9"/>
    <w:rPr>
      <w:rFonts w:ascii="Verdana" w:hAnsi="Verdana" w:cs="Times New Roman"/>
      <w:sz w:val="24"/>
      <w:szCs w:val="24"/>
      <w:lang w:val="nl-NL" w:eastAsia="nl-NL"/>
    </w:rPr>
  </w:style>
  <w:style w:type="paragraph" w:styleId="Plattetekst">
    <w:name w:val="Body Text"/>
    <w:basedOn w:val="Standaard"/>
    <w:link w:val="PlattetekstChar"/>
    <w:uiPriority w:val="99"/>
    <w:rsid w:val="004906E9"/>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4906E9"/>
    <w:rPr>
      <w:rFonts w:ascii="Century Gothic" w:hAnsi="Century Gothic" w:cs="Times New Roman"/>
      <w:bCs/>
      <w:lang w:val="nl-NL" w:eastAsia="nl-NL"/>
    </w:rPr>
  </w:style>
  <w:style w:type="paragraph" w:styleId="Plattetekst2">
    <w:name w:val="Body Text 2"/>
    <w:basedOn w:val="Standaard"/>
    <w:link w:val="Plattetekst2Char"/>
    <w:uiPriority w:val="99"/>
    <w:rsid w:val="004906E9"/>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4906E9"/>
    <w:rPr>
      <w:rFonts w:ascii="Century Gothic" w:hAnsi="Century Gothic" w:cs="Times New Roman"/>
      <w:b/>
      <w:bCs/>
      <w:sz w:val="24"/>
      <w:szCs w:val="24"/>
      <w:lang w:val="nl-NL" w:eastAsia="nl-NL"/>
    </w:rPr>
  </w:style>
  <w:style w:type="paragraph" w:styleId="Geenafstand">
    <w:name w:val="No Spacing"/>
    <w:uiPriority w:val="99"/>
    <w:qFormat/>
    <w:rsid w:val="004906E9"/>
    <w:rPr>
      <w:sz w:val="20"/>
      <w:szCs w:val="20"/>
      <w:lang w:val="nl-NL"/>
    </w:rPr>
  </w:style>
  <w:style w:type="paragraph" w:customStyle="1" w:styleId="Kop10">
    <w:name w:val="Kop 10"/>
    <w:basedOn w:val="Standaard"/>
    <w:uiPriority w:val="99"/>
    <w:rsid w:val="004906E9"/>
    <w:pPr>
      <w:spacing w:before="120" w:after="120"/>
    </w:pPr>
    <w:rPr>
      <w:rFonts w:ascii="Verdana" w:hAnsi="Verdana"/>
      <w:i/>
      <w:lang w:val="nl-NL" w:eastAsia="nl-NL"/>
    </w:rPr>
  </w:style>
  <w:style w:type="paragraph" w:customStyle="1" w:styleId="Kop12">
    <w:name w:val="Kop 12"/>
    <w:basedOn w:val="Kop9"/>
    <w:uiPriority w:val="99"/>
    <w:rsid w:val="004906E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4906E9"/>
    <w:pPr>
      <w:tabs>
        <w:tab w:val="clear" w:pos="3119"/>
        <w:tab w:val="clear" w:pos="6237"/>
      </w:tabs>
    </w:pPr>
    <w:rPr>
      <w:rFonts w:ascii="Tahoma" w:hAnsi="Tahoma"/>
      <w:bCs w:val="0"/>
    </w:rPr>
  </w:style>
  <w:style w:type="table" w:styleId="Tabelraster">
    <w:name w:val="Table Grid"/>
    <w:basedOn w:val="Standaardtabel"/>
    <w:uiPriority w:val="99"/>
    <w:rsid w:val="00490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4906E9"/>
    <w:pPr>
      <w:tabs>
        <w:tab w:val="left" w:pos="3119"/>
        <w:tab w:val="left" w:pos="6237"/>
      </w:tabs>
    </w:pPr>
    <w:rPr>
      <w:bCs/>
      <w:lang w:val="nl-NL" w:eastAsia="nl-NL"/>
    </w:rPr>
  </w:style>
  <w:style w:type="paragraph" w:styleId="Lijstalinea">
    <w:name w:val="List Paragraph"/>
    <w:basedOn w:val="Standaard"/>
    <w:uiPriority w:val="99"/>
    <w:qFormat/>
    <w:rsid w:val="004906E9"/>
    <w:pPr>
      <w:ind w:left="720"/>
      <w:contextualSpacing/>
    </w:pPr>
    <w:rPr>
      <w:rFonts w:ascii="Arial" w:hAnsi="Arial"/>
    </w:rPr>
  </w:style>
  <w:style w:type="paragraph" w:customStyle="1" w:styleId="Normal1">
    <w:name w:val="Normal_1"/>
    <w:uiPriority w:val="99"/>
    <w:rsid w:val="004906E9"/>
    <w:rPr>
      <w:rFonts w:ascii="Century Gothic" w:hAnsi="Century Gothic"/>
      <w:szCs w:val="24"/>
    </w:rPr>
  </w:style>
  <w:style w:type="paragraph" w:customStyle="1" w:styleId="Normal2">
    <w:name w:val="Normal_2"/>
    <w:uiPriority w:val="99"/>
    <w:rsid w:val="006B23E8"/>
    <w:rPr>
      <w:rFonts w:ascii="Century Gothic" w:hAnsi="Century Gothic" w:cs="Century Gothic"/>
      <w:sz w:val="20"/>
      <w:szCs w:val="20"/>
    </w:rPr>
  </w:style>
  <w:style w:type="character" w:customStyle="1" w:styleId="DefaultParagraphFont1">
    <w:name w:val="Default Paragraph Font_1"/>
    <w:uiPriority w:val="99"/>
    <w:semiHidden/>
    <w:rsid w:val="006B23E8"/>
    <w:rPr>
      <w:rFonts w:ascii="Century Gothic" w:hAnsi="Century Gothic"/>
    </w:rPr>
  </w:style>
  <w:style w:type="paragraph" w:customStyle="1" w:styleId="Normal3">
    <w:name w:val="Normal_3"/>
    <w:uiPriority w:val="99"/>
    <w:rsid w:val="006B23E8"/>
    <w:rPr>
      <w:rFonts w:ascii="Century Gothic" w:hAnsi="Century Gothic" w:cs="Century Gothic"/>
      <w:sz w:val="20"/>
      <w:szCs w:val="20"/>
    </w:rPr>
  </w:style>
  <w:style w:type="character" w:customStyle="1" w:styleId="DefaultParagraphFont2">
    <w:name w:val="Default Paragraph Font_2"/>
    <w:uiPriority w:val="99"/>
    <w:semiHidden/>
    <w:rsid w:val="006B23E8"/>
    <w:rPr>
      <w:rFonts w:ascii="Century Gothic" w:hAnsi="Century Gothic"/>
    </w:rPr>
  </w:style>
  <w:style w:type="paragraph" w:customStyle="1" w:styleId="Normal4">
    <w:name w:val="Normal_4"/>
    <w:uiPriority w:val="99"/>
    <w:rsid w:val="006B23E8"/>
    <w:rPr>
      <w:rFonts w:ascii="Century Gothic" w:hAnsi="Century Gothic" w:cs="Century Gothic"/>
      <w:sz w:val="20"/>
      <w:szCs w:val="20"/>
    </w:rPr>
  </w:style>
  <w:style w:type="character" w:customStyle="1" w:styleId="DefaultParagraphFont3">
    <w:name w:val="Default Paragraph Font_3"/>
    <w:uiPriority w:val="99"/>
    <w:semiHidden/>
    <w:rsid w:val="006B23E8"/>
    <w:rPr>
      <w:rFonts w:ascii="Century Gothic" w:hAnsi="Century Gothic"/>
    </w:rPr>
  </w:style>
  <w:style w:type="paragraph" w:customStyle="1" w:styleId="Normal5">
    <w:name w:val="Normal_5"/>
    <w:uiPriority w:val="99"/>
    <w:rsid w:val="006B23E8"/>
    <w:rPr>
      <w:rFonts w:ascii="Century Gothic" w:hAnsi="Century Gothic" w:cs="Century Gothic"/>
      <w:sz w:val="20"/>
      <w:szCs w:val="20"/>
    </w:rPr>
  </w:style>
  <w:style w:type="character" w:customStyle="1" w:styleId="DefaultParagraphFont4">
    <w:name w:val="Default Paragraph Font_4"/>
    <w:uiPriority w:val="99"/>
    <w:semiHidden/>
    <w:rsid w:val="006B23E8"/>
    <w:rPr>
      <w:rFonts w:ascii="Century Gothic" w:hAnsi="Century Gothic"/>
    </w:rPr>
  </w:style>
  <w:style w:type="table" w:customStyle="1" w:styleId="Tabelrasterlijnen">
    <w:name w:val="Tabelrasterlijnen"/>
    <w:basedOn w:val="TabelStandaard"/>
    <w:uiPriority w:val="99"/>
    <w:rsid w:val="006B23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6B23E8"/>
    <w:rPr>
      <w:sz w:val="20"/>
      <w:szCs w:val="20"/>
    </w:rPr>
    <w:tblPr>
      <w:tblCellMar>
        <w:top w:w="0" w:type="dxa"/>
        <w:left w:w="75" w:type="dxa"/>
        <w:bottom w:w="0" w:type="dxa"/>
        <w:right w:w="75" w:type="dxa"/>
      </w:tblCellMar>
    </w:tblPr>
  </w:style>
  <w:style w:type="paragraph" w:customStyle="1" w:styleId="Normal6">
    <w:name w:val="Normal_6"/>
    <w:uiPriority w:val="99"/>
    <w:rsid w:val="006B23E8"/>
    <w:rPr>
      <w:rFonts w:ascii="Century Gothic" w:hAnsi="Century Gothic" w:cs="Century Gothic"/>
      <w:sz w:val="20"/>
      <w:szCs w:val="20"/>
    </w:rPr>
  </w:style>
  <w:style w:type="character" w:customStyle="1" w:styleId="Style11">
    <w:name w:val="Style 1_1"/>
    <w:uiPriority w:val="99"/>
    <w:rsid w:val="006B23E8"/>
    <w:rPr>
      <w:rFonts w:ascii="Century Gothic" w:hAnsi="Century Gothic"/>
    </w:rPr>
  </w:style>
  <w:style w:type="paragraph" w:customStyle="1" w:styleId="Normal7">
    <w:name w:val="Normal_7"/>
    <w:uiPriority w:val="99"/>
    <w:rsid w:val="006B23E8"/>
    <w:rPr>
      <w:rFonts w:ascii="Century Gothic" w:hAnsi="Century Gothic" w:cs="Century Gothic"/>
      <w:sz w:val="20"/>
      <w:szCs w:val="20"/>
    </w:rPr>
  </w:style>
  <w:style w:type="character" w:customStyle="1" w:styleId="DefaultParagraphFont5">
    <w:name w:val="Default Paragraph Font_5"/>
    <w:uiPriority w:val="99"/>
    <w:semiHidden/>
    <w:rsid w:val="006B23E8"/>
    <w:rPr>
      <w:rFonts w:ascii="Century Gothic" w:hAnsi="Century Gothic"/>
    </w:rPr>
  </w:style>
  <w:style w:type="paragraph" w:customStyle="1" w:styleId="Normal8">
    <w:name w:val="Normal_8"/>
    <w:uiPriority w:val="99"/>
    <w:rsid w:val="006B23E8"/>
    <w:rPr>
      <w:rFonts w:ascii="Century Gothic" w:hAnsi="Century Gothic" w:cs="Century Gothic"/>
      <w:sz w:val="20"/>
      <w:szCs w:val="20"/>
    </w:rPr>
  </w:style>
  <w:style w:type="character" w:customStyle="1" w:styleId="DefaultParagraphFont6">
    <w:name w:val="Default Paragraph Font_6"/>
    <w:uiPriority w:val="99"/>
    <w:semiHidden/>
    <w:rsid w:val="006B23E8"/>
    <w:rPr>
      <w:rFonts w:ascii="Century Gothic" w:hAnsi="Century Gothic"/>
    </w:rPr>
  </w:style>
  <w:style w:type="paragraph" w:customStyle="1" w:styleId="Normal9">
    <w:name w:val="Normal_9"/>
    <w:uiPriority w:val="99"/>
    <w:rsid w:val="006B23E8"/>
    <w:rPr>
      <w:rFonts w:ascii="Century Gothic" w:hAnsi="Century Gothic" w:cs="Century Gothic"/>
      <w:sz w:val="20"/>
      <w:szCs w:val="20"/>
    </w:rPr>
  </w:style>
  <w:style w:type="character" w:customStyle="1" w:styleId="DefaultParagraphFont7">
    <w:name w:val="Default Paragraph Font_7"/>
    <w:uiPriority w:val="99"/>
    <w:semiHidden/>
    <w:rsid w:val="006B23E8"/>
    <w:rPr>
      <w:rFonts w:ascii="Century Gothic" w:hAnsi="Century Gothic"/>
    </w:rPr>
  </w:style>
  <w:style w:type="paragraph" w:customStyle="1" w:styleId="Normal10">
    <w:name w:val="Normal_10"/>
    <w:uiPriority w:val="99"/>
    <w:rsid w:val="006B23E8"/>
    <w:rPr>
      <w:rFonts w:ascii="Century Gothic" w:hAnsi="Century Gothic" w:cs="Century Gothic"/>
      <w:sz w:val="20"/>
      <w:szCs w:val="20"/>
    </w:rPr>
  </w:style>
  <w:style w:type="character" w:customStyle="1" w:styleId="DefaultParagraphFont8">
    <w:name w:val="Default Paragraph Font_8"/>
    <w:uiPriority w:val="99"/>
    <w:semiHidden/>
    <w:rsid w:val="006B23E8"/>
    <w:rPr>
      <w:rFonts w:ascii="Century Gothic" w:hAnsi="Century Gothic"/>
    </w:rPr>
  </w:style>
  <w:style w:type="paragraph" w:customStyle="1" w:styleId="Normal11">
    <w:name w:val="Normal_11"/>
    <w:uiPriority w:val="99"/>
    <w:rsid w:val="006B23E8"/>
    <w:rPr>
      <w:rFonts w:ascii="Century Gothic" w:hAnsi="Century Gothic" w:cs="Century Gothic"/>
      <w:sz w:val="20"/>
      <w:szCs w:val="20"/>
    </w:rPr>
  </w:style>
  <w:style w:type="character" w:customStyle="1" w:styleId="DefaultParagraphFont9">
    <w:name w:val="Default Paragraph Font_9"/>
    <w:uiPriority w:val="99"/>
    <w:semiHidden/>
    <w:rsid w:val="006B23E8"/>
    <w:rPr>
      <w:rFonts w:ascii="Century Gothic" w:hAnsi="Century Gothic"/>
    </w:rPr>
  </w:style>
  <w:style w:type="paragraph" w:customStyle="1" w:styleId="Normal12">
    <w:name w:val="Normal_12"/>
    <w:uiPriority w:val="99"/>
    <w:rsid w:val="006B23E8"/>
    <w:rPr>
      <w:rFonts w:ascii="Century Gothic" w:hAnsi="Century Gothic" w:cs="Century Gothic"/>
      <w:sz w:val="20"/>
      <w:szCs w:val="20"/>
    </w:rPr>
  </w:style>
  <w:style w:type="character" w:customStyle="1" w:styleId="DefaultParagraphFont10">
    <w:name w:val="Default Paragraph Font_10"/>
    <w:uiPriority w:val="99"/>
    <w:semiHidden/>
    <w:rsid w:val="006B23E8"/>
    <w:rPr>
      <w:rFonts w:ascii="Century Gothic" w:hAnsi="Century Gothic"/>
    </w:rPr>
  </w:style>
  <w:style w:type="paragraph" w:customStyle="1" w:styleId="Normal13">
    <w:name w:val="Normal_13"/>
    <w:uiPriority w:val="99"/>
    <w:rsid w:val="006B23E8"/>
    <w:rPr>
      <w:rFonts w:ascii="Century Gothic" w:hAnsi="Century Gothic" w:cs="Century Gothic"/>
      <w:sz w:val="20"/>
      <w:szCs w:val="20"/>
    </w:rPr>
  </w:style>
  <w:style w:type="character" w:customStyle="1" w:styleId="DefaultParagraphFont11">
    <w:name w:val="Default Paragraph Font_11"/>
    <w:uiPriority w:val="99"/>
    <w:semiHidden/>
    <w:rsid w:val="006B23E8"/>
    <w:rPr>
      <w:rFonts w:ascii="Century Gothic" w:hAnsi="Century Gothic"/>
    </w:rPr>
  </w:style>
  <w:style w:type="paragraph" w:customStyle="1" w:styleId="Normal14">
    <w:name w:val="Normal_14"/>
    <w:uiPriority w:val="99"/>
    <w:rsid w:val="006B23E8"/>
    <w:rPr>
      <w:rFonts w:ascii="Century Gothic" w:hAnsi="Century Gothic" w:cs="Century Gothic"/>
      <w:sz w:val="20"/>
      <w:szCs w:val="20"/>
    </w:rPr>
  </w:style>
  <w:style w:type="character" w:customStyle="1" w:styleId="DefaultParagraphFont12">
    <w:name w:val="Default Paragraph Font_12"/>
    <w:uiPriority w:val="99"/>
    <w:semiHidden/>
    <w:rsid w:val="006B23E8"/>
    <w:rPr>
      <w:rFonts w:ascii="Century Gothic" w:hAnsi="Century Gothic"/>
    </w:rPr>
  </w:style>
  <w:style w:type="character" w:styleId="Hyperlink">
    <w:name w:val="Hyperlink"/>
    <w:basedOn w:val="Standaardalinea-lettertype"/>
    <w:uiPriority w:val="99"/>
    <w:rsid w:val="004906E9"/>
    <w:rPr>
      <w:rFonts w:cs="Times New Roman"/>
      <w:color w:val="0000FF"/>
      <w:u w:val="single"/>
    </w:rPr>
  </w:style>
  <w:style w:type="character" w:customStyle="1" w:styleId="Hyperlink1">
    <w:name w:val="Hyperlink_1"/>
    <w:uiPriority w:val="99"/>
    <w:rsid w:val="006B23E8"/>
    <w:rPr>
      <w:rFonts w:ascii="Century Gothic" w:hAnsi="Century Gothic"/>
      <w:color w:val="0000FF"/>
      <w:u w:val="single" w:color="0000FF"/>
    </w:rPr>
  </w:style>
  <w:style w:type="paragraph" w:customStyle="1" w:styleId="Normal15">
    <w:name w:val="Normal_15"/>
    <w:uiPriority w:val="99"/>
    <w:rsid w:val="006B23E8"/>
    <w:rPr>
      <w:rFonts w:ascii="Century Gothic" w:hAnsi="Century Gothic" w:cs="Century Gothic"/>
      <w:sz w:val="20"/>
      <w:szCs w:val="20"/>
    </w:rPr>
  </w:style>
  <w:style w:type="character" w:customStyle="1" w:styleId="DefaultParagraphFont13">
    <w:name w:val="Default Paragraph Font_13"/>
    <w:uiPriority w:val="99"/>
    <w:semiHidden/>
    <w:rsid w:val="006B23E8"/>
    <w:rPr>
      <w:rFonts w:ascii="Century Gothic" w:hAnsi="Century Gothic"/>
    </w:rPr>
  </w:style>
  <w:style w:type="paragraph" w:customStyle="1" w:styleId="Normal16">
    <w:name w:val="Normal_16"/>
    <w:uiPriority w:val="99"/>
    <w:rsid w:val="006B23E8"/>
    <w:rPr>
      <w:rFonts w:ascii="Century Gothic" w:hAnsi="Century Gothic" w:cs="Century Gothic"/>
      <w:sz w:val="20"/>
      <w:szCs w:val="20"/>
    </w:rPr>
  </w:style>
  <w:style w:type="character" w:customStyle="1" w:styleId="DefaultParagraphFont14">
    <w:name w:val="Default Paragraph Font_14"/>
    <w:uiPriority w:val="99"/>
    <w:semiHidden/>
    <w:rsid w:val="006B23E8"/>
    <w:rPr>
      <w:rFonts w:ascii="Century Gothic" w:hAnsi="Century Gothic"/>
    </w:rPr>
  </w:style>
  <w:style w:type="paragraph" w:customStyle="1" w:styleId="Normal17">
    <w:name w:val="Normal_17"/>
    <w:uiPriority w:val="99"/>
    <w:rsid w:val="006B23E8"/>
    <w:rPr>
      <w:rFonts w:ascii="Century Gothic" w:hAnsi="Century Gothic" w:cs="Century Gothic"/>
      <w:sz w:val="20"/>
      <w:szCs w:val="20"/>
    </w:rPr>
  </w:style>
  <w:style w:type="character" w:customStyle="1" w:styleId="DefaultParagraphFont15">
    <w:name w:val="Default Paragraph Font_15"/>
    <w:uiPriority w:val="99"/>
    <w:semiHidden/>
    <w:rsid w:val="006B23E8"/>
    <w:rPr>
      <w:rFonts w:ascii="Century Gothic" w:hAnsi="Century Gothic"/>
    </w:rPr>
  </w:style>
  <w:style w:type="paragraph" w:customStyle="1" w:styleId="Normal18">
    <w:name w:val="Normal_18"/>
    <w:uiPriority w:val="99"/>
    <w:rsid w:val="006B23E8"/>
    <w:rPr>
      <w:rFonts w:ascii="Century Gothic" w:hAnsi="Century Gothic" w:cs="Century Gothic"/>
      <w:sz w:val="20"/>
      <w:szCs w:val="20"/>
    </w:rPr>
  </w:style>
  <w:style w:type="character" w:customStyle="1" w:styleId="DefaultParagraphFont16">
    <w:name w:val="Default Paragraph Font_16"/>
    <w:uiPriority w:val="99"/>
    <w:semiHidden/>
    <w:rsid w:val="006B23E8"/>
    <w:rPr>
      <w:rFonts w:ascii="Century Gothic" w:hAnsi="Century Gothic"/>
    </w:rPr>
  </w:style>
  <w:style w:type="paragraph" w:customStyle="1" w:styleId="Normal19">
    <w:name w:val="Normal_19"/>
    <w:uiPriority w:val="99"/>
    <w:rsid w:val="006B23E8"/>
    <w:rPr>
      <w:rFonts w:ascii="Century Gothic" w:hAnsi="Century Gothic" w:cs="Century Gothic"/>
      <w:sz w:val="20"/>
      <w:szCs w:val="20"/>
    </w:rPr>
  </w:style>
  <w:style w:type="character" w:customStyle="1" w:styleId="DefaultParagraphFont17">
    <w:name w:val="Default Paragraph Font_17"/>
    <w:uiPriority w:val="99"/>
    <w:semiHidden/>
    <w:rsid w:val="006B23E8"/>
    <w:rPr>
      <w:rFonts w:ascii="Century Gothic" w:hAnsi="Century Gothic"/>
    </w:rPr>
  </w:style>
  <w:style w:type="paragraph" w:customStyle="1" w:styleId="Normal20">
    <w:name w:val="Normal_20"/>
    <w:uiPriority w:val="99"/>
    <w:rsid w:val="006B23E8"/>
    <w:rPr>
      <w:rFonts w:ascii="Century Gothic" w:hAnsi="Century Gothic" w:cs="Century Gothic"/>
      <w:sz w:val="20"/>
      <w:szCs w:val="20"/>
    </w:rPr>
  </w:style>
  <w:style w:type="character" w:customStyle="1" w:styleId="DefaultParagraphFont18">
    <w:name w:val="Default Paragraph Font_18"/>
    <w:uiPriority w:val="99"/>
    <w:semiHidden/>
    <w:rsid w:val="006B23E8"/>
    <w:rPr>
      <w:rFonts w:ascii="Century Gothic" w:hAnsi="Century Gothic"/>
    </w:rPr>
  </w:style>
  <w:style w:type="paragraph" w:customStyle="1" w:styleId="Normal21">
    <w:name w:val="Normal_21"/>
    <w:uiPriority w:val="99"/>
    <w:rsid w:val="006B23E8"/>
    <w:rPr>
      <w:rFonts w:ascii="Century Gothic" w:hAnsi="Century Gothic" w:cs="Century Gothic"/>
      <w:sz w:val="20"/>
      <w:szCs w:val="20"/>
    </w:rPr>
  </w:style>
  <w:style w:type="character" w:customStyle="1" w:styleId="DefaultParagraphFont19">
    <w:name w:val="Default Paragraph Font_19"/>
    <w:uiPriority w:val="99"/>
    <w:semiHidden/>
    <w:rsid w:val="006B23E8"/>
    <w:rPr>
      <w:rFonts w:ascii="Century Gothic" w:hAnsi="Century Gothic"/>
    </w:rPr>
  </w:style>
  <w:style w:type="paragraph" w:customStyle="1" w:styleId="Normal22">
    <w:name w:val="Normal_22"/>
    <w:uiPriority w:val="99"/>
    <w:rsid w:val="006B23E8"/>
    <w:rPr>
      <w:rFonts w:ascii="Century Gothic" w:hAnsi="Century Gothic" w:cs="Century Gothic"/>
      <w:sz w:val="20"/>
      <w:szCs w:val="20"/>
    </w:rPr>
  </w:style>
  <w:style w:type="character" w:customStyle="1" w:styleId="DefaultParagraphFont20">
    <w:name w:val="Default Paragraph Font_20"/>
    <w:uiPriority w:val="99"/>
    <w:semiHidden/>
    <w:rsid w:val="006B23E8"/>
    <w:rPr>
      <w:rFonts w:ascii="Century Gothic" w:hAnsi="Century Gothic"/>
    </w:rPr>
  </w:style>
  <w:style w:type="paragraph" w:customStyle="1" w:styleId="Normal23">
    <w:name w:val="Normal_23"/>
    <w:uiPriority w:val="99"/>
    <w:rsid w:val="006B23E8"/>
    <w:rPr>
      <w:rFonts w:ascii="Century Gothic" w:hAnsi="Century Gothic" w:cs="Century Gothic"/>
      <w:sz w:val="20"/>
      <w:szCs w:val="20"/>
    </w:rPr>
  </w:style>
  <w:style w:type="character" w:customStyle="1" w:styleId="DefaultParagraphFont21">
    <w:name w:val="Default Paragraph Font_21"/>
    <w:uiPriority w:val="99"/>
    <w:semiHidden/>
    <w:rsid w:val="006B23E8"/>
    <w:rPr>
      <w:rFonts w:ascii="Century Gothic" w:hAnsi="Century Gothic"/>
    </w:rPr>
  </w:style>
  <w:style w:type="paragraph" w:customStyle="1" w:styleId="Normal24">
    <w:name w:val="Normal_24"/>
    <w:uiPriority w:val="99"/>
    <w:rsid w:val="006B23E8"/>
    <w:rPr>
      <w:rFonts w:ascii="Century Gothic" w:hAnsi="Century Gothic" w:cs="Century Gothic"/>
      <w:sz w:val="20"/>
      <w:szCs w:val="20"/>
    </w:rPr>
  </w:style>
  <w:style w:type="character" w:customStyle="1" w:styleId="DefaultParagraphFont22">
    <w:name w:val="Default Paragraph Font_22"/>
    <w:uiPriority w:val="99"/>
    <w:semiHidden/>
    <w:rsid w:val="006B23E8"/>
    <w:rPr>
      <w:rFonts w:ascii="Century Gothic" w:hAnsi="Century Gothic"/>
    </w:rPr>
  </w:style>
  <w:style w:type="paragraph" w:customStyle="1" w:styleId="Normal25">
    <w:name w:val="Normal_25"/>
    <w:uiPriority w:val="99"/>
    <w:rsid w:val="006B23E8"/>
    <w:rPr>
      <w:rFonts w:ascii="Century Gothic" w:hAnsi="Century Gothic" w:cs="Century Gothic"/>
      <w:sz w:val="20"/>
      <w:szCs w:val="20"/>
    </w:rPr>
  </w:style>
  <w:style w:type="character" w:customStyle="1" w:styleId="DefaultParagraphFont23">
    <w:name w:val="Default Paragraph Font_23"/>
    <w:uiPriority w:val="99"/>
    <w:semiHidden/>
    <w:rsid w:val="006B23E8"/>
    <w:rPr>
      <w:rFonts w:ascii="Century Gothic" w:hAnsi="Century Gothic"/>
    </w:rPr>
  </w:style>
  <w:style w:type="paragraph" w:customStyle="1" w:styleId="Normal26">
    <w:name w:val="Normal_26"/>
    <w:uiPriority w:val="99"/>
    <w:rsid w:val="006B23E8"/>
    <w:rPr>
      <w:rFonts w:ascii="Century Gothic" w:hAnsi="Century Gothic" w:cs="Century Gothic"/>
      <w:sz w:val="20"/>
      <w:szCs w:val="20"/>
    </w:rPr>
  </w:style>
  <w:style w:type="character" w:customStyle="1" w:styleId="DefaultParagraphFont24">
    <w:name w:val="Default Paragraph Font_24"/>
    <w:uiPriority w:val="99"/>
    <w:semiHidden/>
    <w:rsid w:val="006B23E8"/>
    <w:rPr>
      <w:rFonts w:ascii="Century Gothic" w:hAnsi="Century Gothic"/>
    </w:rPr>
  </w:style>
  <w:style w:type="paragraph" w:customStyle="1" w:styleId="Normal27">
    <w:name w:val="Normal_27"/>
    <w:uiPriority w:val="99"/>
    <w:rsid w:val="006B23E8"/>
    <w:rPr>
      <w:rFonts w:ascii="Century Gothic" w:hAnsi="Century Gothic" w:cs="Century Gothic"/>
      <w:sz w:val="20"/>
      <w:szCs w:val="20"/>
    </w:rPr>
  </w:style>
  <w:style w:type="character" w:customStyle="1" w:styleId="DefaultParagraphFont25">
    <w:name w:val="Default Paragraph Font_25"/>
    <w:uiPriority w:val="99"/>
    <w:semiHidden/>
    <w:rsid w:val="006B23E8"/>
    <w:rPr>
      <w:rFonts w:ascii="Century Gothic" w:hAnsi="Century Gothic"/>
    </w:rPr>
  </w:style>
  <w:style w:type="paragraph" w:customStyle="1" w:styleId="Normal28">
    <w:name w:val="Normal_28"/>
    <w:uiPriority w:val="99"/>
    <w:rsid w:val="006B23E8"/>
    <w:rPr>
      <w:rFonts w:ascii="Century Gothic" w:hAnsi="Century Gothic" w:cs="Century Gothic"/>
      <w:sz w:val="20"/>
      <w:szCs w:val="20"/>
    </w:rPr>
  </w:style>
  <w:style w:type="character" w:customStyle="1" w:styleId="DefaultParagraphFont26">
    <w:name w:val="Default Paragraph Font_26"/>
    <w:uiPriority w:val="99"/>
    <w:semiHidden/>
    <w:rsid w:val="006B23E8"/>
    <w:rPr>
      <w:rFonts w:ascii="Century Gothic" w:hAnsi="Century Gothic"/>
    </w:rPr>
  </w:style>
  <w:style w:type="paragraph" w:customStyle="1" w:styleId="Normal29">
    <w:name w:val="Normal_29"/>
    <w:uiPriority w:val="99"/>
    <w:rsid w:val="006B23E8"/>
    <w:rPr>
      <w:rFonts w:ascii="Century Gothic" w:hAnsi="Century Gothic" w:cs="Century Gothic"/>
      <w:sz w:val="20"/>
      <w:szCs w:val="20"/>
    </w:rPr>
  </w:style>
  <w:style w:type="character" w:customStyle="1" w:styleId="DefaultParagraphFont27">
    <w:name w:val="Default Paragraph Font_27"/>
    <w:uiPriority w:val="99"/>
    <w:semiHidden/>
    <w:rsid w:val="006B23E8"/>
    <w:rPr>
      <w:rFonts w:ascii="Century Gothic" w:hAnsi="Century Gothic"/>
    </w:rPr>
  </w:style>
  <w:style w:type="character" w:styleId="Paginanummer">
    <w:name w:val="page number"/>
    <w:basedOn w:val="Standaardalinea-lettertype"/>
    <w:uiPriority w:val="99"/>
    <w:rsid w:val="002946B9"/>
    <w:rPr>
      <w:rFonts w:cs="Times New Roman"/>
    </w:rPr>
  </w:style>
  <w:style w:type="paragraph" w:styleId="Voettekst">
    <w:name w:val="footer"/>
    <w:basedOn w:val="Standaard"/>
    <w:link w:val="VoettekstChar"/>
    <w:uiPriority w:val="99"/>
    <w:locked/>
    <w:rsid w:val="00750F87"/>
    <w:pPr>
      <w:tabs>
        <w:tab w:val="center" w:pos="4536"/>
        <w:tab w:val="right" w:pos="9072"/>
      </w:tabs>
    </w:pPr>
    <w:rPr>
      <w:lang w:val="nl-NL" w:eastAsia="nl-NL"/>
    </w:rPr>
  </w:style>
  <w:style w:type="character" w:customStyle="1" w:styleId="VoettekstChar">
    <w:name w:val="Voettekst Char"/>
    <w:basedOn w:val="Standaardalinea-lettertype"/>
    <w:link w:val="Voettekst"/>
    <w:uiPriority w:val="99"/>
    <w:locked/>
    <w:rsid w:val="00750F87"/>
    <w:rPr>
      <w:rFonts w:ascii="Century Gothic" w:hAnsi="Century Gothic" w:cs="Times New Roman"/>
      <w:sz w:val="24"/>
      <w:szCs w:val="24"/>
      <w:lang w:val="nl-NL" w:eastAsia="nl-NL" w:bidi="ar-SA"/>
    </w:rPr>
  </w:style>
  <w:style w:type="paragraph" w:styleId="Tekstzonderopmaak">
    <w:name w:val="Plain Text"/>
    <w:basedOn w:val="Standaard"/>
    <w:link w:val="TekstzonderopmaakChar"/>
    <w:uiPriority w:val="99"/>
    <w:locked/>
    <w:rsid w:val="00750F87"/>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locked/>
    <w:rsid w:val="00750F87"/>
    <w:rPr>
      <w:rFonts w:ascii="Consolas" w:hAnsi="Consolas" w:cs="Times New Roman"/>
      <w:sz w:val="21"/>
      <w:szCs w:val="21"/>
      <w:lang w:val="nl-BE" w:eastAsia="en-US" w:bidi="ar-SA"/>
    </w:rPr>
  </w:style>
  <w:style w:type="paragraph" w:customStyle="1" w:styleId="Default">
    <w:name w:val="Default"/>
    <w:uiPriority w:val="99"/>
    <w:rsid w:val="00750F87"/>
    <w:pPr>
      <w:autoSpaceDE w:val="0"/>
      <w:autoSpaceDN w:val="0"/>
      <w:adjustRightInd w:val="0"/>
    </w:pPr>
    <w:rPr>
      <w:rFonts w:ascii="Arial" w:hAnsi="Arial" w:cs="Arial"/>
      <w:color w:val="000000"/>
      <w:sz w:val="24"/>
      <w:szCs w:val="24"/>
    </w:rPr>
  </w:style>
  <w:style w:type="paragraph" w:customStyle="1" w:styleId="popsomming1">
    <w:name w:val="popsomming1"/>
    <w:basedOn w:val="Default"/>
    <w:next w:val="Default"/>
    <w:uiPriority w:val="99"/>
    <w:rsid w:val="00750F87"/>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vanvracem@belga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16662</Words>
  <Characters>91642</Characters>
  <Application>Microsoft Office Word</Application>
  <DocSecurity>0</DocSecurity>
  <Lines>763</Lines>
  <Paragraphs>216</Paragraphs>
  <ScaleCrop>false</ScaleCrop>
  <Company/>
  <LinksUpToDate>false</LinksUpToDate>
  <CharactersWithSpaces>108088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16/06/2014</dc:title>
  <dc:creator>Goossens Rita</dc:creator>
  <cp:lastModifiedBy>Goossens Rita</cp:lastModifiedBy>
  <cp:revision>2</cp:revision>
  <dcterms:created xsi:type="dcterms:W3CDTF">2014-09-08T17:23:00Z</dcterms:created>
  <dcterms:modified xsi:type="dcterms:W3CDTF">2014-09-08T17:23:00Z</dcterms:modified>
</cp:coreProperties>
</file>