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07" w:rsidRPr="0084376D" w:rsidRDefault="00F44D07" w:rsidP="00297DE9">
      <w:pPr>
        <w:rPr>
          <w:b/>
          <w:sz w:val="22"/>
          <w:szCs w:val="22"/>
        </w:rPr>
      </w:pPr>
      <w:r w:rsidRPr="0084376D">
        <w:rPr>
          <w:b/>
          <w:sz w:val="22"/>
          <w:szCs w:val="22"/>
        </w:rPr>
        <w:t>Notulen Gemeenteraadszitting van 17/11/2015</w:t>
      </w:r>
    </w:p>
    <w:p w:rsidR="00F44D07" w:rsidRDefault="00F44D07" w:rsidP="00297DE9">
      <w:pPr>
        <w:rPr>
          <w:rFonts w:ascii="Verdana" w:hAnsi="Verdana"/>
          <w:sz w:val="24"/>
        </w:rPr>
      </w:pPr>
    </w:p>
    <w:tbl>
      <w:tblPr>
        <w:tblW w:w="9320" w:type="dxa"/>
        <w:tblLook w:val="00A0"/>
      </w:tblPr>
      <w:tblGrid>
        <w:gridCol w:w="1963"/>
        <w:gridCol w:w="7357"/>
      </w:tblGrid>
      <w:tr w:rsidR="00F44D07" w:rsidTr="00F3753E">
        <w:tc>
          <w:tcPr>
            <w:tcW w:w="1963" w:type="dxa"/>
            <w:tcBorders>
              <w:top w:val="nil"/>
              <w:left w:val="nil"/>
              <w:bottom w:val="nil"/>
              <w:right w:val="nil"/>
            </w:tcBorders>
          </w:tcPr>
          <w:p w:rsidR="00F44D07" w:rsidRPr="00F3753E" w:rsidRDefault="00F44D07" w:rsidP="00F3753E">
            <w:pPr>
              <w:pStyle w:val="Normal1"/>
              <w:tabs>
                <w:tab w:val="left" w:pos="3119"/>
                <w:tab w:val="left" w:pos="6237"/>
              </w:tabs>
              <w:rPr>
                <w:b/>
                <w:sz w:val="20"/>
                <w:szCs w:val="20"/>
              </w:rPr>
            </w:pPr>
            <w:r w:rsidRPr="00F3753E">
              <w:rPr>
                <w:b/>
                <w:sz w:val="20"/>
                <w:szCs w:val="20"/>
              </w:rPr>
              <w:t>Tegenwoordig</w:t>
            </w:r>
          </w:p>
        </w:tc>
        <w:tc>
          <w:tcPr>
            <w:tcW w:w="7357" w:type="dxa"/>
            <w:tcBorders>
              <w:top w:val="nil"/>
              <w:left w:val="nil"/>
              <w:bottom w:val="nil"/>
              <w:right w:val="nil"/>
            </w:tcBorders>
          </w:tcPr>
          <w:p w:rsidR="00F44D07" w:rsidRPr="00F3753E" w:rsidRDefault="00F44D07" w:rsidP="00F3753E">
            <w:pPr>
              <w:pStyle w:val="Normal1"/>
              <w:tabs>
                <w:tab w:val="left" w:pos="3119"/>
                <w:tab w:val="left" w:pos="6237"/>
              </w:tabs>
              <w:rPr>
                <w:sz w:val="20"/>
                <w:szCs w:val="20"/>
              </w:rPr>
            </w:pPr>
            <w:smartTag w:uri="urn:schemas-microsoft-com:office:smarttags" w:element="PersonName">
              <w:smartTagPr>
                <w:attr w:name="ProductID" w:val="Luc Bouckaert"/>
              </w:smartTagPr>
              <w:r w:rsidRPr="00F3753E">
                <w:rPr>
                  <w:sz w:val="20"/>
                  <w:szCs w:val="20"/>
                </w:rPr>
                <w:t>Luc Bouckaert</w:t>
              </w:r>
            </w:smartTag>
            <w:r w:rsidRPr="00F3753E">
              <w:rPr>
                <w:sz w:val="20"/>
                <w:szCs w:val="20"/>
              </w:rPr>
              <w:t xml:space="preserve"> (CD&amp;V), burgemeester-voorzitter</w:t>
            </w:r>
          </w:p>
          <w:p w:rsidR="00F44D07" w:rsidRPr="00F3753E" w:rsidRDefault="00F44D07" w:rsidP="00F3753E">
            <w:pPr>
              <w:pStyle w:val="Normal1"/>
              <w:tabs>
                <w:tab w:val="left" w:pos="3119"/>
                <w:tab w:val="left" w:pos="6237"/>
              </w:tabs>
              <w:rPr>
                <w:sz w:val="20"/>
                <w:szCs w:val="20"/>
              </w:rPr>
            </w:pPr>
            <w:smartTag w:uri="urn:schemas-microsoft-com:office:smarttags" w:element="PersonName">
              <w:smartTagPr>
                <w:attr w:name="ProductID" w:val="Kristien Vingerhoets"/>
              </w:smartTagPr>
              <w:r w:rsidRPr="00F3753E">
                <w:rPr>
                  <w:sz w:val="20"/>
                  <w:szCs w:val="20"/>
                </w:rPr>
                <w:t>Kristien Vingerhoets</w:t>
              </w:r>
            </w:smartTag>
            <w:r w:rsidRPr="00F3753E">
              <w:rPr>
                <w:sz w:val="20"/>
                <w:szCs w:val="20"/>
              </w:rPr>
              <w:t xml:space="preserve"> (SP.A), </w:t>
            </w:r>
            <w:smartTag w:uri="urn:schemas-microsoft-com:office:smarttags" w:element="PersonName">
              <w:smartTagPr>
                <w:attr w:name="ProductID" w:val="Levi Wastyn"/>
              </w:smartTagPr>
              <w:r w:rsidRPr="00F3753E">
                <w:rPr>
                  <w:sz w:val="20"/>
                  <w:szCs w:val="20"/>
                </w:rPr>
                <w:t>Levi Wastyn</w:t>
              </w:r>
            </w:smartTag>
            <w:r w:rsidRPr="00F3753E">
              <w:rPr>
                <w:sz w:val="20"/>
                <w:szCs w:val="20"/>
              </w:rPr>
              <w:t xml:space="preserve"> (SP.A), </w:t>
            </w:r>
            <w:smartTag w:uri="urn:schemas-microsoft-com:office:smarttags" w:element="PersonName">
              <w:smartTagPr>
                <w:attr w:name="ProductID" w:val="Jenne Meyvis"/>
              </w:smartTagPr>
              <w:r w:rsidRPr="00F3753E">
                <w:rPr>
                  <w:sz w:val="20"/>
                  <w:szCs w:val="20"/>
                </w:rPr>
                <w:t>Jenne Meyvis</w:t>
              </w:r>
            </w:smartTag>
            <w:r w:rsidRPr="00F3753E">
              <w:rPr>
                <w:sz w:val="20"/>
                <w:szCs w:val="20"/>
              </w:rPr>
              <w:t xml:space="preserve"> (CD&amp;V), </w:t>
            </w:r>
            <w:smartTag w:uri="urn:schemas-microsoft-com:office:smarttags" w:element="PersonName">
              <w:smartTagPr>
                <w:attr w:name="ProductID" w:val="Stefan Van Linden"/>
              </w:smartTagPr>
              <w:r w:rsidRPr="00F3753E">
                <w:rPr>
                  <w:sz w:val="20"/>
                  <w:szCs w:val="20"/>
                </w:rPr>
                <w:t>Stefan Van Linden</w:t>
              </w:r>
            </w:smartTag>
            <w:r w:rsidRPr="00F3753E">
              <w:rPr>
                <w:sz w:val="20"/>
                <w:szCs w:val="20"/>
              </w:rPr>
              <w:t xml:space="preserve"> (SP.A) en </w:t>
            </w:r>
            <w:smartTag w:uri="urn:schemas-microsoft-com:office:smarttags" w:element="PersonName">
              <w:smartTagPr>
                <w:attr w:name="ProductID" w:val="Joris Wachters"/>
              </w:smartTagPr>
              <w:r w:rsidRPr="00F3753E">
                <w:rPr>
                  <w:sz w:val="20"/>
                  <w:szCs w:val="20"/>
                </w:rPr>
                <w:t>Joris Wachters</w:t>
              </w:r>
            </w:smartTag>
            <w:r w:rsidRPr="00F3753E">
              <w:rPr>
                <w:sz w:val="20"/>
                <w:szCs w:val="20"/>
              </w:rPr>
              <w:t xml:space="preserve"> (CD&amp;V), schepenen</w:t>
            </w:r>
          </w:p>
          <w:p w:rsidR="00F44D07" w:rsidRPr="00F3753E" w:rsidRDefault="00F44D07" w:rsidP="00F3753E">
            <w:pPr>
              <w:pStyle w:val="Normal1"/>
              <w:tabs>
                <w:tab w:val="left" w:pos="3119"/>
                <w:tab w:val="left" w:pos="6237"/>
              </w:tabs>
              <w:rPr>
                <w:sz w:val="20"/>
                <w:szCs w:val="20"/>
              </w:rPr>
            </w:pPr>
            <w:smartTag w:uri="urn:schemas-microsoft-com:office:smarttags" w:element="PersonName">
              <w:smartTagPr>
                <w:attr w:name="ProductID" w:val="Eddy De Herdt"/>
              </w:smartTagPr>
              <w:r w:rsidRPr="00F3753E">
                <w:rPr>
                  <w:sz w:val="20"/>
                  <w:szCs w:val="20"/>
                </w:rPr>
                <w:t>Eddy De Herdt</w:t>
              </w:r>
            </w:smartTag>
            <w:r w:rsidRPr="00F3753E">
              <w:rPr>
                <w:sz w:val="20"/>
                <w:szCs w:val="20"/>
              </w:rPr>
              <w:t xml:space="preserve"> (SP.A), </w:t>
            </w:r>
            <w:smartTag w:uri="urn:schemas-microsoft-com:office:smarttags" w:element="PersonName">
              <w:smartTagPr>
                <w:attr w:name="ProductID" w:val="Anthony Abbeloos"/>
              </w:smartTagPr>
              <w:r w:rsidRPr="00F3753E">
                <w:rPr>
                  <w:sz w:val="20"/>
                  <w:szCs w:val="20"/>
                </w:rPr>
                <w:t>Anthony Abbeloos</w:t>
              </w:r>
            </w:smartTag>
            <w:r w:rsidRPr="00F3753E">
              <w:rPr>
                <w:sz w:val="20"/>
                <w:szCs w:val="20"/>
              </w:rPr>
              <w:t xml:space="preserve"> (N-VH), </w:t>
            </w:r>
            <w:smartTag w:uri="urn:schemas-microsoft-com:office:smarttags" w:element="PersonName">
              <w:smartTagPr>
                <w:attr w:name="ProductID" w:val="Vicky Dombret"/>
              </w:smartTagPr>
              <w:r w:rsidRPr="00F3753E">
                <w:rPr>
                  <w:sz w:val="20"/>
                  <w:szCs w:val="20"/>
                </w:rPr>
                <w:t>Vicky Dombret</w:t>
              </w:r>
            </w:smartTag>
            <w:r w:rsidRPr="00F3753E">
              <w:rPr>
                <w:sz w:val="20"/>
                <w:szCs w:val="20"/>
              </w:rPr>
              <w:t xml:space="preserve"> (CD&amp;V), </w:t>
            </w:r>
            <w:smartTag w:uri="urn:schemas-microsoft-com:office:smarttags" w:element="PersonName">
              <w:smartTagPr>
                <w:attr w:name="ProductID" w:val="Francois Boddaert"/>
              </w:smartTagPr>
              <w:r w:rsidRPr="00F3753E">
                <w:rPr>
                  <w:sz w:val="20"/>
                  <w:szCs w:val="20"/>
                </w:rPr>
                <w:t>Francois Boddaert</w:t>
              </w:r>
            </w:smartTag>
            <w:r w:rsidRPr="00F3753E">
              <w:rPr>
                <w:sz w:val="20"/>
                <w:szCs w:val="20"/>
              </w:rPr>
              <w:t xml:space="preserve"> (SP.A), </w:t>
            </w:r>
            <w:smartTag w:uri="urn:schemas-microsoft-com:office:smarttags" w:element="PersonName">
              <w:smartTagPr>
                <w:attr w:name="ProductID" w:val="Walter Van den Bogaert"/>
              </w:smartTagPr>
              <w:r w:rsidRPr="00F3753E">
                <w:rPr>
                  <w:sz w:val="20"/>
                  <w:szCs w:val="20"/>
                </w:rPr>
                <w:t>Walter Van den Bogaert</w:t>
              </w:r>
            </w:smartTag>
            <w:r w:rsidRPr="00F3753E">
              <w:rPr>
                <w:sz w:val="20"/>
                <w:szCs w:val="20"/>
              </w:rPr>
              <w:t xml:space="preserve"> (CD&amp;V), Jos Van De Wauwer (VLAAMS BELANG), </w:t>
            </w:r>
            <w:smartTag w:uri="urn:schemas-microsoft-com:office:smarttags" w:element="PersonName">
              <w:smartTagPr>
                <w:attr w:name="ProductID" w:val="Agnes Salden"/>
              </w:smartTagPr>
              <w:r w:rsidRPr="00F3753E">
                <w:rPr>
                  <w:sz w:val="20"/>
                  <w:szCs w:val="20"/>
                </w:rPr>
                <w:t>Agnes Salden</w:t>
              </w:r>
            </w:smartTag>
            <w:r w:rsidRPr="00F3753E">
              <w:rPr>
                <w:sz w:val="20"/>
                <w:szCs w:val="20"/>
              </w:rPr>
              <w:t xml:space="preserve"> (VLAAMS BELANG), </w:t>
            </w:r>
            <w:smartTag w:uri="urn:schemas-microsoft-com:office:smarttags" w:element="PersonName">
              <w:smartTagPr>
                <w:attr w:name="ProductID" w:val="Nele Cornelis"/>
              </w:smartTagPr>
              <w:r w:rsidRPr="00F3753E">
                <w:rPr>
                  <w:sz w:val="20"/>
                  <w:szCs w:val="20"/>
                </w:rPr>
                <w:t>Nele Cornelis</w:t>
              </w:r>
            </w:smartTag>
            <w:r w:rsidRPr="00F3753E">
              <w:rPr>
                <w:sz w:val="20"/>
                <w:szCs w:val="20"/>
              </w:rPr>
              <w:t xml:space="preserve"> (N-VA), Helke Verdick (N-VA), </w:t>
            </w:r>
            <w:smartTag w:uri="urn:schemas-microsoft-com:office:smarttags" w:element="PersonName">
              <w:smartTagPr>
                <w:attr w:name="ProductID" w:val="Ria Maes"/>
              </w:smartTagPr>
              <w:r w:rsidRPr="00F3753E">
                <w:rPr>
                  <w:sz w:val="20"/>
                  <w:szCs w:val="20"/>
                </w:rPr>
                <w:t>Ria Maes</w:t>
              </w:r>
            </w:smartTag>
            <w:r w:rsidRPr="00F3753E">
              <w:rPr>
                <w:sz w:val="20"/>
                <w:szCs w:val="20"/>
              </w:rPr>
              <w:t xml:space="preserve"> (SP.A), </w:t>
            </w:r>
            <w:smartTag w:uri="urn:schemas-microsoft-com:office:smarttags" w:element="PersonName">
              <w:smartTagPr>
                <w:attr w:name="ProductID" w:val="Gregory Müsing"/>
              </w:smartTagPr>
              <w:r w:rsidRPr="00F3753E">
                <w:rPr>
                  <w:sz w:val="20"/>
                  <w:szCs w:val="20"/>
                </w:rPr>
                <w:t>Gregory Müsing</w:t>
              </w:r>
            </w:smartTag>
            <w:r w:rsidRPr="00F3753E">
              <w:rPr>
                <w:sz w:val="20"/>
                <w:szCs w:val="20"/>
              </w:rPr>
              <w:t xml:space="preserve"> (N-VA), </w:t>
            </w:r>
            <w:smartTag w:uri="urn:schemas-microsoft-com:office:smarttags" w:element="PersonName">
              <w:smartTagPr>
                <w:attr w:name="ProductID" w:val="Rita Goossens"/>
              </w:smartTagPr>
              <w:r w:rsidRPr="00F3753E">
                <w:rPr>
                  <w:sz w:val="20"/>
                  <w:szCs w:val="20"/>
                </w:rPr>
                <w:t>Rita Goossens</w:t>
              </w:r>
            </w:smartTag>
            <w:r w:rsidRPr="00F3753E">
              <w:rPr>
                <w:sz w:val="20"/>
                <w:szCs w:val="20"/>
              </w:rPr>
              <w:t xml:space="preserve"> (N-VA) en </w:t>
            </w:r>
            <w:smartTag w:uri="urn:schemas-microsoft-com:office:smarttags" w:element="PersonName">
              <w:smartTagPr>
                <w:attr w:name="ProductID" w:val="Tom De Wit"/>
              </w:smartTagPr>
              <w:r w:rsidRPr="00F3753E">
                <w:rPr>
                  <w:sz w:val="20"/>
                  <w:szCs w:val="20"/>
                </w:rPr>
                <w:t>Tom De Wit</w:t>
              </w:r>
            </w:smartTag>
            <w:r w:rsidRPr="00F3753E">
              <w:rPr>
                <w:sz w:val="20"/>
                <w:szCs w:val="20"/>
              </w:rPr>
              <w:t xml:space="preserve"> (CD&amp;V), raadsleden</w:t>
            </w:r>
          </w:p>
          <w:p w:rsidR="00F44D07" w:rsidRPr="00F3753E" w:rsidRDefault="00F44D07" w:rsidP="00F3753E">
            <w:pPr>
              <w:pStyle w:val="Normal1"/>
              <w:tabs>
                <w:tab w:val="left" w:pos="3119"/>
                <w:tab w:val="left" w:pos="6237"/>
              </w:tabs>
              <w:rPr>
                <w:sz w:val="20"/>
                <w:szCs w:val="20"/>
              </w:rPr>
            </w:pPr>
            <w:smartTag w:uri="urn:schemas-microsoft-com:office:smarttags" w:element="PersonName">
              <w:smartTagPr>
                <w:attr w:name="ProductID" w:val="Greta Vereycken"/>
              </w:smartTagPr>
              <w:r w:rsidRPr="00F3753E">
                <w:rPr>
                  <w:sz w:val="20"/>
                  <w:szCs w:val="20"/>
                </w:rPr>
                <w:t>Greta Vereycken</w:t>
              </w:r>
            </w:smartTag>
            <w:r w:rsidRPr="00F3753E">
              <w:rPr>
                <w:sz w:val="20"/>
                <w:szCs w:val="20"/>
              </w:rPr>
              <w:t>, waarnemend secretaris</w:t>
            </w:r>
          </w:p>
          <w:p w:rsidR="00F44D07" w:rsidRPr="00F3753E" w:rsidRDefault="00F44D07" w:rsidP="00F3753E">
            <w:pPr>
              <w:pStyle w:val="Normal1"/>
              <w:tabs>
                <w:tab w:val="left" w:pos="3119"/>
                <w:tab w:val="left" w:pos="6237"/>
              </w:tabs>
              <w:rPr>
                <w:sz w:val="20"/>
                <w:szCs w:val="20"/>
              </w:rPr>
            </w:pPr>
          </w:p>
        </w:tc>
      </w:tr>
      <w:tr w:rsidR="00F44D07" w:rsidTr="00F3753E">
        <w:tc>
          <w:tcPr>
            <w:tcW w:w="1963" w:type="dxa"/>
            <w:tcBorders>
              <w:top w:val="nil"/>
              <w:left w:val="nil"/>
              <w:bottom w:val="nil"/>
              <w:right w:val="nil"/>
            </w:tcBorders>
          </w:tcPr>
          <w:p w:rsidR="00F44D07" w:rsidRPr="00F3753E" w:rsidRDefault="00F44D07" w:rsidP="00F3753E">
            <w:pPr>
              <w:pStyle w:val="Normal1"/>
              <w:tabs>
                <w:tab w:val="left" w:pos="3119"/>
                <w:tab w:val="left" w:pos="6237"/>
              </w:tabs>
              <w:rPr>
                <w:b/>
                <w:sz w:val="20"/>
                <w:szCs w:val="20"/>
              </w:rPr>
            </w:pPr>
            <w:r w:rsidRPr="00F3753E">
              <w:rPr>
                <w:b/>
                <w:sz w:val="20"/>
                <w:szCs w:val="20"/>
              </w:rPr>
              <w:t xml:space="preserve">Verontschuldigd </w:t>
            </w:r>
          </w:p>
        </w:tc>
        <w:tc>
          <w:tcPr>
            <w:tcW w:w="7357" w:type="dxa"/>
            <w:tcBorders>
              <w:top w:val="nil"/>
              <w:left w:val="nil"/>
              <w:bottom w:val="nil"/>
              <w:right w:val="nil"/>
            </w:tcBorders>
          </w:tcPr>
          <w:p w:rsidR="00F44D07" w:rsidRPr="00F3753E" w:rsidRDefault="00F44D07" w:rsidP="00F3753E">
            <w:pPr>
              <w:pStyle w:val="Normal1"/>
              <w:tabs>
                <w:tab w:val="left" w:pos="3119"/>
                <w:tab w:val="left" w:pos="6237"/>
              </w:tabs>
              <w:rPr>
                <w:sz w:val="20"/>
                <w:szCs w:val="20"/>
              </w:rPr>
            </w:pPr>
            <w:smartTag w:uri="urn:schemas-microsoft-com:office:smarttags" w:element="PersonName">
              <w:smartTagPr>
                <w:attr w:name="ProductID" w:val="Koen Scholiers"/>
              </w:smartTagPr>
              <w:r w:rsidRPr="00F3753E">
                <w:rPr>
                  <w:sz w:val="20"/>
                  <w:szCs w:val="20"/>
                </w:rPr>
                <w:t>Koen Scholiers</w:t>
              </w:r>
            </w:smartTag>
            <w:r w:rsidRPr="00F3753E">
              <w:rPr>
                <w:sz w:val="20"/>
                <w:szCs w:val="20"/>
              </w:rPr>
              <w:t xml:space="preserve"> (CD&amp;V), schepen</w:t>
            </w:r>
          </w:p>
          <w:p w:rsidR="00F44D07" w:rsidRPr="00F3753E" w:rsidRDefault="00F44D07" w:rsidP="00F3753E">
            <w:pPr>
              <w:pStyle w:val="Normal1"/>
              <w:tabs>
                <w:tab w:val="left" w:pos="3119"/>
                <w:tab w:val="left" w:pos="6237"/>
              </w:tabs>
              <w:rPr>
                <w:sz w:val="20"/>
                <w:szCs w:val="20"/>
              </w:rPr>
            </w:pPr>
            <w:smartTag w:uri="urn:schemas-microsoft-com:office:smarttags" w:element="PersonName">
              <w:smartTagPr>
                <w:attr w:name="ProductID" w:val="Cliff Mostien"/>
              </w:smartTagPr>
              <w:r w:rsidRPr="00F3753E">
                <w:rPr>
                  <w:sz w:val="20"/>
                  <w:szCs w:val="20"/>
                </w:rPr>
                <w:t>Cliff Mostien</w:t>
              </w:r>
            </w:smartTag>
            <w:r w:rsidRPr="00F3753E">
              <w:rPr>
                <w:sz w:val="20"/>
                <w:szCs w:val="20"/>
              </w:rPr>
              <w:t xml:space="preserve"> (OPEN VLD) en </w:t>
            </w:r>
            <w:smartTag w:uri="urn:schemas-microsoft-com:office:smarttags" w:element="PersonName">
              <w:smartTagPr>
                <w:attr w:name="ProductID" w:val="Nicky Cauwenberghs"/>
              </w:smartTagPr>
              <w:r w:rsidRPr="00F3753E">
                <w:rPr>
                  <w:sz w:val="20"/>
                  <w:szCs w:val="20"/>
                </w:rPr>
                <w:t>Nicky Cauwenberghs</w:t>
              </w:r>
            </w:smartTag>
            <w:r w:rsidRPr="00F3753E">
              <w:rPr>
                <w:sz w:val="20"/>
                <w:szCs w:val="20"/>
              </w:rPr>
              <w:t xml:space="preserve"> (CD&amp;V), raadsleden</w:t>
            </w:r>
          </w:p>
          <w:p w:rsidR="00F44D07" w:rsidRPr="00F3753E" w:rsidRDefault="00F44D07" w:rsidP="00F3753E">
            <w:pPr>
              <w:pStyle w:val="Normal1"/>
              <w:tabs>
                <w:tab w:val="left" w:pos="3119"/>
                <w:tab w:val="left" w:pos="6237"/>
              </w:tabs>
              <w:rPr>
                <w:sz w:val="20"/>
                <w:szCs w:val="20"/>
              </w:rPr>
            </w:pPr>
            <w:smartTag w:uri="urn:schemas-microsoft-com:office:smarttags" w:element="PersonName">
              <w:smartTagPr>
                <w:attr w:name="ProductID" w:val="Luc Schroyens"/>
              </w:smartTagPr>
              <w:r w:rsidRPr="00F3753E">
                <w:rPr>
                  <w:sz w:val="20"/>
                  <w:szCs w:val="20"/>
                </w:rPr>
                <w:t>Luc Schroyens</w:t>
              </w:r>
            </w:smartTag>
            <w:r w:rsidRPr="00F3753E">
              <w:rPr>
                <w:sz w:val="20"/>
                <w:szCs w:val="20"/>
              </w:rPr>
              <w:t>, secretaris</w:t>
            </w:r>
          </w:p>
          <w:p w:rsidR="00F44D07" w:rsidRPr="00040C18" w:rsidRDefault="00F44D07" w:rsidP="00040C18">
            <w:pPr>
              <w:pStyle w:val="Normal1"/>
            </w:pPr>
          </w:p>
        </w:tc>
      </w:tr>
    </w:tbl>
    <w:p w:rsidR="00F44D07" w:rsidRDefault="00F44D07" w:rsidP="00297DE9">
      <w:pPr>
        <w:rPr>
          <w:sz w:val="18"/>
          <w:szCs w:val="20"/>
        </w:rPr>
      </w:pPr>
    </w:p>
    <w:p w:rsidR="00F44D07" w:rsidRPr="0084376D" w:rsidRDefault="00F44D07" w:rsidP="00297DE9">
      <w:pPr>
        <w:rPr>
          <w:sz w:val="18"/>
          <w:szCs w:val="20"/>
        </w:rPr>
      </w:pPr>
      <w:r w:rsidRPr="0084376D">
        <w:rPr>
          <w:sz w:val="18"/>
          <w:szCs w:val="20"/>
        </w:rPr>
        <w:t xml:space="preserve">De voorzitter opent de zitting om </w:t>
      </w:r>
      <w:r w:rsidRPr="0084376D">
        <w:rPr>
          <w:noProof/>
        </w:rPr>
        <w:t xml:space="preserve">20:00 </w:t>
      </w:r>
      <w:r w:rsidRPr="0084376D">
        <w:rPr>
          <w:sz w:val="18"/>
          <w:szCs w:val="20"/>
        </w:rPr>
        <w:t>uur.</w:t>
      </w:r>
    </w:p>
    <w:p w:rsidR="00F44D07" w:rsidRDefault="00F44D07" w:rsidP="00297DE9">
      <w:pPr>
        <w:pStyle w:val="Kop10"/>
        <w:rPr>
          <w:rFonts w:ascii="Century Gothic" w:hAnsi="Century Gothic"/>
          <w:sz w:val="18"/>
          <w:szCs w:val="20"/>
        </w:rPr>
      </w:pPr>
    </w:p>
    <w:p w:rsidR="00F44D07" w:rsidRPr="0084376D" w:rsidRDefault="00F44D07" w:rsidP="00297DE9">
      <w:pPr>
        <w:pStyle w:val="Kop10"/>
        <w:rPr>
          <w:rFonts w:ascii="Century Gothic" w:hAnsi="Century Gothic"/>
          <w:sz w:val="18"/>
          <w:szCs w:val="20"/>
        </w:rPr>
      </w:pPr>
      <w:r w:rsidRPr="0084376D">
        <w:rPr>
          <w:rFonts w:ascii="Century Gothic" w:hAnsi="Century Gothic"/>
          <w:sz w:val="18"/>
          <w:szCs w:val="20"/>
        </w:rPr>
        <w:t>Het verslag van de vorige zitting wordt goedgekeurd na opmerkingen van de raadsleden.</w:t>
      </w:r>
    </w:p>
    <w:p w:rsidR="00F44D07" w:rsidRPr="0084376D" w:rsidRDefault="00F44D07" w:rsidP="00297DE9">
      <w:pPr>
        <w:pStyle w:val="Kop10"/>
        <w:rPr>
          <w:rFonts w:ascii="Century Gothic" w:hAnsi="Century Gothic"/>
          <w:sz w:val="18"/>
          <w:szCs w:val="20"/>
        </w:rPr>
      </w:pPr>
    </w:p>
    <w:p w:rsidR="00F44D07" w:rsidRDefault="00F44D07">
      <w:r>
        <w:rPr>
          <w:rStyle w:val="DefaultParagraphFont1"/>
          <w:rFonts w:cs="Century Gothic"/>
        </w:rPr>
        <w:t>Liliane van den Broeck van A Audit cvba is aanwezig om toelichting te geven bij punten 1 tot en met 4</w:t>
      </w:r>
    </w:p>
    <w:p w:rsidR="00F44D07" w:rsidRPr="0084376D" w:rsidRDefault="00F44D07" w:rsidP="00736F46">
      <w:pPr>
        <w:widowControl w:val="0"/>
        <w:tabs>
          <w:tab w:val="left" w:pos="90"/>
        </w:tabs>
        <w:autoSpaceDE w:val="0"/>
        <w:autoSpaceDN w:val="0"/>
        <w:adjustRightInd w:val="0"/>
        <w:rPr>
          <w:rFonts w:cs="Century Gothic"/>
          <w:szCs w:val="20"/>
        </w:rPr>
      </w:pPr>
    </w:p>
    <w:p w:rsidR="00F44D07" w:rsidRPr="00243D7D" w:rsidRDefault="00F44D07" w:rsidP="006E1FA0">
      <w:pPr>
        <w:rPr>
          <w:rFonts w:cs="Arial"/>
        </w:rPr>
      </w:pPr>
      <w:r w:rsidRPr="0084376D">
        <w:rPr>
          <w:b/>
          <w:i/>
          <w:szCs w:val="20"/>
        </w:rPr>
        <w:t>Openbare zitting</w:t>
      </w:r>
    </w:p>
    <w:p w:rsidR="00F44D07" w:rsidRPr="0084376D" w:rsidRDefault="00F44D07"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AGB Hemiksem - beheersovereenkomst</w:t>
      </w:r>
    </w:p>
    <w:p w:rsidR="00F44D07" w:rsidRPr="0084376D" w:rsidRDefault="00F44D07"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430203">
            <w:pPr>
              <w:pStyle w:val="Titels"/>
            </w:pPr>
            <w:r w:rsidRPr="0084376D">
              <w:t>Motivering</w:t>
            </w:r>
          </w:p>
        </w:tc>
      </w:tr>
    </w:tbl>
    <w:p w:rsidR="00F44D07" w:rsidRPr="0084376D" w:rsidRDefault="00F44D07" w:rsidP="006E1FA0"/>
    <w:p w:rsidR="00F44D07" w:rsidRDefault="00F44D07">
      <w:r>
        <w:rPr>
          <w:rStyle w:val="DefaultParagraphFont3"/>
          <w:rFonts w:cs="Century Gothic"/>
          <w:b/>
          <w:u w:val="single"/>
        </w:rPr>
        <w:t>Voorgeschiedenis</w:t>
      </w:r>
    </w:p>
    <w:p w:rsidR="00F44D07" w:rsidRDefault="00F44D07">
      <w:r>
        <w:rPr>
          <w:rStyle w:val="DefaultParagraphFont3"/>
          <w:rFonts w:cs="Century Gothic"/>
        </w:rPr>
        <w:t>- de beslissing van de gemeenteraad van 15 oktober 2013 waarbij het Autonoom Gemeentebedrijf Hemiksem, AGB Hemiksem, wordt opgericht</w:t>
      </w:r>
    </w:p>
    <w:p w:rsidR="00F44D07" w:rsidRDefault="00F44D07">
      <w:r>
        <w:rPr>
          <w:rStyle w:val="DefaultParagraphFont3"/>
          <w:rFonts w:cs="Century Gothic"/>
        </w:rPr>
        <w:t>- het besluit van de Vlaamse Minister van Binnenlands Bestuur van 15 januari 2014 waarbij het AGB Hemiksem rechtspersoonlijkheid verkregen heeft, verschenen in het Belgisch Staatsblad van 12 februari 2014</w:t>
      </w:r>
    </w:p>
    <w:p w:rsidR="00F44D07" w:rsidRDefault="00F44D07"/>
    <w:p w:rsidR="00F44D07" w:rsidRDefault="00F44D07">
      <w:r>
        <w:rPr>
          <w:rStyle w:val="DefaultParagraphFont3"/>
          <w:rFonts w:cs="Century Gothic"/>
          <w:b/>
          <w:u w:val="single"/>
        </w:rPr>
        <w:t>Feiten en context</w:t>
      </w:r>
    </w:p>
    <w:p w:rsidR="00F44D07" w:rsidRDefault="00F44D07">
      <w:r>
        <w:rPr>
          <w:rStyle w:val="DefaultParagraphFont3"/>
          <w:rFonts w:cs="Century Gothic"/>
        </w:rPr>
        <w:t>Tussen het gemeentebestuur van Hemiksem en het AGB Hemiksem moet een beheersovereenkomst worden afgesloten ter uitvoering van artikel 3 van de statuten</w:t>
      </w:r>
    </w:p>
    <w:p w:rsidR="00F44D07" w:rsidRDefault="00F44D07"/>
    <w:p w:rsidR="00F44D07" w:rsidRDefault="00F44D07">
      <w:r>
        <w:rPr>
          <w:rStyle w:val="DefaultParagraphFont3"/>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F44D07" w:rsidTr="00F3753E">
        <w:tc>
          <w:tcPr>
            <w:tcW w:w="4695" w:type="dxa"/>
          </w:tcPr>
          <w:p w:rsidR="00F44D07" w:rsidRDefault="00F44D07">
            <w:r>
              <w:rPr>
                <w:rStyle w:val="DefaultParagraphFont3"/>
                <w:rFonts w:cs="Century Gothic"/>
              </w:rPr>
              <w:t>artikel 43 &amp; 2, 5° van het Gemeentedecreet</w:t>
            </w:r>
          </w:p>
        </w:tc>
        <w:tc>
          <w:tcPr>
            <w:tcW w:w="4695" w:type="dxa"/>
          </w:tcPr>
          <w:p w:rsidR="00F44D07" w:rsidRDefault="00F44D07">
            <w:r>
              <w:rPr>
                <w:rStyle w:val="DefaultParagraphFont3"/>
                <w:rFonts w:cs="Century Gothic"/>
              </w:rPr>
              <w:t>regelt dat de gemeenteraad exclusief bevoegd is tot het oprichten van externe verzelfstandigde agentschappen</w:t>
            </w:r>
          </w:p>
        </w:tc>
      </w:tr>
      <w:tr w:rsidR="00F44D07" w:rsidTr="00F3753E">
        <w:tc>
          <w:tcPr>
            <w:tcW w:w="4695" w:type="dxa"/>
          </w:tcPr>
          <w:p w:rsidR="00F44D07" w:rsidRDefault="00F44D07">
            <w:r>
              <w:rPr>
                <w:rStyle w:val="DefaultParagraphFont3"/>
                <w:rFonts w:cs="Century Gothic"/>
              </w:rPr>
              <w:t>artikel 232 t/m 244 van het Gemeentedecreet</w:t>
            </w:r>
          </w:p>
        </w:tc>
        <w:tc>
          <w:tcPr>
            <w:tcW w:w="4695" w:type="dxa"/>
          </w:tcPr>
          <w:p w:rsidR="00F44D07" w:rsidRDefault="00F44D07">
            <w:r>
              <w:rPr>
                <w:rStyle w:val="DefaultParagraphFont3"/>
                <w:rFonts w:cs="Century Gothic"/>
              </w:rPr>
              <w:t>regelt de bepalingen met betrekking tot autonome gemeentebedrijven</w:t>
            </w:r>
          </w:p>
        </w:tc>
      </w:tr>
    </w:tbl>
    <w:p w:rsidR="00F44D07" w:rsidRDefault="00F44D07"/>
    <w:p w:rsidR="00F44D07" w:rsidRDefault="00F44D07">
      <w:r>
        <w:rPr>
          <w:rStyle w:val="DefaultParagraphFont3"/>
          <w:rFonts w:cs="Century Gothic"/>
          <w:b/>
          <w:u w:val="single"/>
        </w:rPr>
        <w:t>Argumentatie</w:t>
      </w:r>
    </w:p>
    <w:p w:rsidR="00F44D07" w:rsidRDefault="00F44D07">
      <w:r>
        <w:rPr>
          <w:rStyle w:val="DefaultParagraphFont3"/>
          <w:rFonts w:cs="Century Gothic"/>
        </w:rPr>
        <w:t xml:space="preserve">De polyvalente ruimte Depot Deluxe, gelegen Nijverheidsstraat </w:t>
      </w:r>
      <w:smartTag w:uri="urn:schemas-microsoft-com:office:smarttags" w:element="metricconverter">
        <w:smartTagPr>
          <w:attr w:name="ProductID" w:val="27 in"/>
        </w:smartTagPr>
        <w:r>
          <w:rPr>
            <w:rStyle w:val="DefaultParagraphFont3"/>
            <w:rFonts w:cs="Century Gothic"/>
          </w:rPr>
          <w:t>27 in</w:t>
        </w:r>
      </w:smartTag>
      <w:r>
        <w:rPr>
          <w:rStyle w:val="DefaultParagraphFont3"/>
          <w:rFonts w:cs="Century Gothic"/>
        </w:rPr>
        <w:t xml:space="preserve"> 2620 Hemiksem, werd in september </w:t>
      </w:r>
      <w:smartTag w:uri="urn:schemas-microsoft-com:office:smarttags" w:element="metricconverter">
        <w:smartTagPr>
          <w:attr w:name="ProductID" w:val="2013 in"/>
        </w:smartTagPr>
        <w:r>
          <w:rPr>
            <w:rStyle w:val="DefaultParagraphFont3"/>
            <w:rFonts w:cs="Century Gothic"/>
          </w:rPr>
          <w:t>2013 in</w:t>
        </w:r>
      </w:smartTag>
      <w:r>
        <w:rPr>
          <w:rStyle w:val="DefaultParagraphFont3"/>
          <w:rFonts w:cs="Century Gothic"/>
        </w:rPr>
        <w:t xml:space="preserve"> gebruik genomen. Gezien de gemeente streeft naar een performantere exploitatie van deze gebouweninfrastructuur, wordt deze overgedragen aan het AGB Hemiksem.</w:t>
      </w:r>
    </w:p>
    <w:p w:rsidR="00F44D07" w:rsidRDefault="00F44D07">
      <w:r>
        <w:rPr>
          <w:rStyle w:val="DefaultParagraphFont3"/>
          <w:rFonts w:cs="Century Gothic"/>
        </w:rPr>
        <w:t>Overeenkomstig artikel 3 van de statuten van het AGB Hemiksem moet tussen de gemeente Hemiksem en het AGB Hemiksem een beheersovereenkomst worden afgesloten.</w:t>
      </w:r>
    </w:p>
    <w:p w:rsidR="00F44D07" w:rsidRDefault="00F44D07"/>
    <w:p w:rsidR="00F44D07" w:rsidRPr="0084376D" w:rsidRDefault="00F44D07"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7968B5">
            <w:r w:rsidRPr="0084376D">
              <w:t>Besluit</w:t>
            </w:r>
          </w:p>
          <w:p w:rsidR="00F44D07" w:rsidRPr="008C15D8" w:rsidRDefault="00F44D07" w:rsidP="005217EE"/>
          <w:p w:rsidR="00F44D07" w:rsidRPr="008C15D8" w:rsidRDefault="00F44D07" w:rsidP="005217EE">
            <w:r w:rsidRPr="008C15D8">
              <w:t xml:space="preserve">18 stemmen voor: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w:t>
            </w:r>
            <w:smartTag w:uri="urn:schemas-microsoft-com:office:smarttags" w:element="PersonName">
              <w:smartTagPr>
                <w:attr w:name="ProductID" w:val="Anthony Abbeloos"/>
              </w:smartTagPr>
              <w:r w:rsidRPr="008C15D8">
                <w:t>Anthony Abbeloos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Luc Bouckaert</w:t>
            </w:r>
          </w:p>
        </w:tc>
      </w:tr>
    </w:tbl>
    <w:p w:rsidR="00F44D07" w:rsidRPr="0084376D" w:rsidRDefault="00F44D07" w:rsidP="006E1FA0"/>
    <w:p w:rsidR="00F44D07" w:rsidRDefault="00F44D07">
      <w:r>
        <w:rPr>
          <w:rStyle w:val="DefaultParagraphFont4"/>
          <w:rFonts w:cs="Century Gothic"/>
        </w:rPr>
        <w:t>Artikel 1</w:t>
      </w:r>
    </w:p>
    <w:p w:rsidR="00F44D07" w:rsidRDefault="00F44D07">
      <w:r>
        <w:rPr>
          <w:rStyle w:val="DefaultParagraphFont4"/>
          <w:rFonts w:cs="Century Gothic"/>
        </w:rPr>
        <w:t>De gemeenteraad beslist om volgende beheersovereenkomst af te sluiten tussen de gemeente Hemiksem en het Autonoom Gemeentebedrijf Hemiksem :</w:t>
      </w:r>
    </w:p>
    <w:p w:rsidR="00F44D07" w:rsidRDefault="00F44D07"/>
    <w:p w:rsidR="00F44D07" w:rsidRDefault="00F44D07">
      <w:pPr>
        <w:jc w:val="center"/>
        <w:rPr>
          <w:b/>
          <w:u w:val="single"/>
        </w:rPr>
      </w:pPr>
      <w:r>
        <w:rPr>
          <w:rStyle w:val="DefaultParagraphFont4"/>
          <w:rFonts w:cs="Century Gothic"/>
          <w:b/>
          <w:u w:val="single"/>
        </w:rPr>
        <w:t>BEHEERSOVEREENKOMST TUSSEN DE GEMEENTE HEMIKSEM EN HET AUTONOOM GEMEENTEBEDRIJF HEMIKSEM</w:t>
      </w:r>
    </w:p>
    <w:p w:rsidR="00F44D07" w:rsidRDefault="00F44D07"/>
    <w:p w:rsidR="00F44D07" w:rsidRDefault="00F44D07">
      <w:r>
        <w:rPr>
          <w:rStyle w:val="DefaultParagraphFont4"/>
          <w:rFonts w:cs="Century Gothic"/>
        </w:rPr>
        <w:t>TUSSEN</w:t>
      </w:r>
    </w:p>
    <w:p w:rsidR="00F44D07" w:rsidRDefault="00F44D07"/>
    <w:p w:rsidR="00F44D07" w:rsidRDefault="00F44D07">
      <w:pPr>
        <w:rPr>
          <w:b/>
          <w:u w:val="single"/>
        </w:rPr>
      </w:pPr>
      <w:r>
        <w:rPr>
          <w:rStyle w:val="DefaultParagraphFont4"/>
          <w:rFonts w:cs="Century Gothic"/>
        </w:rPr>
        <w:t xml:space="preserve">De gemeente Hemiksem, met zetel te Sint-Bernardusabdij 1, 2620 Hemiksem, hier vertegenwoordigd door het College van Burgemeester en Schepenen, voor wie optreedt de wnd. burgemeester, mevrouw </w:t>
      </w:r>
      <w:smartTag w:uri="urn:schemas-microsoft-com:office:smarttags" w:element="PersonName">
        <w:smartTagPr>
          <w:attr w:name="ProductID" w:val="Kristien Vingerhoets"/>
        </w:smartTagPr>
        <w:r>
          <w:rPr>
            <w:rStyle w:val="DefaultParagraphFont4"/>
            <w:rFonts w:cs="Century Gothic"/>
          </w:rPr>
          <w:t>Kristien Vingerhoets</w:t>
        </w:r>
      </w:smartTag>
      <w:r>
        <w:rPr>
          <w:rStyle w:val="DefaultParagraphFont4"/>
          <w:rFonts w:cs="Century Gothic"/>
        </w:rPr>
        <w:t xml:space="preserve">, en de gemeentesecretaris, de heer </w:t>
      </w:r>
      <w:smartTag w:uri="urn:schemas-microsoft-com:office:smarttags" w:element="PersonName">
        <w:smartTagPr>
          <w:attr w:name="ProductID" w:val="Luc Schroyens"/>
        </w:smartTagPr>
        <w:r>
          <w:rPr>
            <w:rStyle w:val="DefaultParagraphFont4"/>
            <w:rFonts w:cs="Century Gothic"/>
          </w:rPr>
          <w:t>Luc Schroyens</w:t>
        </w:r>
      </w:smartTag>
      <w:r>
        <w:rPr>
          <w:rStyle w:val="DefaultParagraphFont4"/>
          <w:rFonts w:cs="Century Gothic"/>
        </w:rPr>
        <w:t xml:space="preserve">, </w:t>
      </w:r>
    </w:p>
    <w:p w:rsidR="00F44D07" w:rsidRDefault="00F44D07">
      <w:pPr>
        <w:rPr>
          <w:b/>
          <w:u w:val="single"/>
        </w:rPr>
      </w:pPr>
    </w:p>
    <w:p w:rsidR="00F44D07" w:rsidRDefault="00F44D07">
      <w:r>
        <w:rPr>
          <w:rStyle w:val="DefaultParagraphFont4"/>
          <w:rFonts w:cs="Century Gothic"/>
        </w:rPr>
        <w:t>Hierna genoemd de ‘Gemeente’,</w:t>
      </w:r>
    </w:p>
    <w:p w:rsidR="00F44D07" w:rsidRDefault="00F44D07"/>
    <w:p w:rsidR="00F44D07" w:rsidRDefault="00F44D07">
      <w:r>
        <w:rPr>
          <w:rStyle w:val="DefaultParagraphFont4"/>
          <w:rFonts w:cs="Century Gothic"/>
        </w:rPr>
        <w:t>EN</w:t>
      </w:r>
    </w:p>
    <w:p w:rsidR="00F44D07" w:rsidRDefault="00F44D07"/>
    <w:p w:rsidR="00F44D07" w:rsidRDefault="00F44D07">
      <w:r>
        <w:rPr>
          <w:rStyle w:val="DefaultParagraphFont4"/>
          <w:rFonts w:cs="Century Gothic"/>
        </w:rPr>
        <w:t xml:space="preserve">Het Autonoom Gemeentebedrijf Hemiksem, afgekort AGB Hemiksem, met zetel te Sint-Bernardusabdij 1, 2620 Hemiksem opgericht bij Besluit van de Gemeenteraad van de Gemeente Hemiksem van 15 oktober 2013 en rechtspersoonlijkheid verkregen ingevolge de goedkeuring door de oprichting door de Vlaamse Minister van Binnenlands Bestuur, Stedenbeleid, Wonen en Inburgering van 15 januari 2014, waarvan de kennisgeving van de oprichting is verschenen in het Belgisch Staatsblad van 12 februari 2014, hier vertegenwoordigd door de Raad van Bestuur, voor wie optreedt de voorzitter, de heer </w:t>
      </w:r>
      <w:smartTag w:uri="urn:schemas-microsoft-com:office:smarttags" w:element="PersonName">
        <w:smartTagPr>
          <w:attr w:name="ProductID" w:val="Luc Bouckaert"/>
        </w:smartTagPr>
        <w:r>
          <w:rPr>
            <w:rStyle w:val="DefaultParagraphFont4"/>
            <w:rFonts w:cs="Century Gothic"/>
          </w:rPr>
          <w:t>Luc Bouckaert</w:t>
        </w:r>
      </w:smartTag>
      <w:r>
        <w:rPr>
          <w:rStyle w:val="DefaultParagraphFont4"/>
          <w:rFonts w:cs="Century Gothic"/>
        </w:rPr>
        <w:t xml:space="preserve">, en de secretaris, de heer </w:t>
      </w:r>
      <w:smartTag w:uri="urn:schemas-microsoft-com:office:smarttags" w:element="PersonName">
        <w:smartTagPr>
          <w:attr w:name="ProductID" w:val="Stefan Van Linden"/>
        </w:smartTagPr>
        <w:r>
          <w:rPr>
            <w:rStyle w:val="DefaultParagraphFont4"/>
            <w:rFonts w:cs="Century Gothic"/>
          </w:rPr>
          <w:t>Stefan Van Linden</w:t>
        </w:r>
      </w:smartTag>
      <w:r>
        <w:rPr>
          <w:rStyle w:val="DefaultParagraphFont4"/>
          <w:rFonts w:cs="Century Gothic"/>
        </w:rPr>
        <w:t>, handelend in uitvoering van het besluit van de Raad van Bestuur dd. 27 juni 2013</w:t>
      </w:r>
    </w:p>
    <w:p w:rsidR="00F44D07" w:rsidRDefault="00F44D07"/>
    <w:p w:rsidR="00F44D07" w:rsidRDefault="00F44D07">
      <w:r>
        <w:rPr>
          <w:rStyle w:val="DefaultParagraphFont4"/>
          <w:rFonts w:cs="Century Gothic"/>
        </w:rPr>
        <w:t xml:space="preserve">Hierna genoemd het 'Autonoom Gemeentebedrijf ‘, </w:t>
      </w:r>
    </w:p>
    <w:p w:rsidR="00F44D07" w:rsidRDefault="00F44D07"/>
    <w:p w:rsidR="00F44D07" w:rsidRDefault="00F44D07">
      <w:r>
        <w:rPr>
          <w:rStyle w:val="DefaultParagraphFont4"/>
          <w:rFonts w:cs="Century Gothic"/>
        </w:rPr>
        <w:t>Hierna samen genoemd de 'Partijen'.</w:t>
      </w:r>
    </w:p>
    <w:p w:rsidR="00F44D07" w:rsidRDefault="00F44D07"/>
    <w:p w:rsidR="00F44D07" w:rsidRDefault="00F44D07">
      <w:r>
        <w:rPr>
          <w:rStyle w:val="DefaultParagraphFont4"/>
          <w:rFonts w:cs="Century Gothic"/>
        </w:rPr>
        <w:t>WORDT HET VOLGENDE OVEREENGEKOMEN:</w:t>
      </w:r>
    </w:p>
    <w:p w:rsidR="00F44D07" w:rsidRDefault="00F44D07"/>
    <w:p w:rsidR="00F44D07" w:rsidRDefault="00F44D07">
      <w:r>
        <w:rPr>
          <w:rStyle w:val="DefaultParagraphFont4"/>
          <w:rFonts w:cs="Century Gothic"/>
        </w:rPr>
        <w:t xml:space="preserve"> </w:t>
      </w:r>
    </w:p>
    <w:p w:rsidR="00F44D07" w:rsidRDefault="00F44D07">
      <w:pPr>
        <w:jc w:val="center"/>
      </w:pPr>
      <w:r>
        <w:rPr>
          <w:rStyle w:val="DefaultParagraphFont4"/>
          <w:rFonts w:cs="Century Gothic"/>
          <w:b/>
        </w:rPr>
        <w:t>HOOFDSTUK 1 - VOORWERP - DUUR</w:t>
      </w:r>
    </w:p>
    <w:p w:rsidR="00F44D07" w:rsidRDefault="00F44D07"/>
    <w:p w:rsidR="00F44D07" w:rsidRDefault="00F44D07">
      <w:r>
        <w:rPr>
          <w:rStyle w:val="DefaultParagraphFont4"/>
          <w:rFonts w:cs="Century Gothic"/>
          <w:b/>
          <w:u w:val="single"/>
        </w:rPr>
        <w:t>Art. 1. - Voorwerp en grondslag</w:t>
      </w:r>
    </w:p>
    <w:p w:rsidR="00F44D07" w:rsidRDefault="00F44D07"/>
    <w:p w:rsidR="00F44D07" w:rsidRDefault="00F44D07">
      <w:r>
        <w:rPr>
          <w:rStyle w:val="DefaultParagraphFont4"/>
          <w:rFonts w:cs="Century Gothic"/>
        </w:rPr>
        <w:t>Deze beheersovereenkomst bepaalt de werking van het Autonoom Gemeentebedrijf en de samenwerking tussen het Autonoom Gemeentebedrijf en de Gemeente, legt de modaliteiten vast voor de overdracht van infrastructuur, goederen en overeenkomsten, en regelt de financiële verhoudingen tussen het Autonoom Gemeentebedrijf en de Gemeente.</w:t>
      </w:r>
    </w:p>
    <w:p w:rsidR="00F44D07" w:rsidRDefault="00F44D07"/>
    <w:p w:rsidR="00F44D07" w:rsidRDefault="00F44D07">
      <w:r>
        <w:rPr>
          <w:rStyle w:val="DefaultParagraphFont4"/>
          <w:rFonts w:cs="Century Gothic"/>
        </w:rPr>
        <w:t>Deze overeenkomst wordt in het bijzonder gesloten in het kader van de bevoegdheden en beleidsdoelstellingen van de Gemeente, en van het maatschappelijk doel van het Autonoom Gemeentebedrijf, zoals vastgesteld in artikel 3 van de statuten van het Autonoom Gemeentebedrijf zoals goedgekeurd bij besluit van de Gemeenteraad van de Gemeente Hemiksem.</w:t>
      </w:r>
    </w:p>
    <w:p w:rsidR="00F44D07" w:rsidRDefault="00F44D07"/>
    <w:p w:rsidR="00F44D07" w:rsidRDefault="00F44D07">
      <w:r>
        <w:rPr>
          <w:rStyle w:val="DefaultParagraphFont4"/>
          <w:rFonts w:cs="Century Gothic"/>
        </w:rPr>
        <w:t>Het Autonoom Gemeentebedrijf voert de in de statuten en deze overeenkomst omschreven opdrachten autonoom uit, zoals verder bepaald in deze overeenkomst, in overeenstemming met het door de Gemeente gevoerde beleid.</w:t>
      </w:r>
    </w:p>
    <w:p w:rsidR="00F44D07" w:rsidRDefault="00F44D07"/>
    <w:p w:rsidR="00F44D07" w:rsidRDefault="00F44D07"/>
    <w:p w:rsidR="00F44D07" w:rsidRDefault="00F44D07">
      <w:r>
        <w:rPr>
          <w:rStyle w:val="DefaultParagraphFont4"/>
          <w:rFonts w:cs="Century Gothic"/>
          <w:b/>
          <w:u w:val="single"/>
        </w:rPr>
        <w:t>Art. 2. - Duur</w:t>
      </w:r>
    </w:p>
    <w:p w:rsidR="00F44D07" w:rsidRDefault="00F44D07"/>
    <w:p w:rsidR="00F44D07" w:rsidRDefault="00F44D07">
      <w:r>
        <w:rPr>
          <w:rStyle w:val="DefaultParagraphFont4"/>
          <w:rFonts w:cs="Century Gothic"/>
        </w:rPr>
        <w:t>Deze beheersovereenkomst geldt voor onbepaalde duur, onverminderd het bepaalde in artikel 235, §3, eerste lid van het Gemeentedecreet van 15 juli 2005.</w:t>
      </w:r>
    </w:p>
    <w:p w:rsidR="00F44D07" w:rsidRDefault="00F44D07"/>
    <w:p w:rsidR="00F44D07" w:rsidRDefault="00F44D07"/>
    <w:p w:rsidR="00F44D07" w:rsidRDefault="00F44D07">
      <w:pPr>
        <w:jc w:val="center"/>
        <w:rPr>
          <w:b/>
        </w:rPr>
      </w:pPr>
      <w:r>
        <w:rPr>
          <w:rStyle w:val="DefaultParagraphFont4"/>
          <w:rFonts w:cs="Century Gothic"/>
          <w:b/>
        </w:rPr>
        <w:t>HOOFDSTUK 2 - PROJECTEN, VERWERVING EN VERVREEMDING VAN ONROERENDE GOEDEREN</w:t>
      </w:r>
    </w:p>
    <w:p w:rsidR="00F44D07" w:rsidRDefault="00F44D07"/>
    <w:p w:rsidR="00F44D07" w:rsidRDefault="00F44D07">
      <w:pPr>
        <w:rPr>
          <w:b/>
          <w:u w:val="single"/>
        </w:rPr>
      </w:pPr>
      <w:r>
        <w:rPr>
          <w:rStyle w:val="DefaultParagraphFont4"/>
          <w:rFonts w:cs="Century Gothic"/>
          <w:b/>
          <w:u w:val="single"/>
        </w:rPr>
        <w:t>Art. 3. - Projecten van het Autonoom Gemeentebedrijf in samenwerking met de Gemeente</w:t>
      </w:r>
    </w:p>
    <w:p w:rsidR="00F44D07" w:rsidRDefault="00F44D07"/>
    <w:p w:rsidR="00F44D07" w:rsidRDefault="00F44D07">
      <w:r>
        <w:rPr>
          <w:rStyle w:val="DefaultParagraphFont4"/>
          <w:rFonts w:cs="Century Gothic"/>
        </w:rPr>
        <w:t>Het Autonoom Gemeentebedrijf zal in eerste instantie een nieuwe polyvalente zaal exploiteren. Voor de exploitatie van deze infrastructuur zal het Autonoom Gemeentebedrijf in overleg samenwerken met de Gemeente.</w:t>
      </w:r>
    </w:p>
    <w:p w:rsidR="00F44D07" w:rsidRDefault="00F44D07">
      <w:r>
        <w:rPr>
          <w:rStyle w:val="DefaultParagraphFont4"/>
          <w:rFonts w:cs="Century Gothic"/>
        </w:rPr>
        <w:t>De lijst van projecten waaraan het Autonoom Gemeentebedrijf in samenwerking met de Gemeente werkt, kan worden aangevuld in onderling overleg tussen de partijen.</w:t>
      </w:r>
    </w:p>
    <w:p w:rsidR="00F44D07" w:rsidRDefault="00F44D07"/>
    <w:p w:rsidR="00F44D07" w:rsidRDefault="00F44D07">
      <w:pPr>
        <w:rPr>
          <w:b/>
          <w:u w:val="single"/>
        </w:rPr>
      </w:pPr>
      <w:r>
        <w:rPr>
          <w:rStyle w:val="DefaultParagraphFont4"/>
          <w:rFonts w:cs="Century Gothic"/>
          <w:b/>
          <w:u w:val="single"/>
        </w:rPr>
        <w:t>Art. 4. - Projecten door het Autonoom Gemeentebedrijf</w:t>
      </w:r>
    </w:p>
    <w:p w:rsidR="00F44D07" w:rsidRDefault="00F44D07"/>
    <w:p w:rsidR="00F44D07" w:rsidRDefault="00F44D07">
      <w:r>
        <w:rPr>
          <w:rStyle w:val="DefaultParagraphFont4"/>
          <w:rFonts w:cs="Century Gothic"/>
        </w:rPr>
        <w:t>Het Autonoom Gemeentebedrijf kan op eigen initiatief beslissen over de ontwikkeling en realisatie van andere projecten dan deze vermeld in artikel 3, die in overeenstemming zijn met het maatschappelijke doel zoals vastgesteld in de statuten van het Autonoom Gemeentebedrijf.</w:t>
      </w:r>
    </w:p>
    <w:p w:rsidR="00F44D07" w:rsidRDefault="00F44D07"/>
    <w:p w:rsidR="00F44D07" w:rsidRDefault="00F44D07">
      <w:r>
        <w:rPr>
          <w:rStyle w:val="DefaultParagraphFont4"/>
          <w:rFonts w:cs="Century Gothic"/>
          <w:b/>
          <w:u w:val="single"/>
        </w:rPr>
        <w:t>Art. 5. - Uitvoering van de in deze overeenkomst vermelde projecten en/of opdrachten</w:t>
      </w:r>
    </w:p>
    <w:p w:rsidR="00F44D07" w:rsidRDefault="00F44D07"/>
    <w:p w:rsidR="00F44D07" w:rsidRDefault="00F44D07">
      <w:r>
        <w:rPr>
          <w:rStyle w:val="DefaultParagraphFont4"/>
          <w:rFonts w:cs="Century Gothic"/>
        </w:rPr>
        <w:t>§1. - Om de in deze overeenkomst beoogde projecten of opdrachten uit te voeren, beschikt het Autonoom Gemeentebedrijf over alle bevoegdheden die het zijn toegekend in de toepasselijke regelgeving en in de statuten, in het bijzonder over de bevoegdheden bepaald in artikel 3 en 15 van de statuten.</w:t>
      </w:r>
    </w:p>
    <w:p w:rsidR="00F44D07" w:rsidRDefault="00F44D07"/>
    <w:p w:rsidR="00F44D07" w:rsidRDefault="00F44D07">
      <w:r>
        <w:rPr>
          <w:rStyle w:val="DefaultParagraphFont4"/>
          <w:rFonts w:cs="Century Gothic"/>
        </w:rPr>
        <w:t>Het Autonoom Gemeentebedrijf kan slechts filialen oprichten, participeren in bestaande rechtspersonen of zich daarin laten vertegenwoordigen binnen de haar toevertrouwde opdrachten, overeenkomstig de terzake geldende bepalingen uit haar statuten, het Gemeentedecreet en na voorafgaande instemming van de gemeenteraad.</w:t>
      </w:r>
    </w:p>
    <w:p w:rsidR="00F44D07" w:rsidRDefault="00F44D07"/>
    <w:p w:rsidR="00F44D07" w:rsidRDefault="00F44D07">
      <w:r>
        <w:rPr>
          <w:rStyle w:val="DefaultParagraphFont4"/>
          <w:rFonts w:cs="Century Gothic"/>
        </w:rPr>
        <w:t>De projecten en opdrachten hebben mogelijk betrekking op alle doelen, activiteiten en bevoegdheden van het Autonoom Gemeentebedrijf overeenkomstig artikel 3 van de statuten van het Autonoom Gemeentebedrijf.</w:t>
      </w:r>
    </w:p>
    <w:p w:rsidR="00F44D07" w:rsidRDefault="00F44D07"/>
    <w:p w:rsidR="00F44D07" w:rsidRDefault="00F44D07">
      <w:r>
        <w:rPr>
          <w:rStyle w:val="DefaultParagraphFont4"/>
          <w:rFonts w:cs="Century Gothic"/>
        </w:rPr>
        <w:t>Voor opdrachten of projecten ontwikkeld in het kader van deze overeenkomst met een belangrijke investeringswaarde, zijnde hoger dan 1 miljoen EUR, vraagt het Autonoom Gemeentebedrijf, voorafgaand aan de opstart van de opdracht of het project, schriftelijk advies aan de Gemeente. Het Autonoom Gemeentebedrijf kan slechts op gemotiveerde wijze afwijken van dit advies.</w:t>
      </w:r>
    </w:p>
    <w:p w:rsidR="00F44D07" w:rsidRDefault="00F44D07"/>
    <w:p w:rsidR="00F44D07" w:rsidRDefault="00F44D07">
      <w:r>
        <w:rPr>
          <w:rStyle w:val="DefaultParagraphFont4"/>
          <w:rFonts w:cs="Century Gothic"/>
        </w:rPr>
        <w:t>§2. - Het Autonoom Gemeentebedrijf kan opdrachten toevertrouwen aan publieke of private instellingen en ondernemingen. Rekening houdend met de in voorkomend geval toepasselijke regelgeving inzake de toewijzing van overheidsopdrachten, kan het Autonoom Gemeentebedrijf de opdrachten toevertrouwen door middel van alle mogelijke rechtsfiguren.</w:t>
      </w:r>
    </w:p>
    <w:p w:rsidR="00F44D07" w:rsidRDefault="00F44D07"/>
    <w:p w:rsidR="00F44D07" w:rsidRDefault="00F44D07">
      <w:r>
        <w:rPr>
          <w:rStyle w:val="DefaultParagraphFont4"/>
          <w:rFonts w:cs="Century Gothic"/>
        </w:rPr>
        <w:t>§3. - Indien gewenst of vereist, wordt tussen het Autonoom Gemeentebedrijf en de Gemeente een afzonderlijke overeenkomst gesloten houdende de modaliteiten van de ontwikkeling en realisatie van een project of opdracht.</w:t>
      </w:r>
    </w:p>
    <w:p w:rsidR="00F44D07" w:rsidRDefault="00F44D07"/>
    <w:p w:rsidR="00F44D07" w:rsidRDefault="00F44D07"/>
    <w:p w:rsidR="00F44D07" w:rsidRDefault="00F44D07">
      <w:pPr>
        <w:rPr>
          <w:b/>
          <w:u w:val="single"/>
        </w:rPr>
      </w:pPr>
      <w:r>
        <w:rPr>
          <w:rStyle w:val="DefaultParagraphFont4"/>
          <w:rFonts w:cs="Century Gothic"/>
          <w:b/>
          <w:u w:val="single"/>
        </w:rPr>
        <w:t>Art. 6. - Ter beschikkingstelling van roerende en onroerende goederen - Overdragen overeenkomsten</w:t>
      </w:r>
    </w:p>
    <w:p w:rsidR="00F44D07" w:rsidRDefault="00F44D07"/>
    <w:p w:rsidR="00F44D07" w:rsidRDefault="00F44D07">
      <w:r>
        <w:rPr>
          <w:rStyle w:val="DefaultParagraphFont4"/>
          <w:rFonts w:cs="Century Gothic"/>
        </w:rPr>
        <w:t>§1. - Met het oog op de uitvoering van projecten en opdrachten door het Autonoom Gemeentebedrijf, kan de Gemeente roerende en onroerende goederen ter beschikking stellen aan het Autonoom Gemeentebedrijf.</w:t>
      </w:r>
    </w:p>
    <w:p w:rsidR="00F44D07" w:rsidRDefault="00F44D07"/>
    <w:p w:rsidR="00F44D07" w:rsidRDefault="00F44D07">
      <w:r>
        <w:rPr>
          <w:rStyle w:val="DefaultParagraphFont4"/>
          <w:rFonts w:cs="Century Gothic"/>
        </w:rPr>
        <w:t>De wijze en modaliteiten van de terbeschikkingstelling van roerende en onroerende goederen wordt tussen de partijen bij afzonderlijke overeenkomst geregeld.</w:t>
      </w:r>
    </w:p>
    <w:p w:rsidR="00F44D07" w:rsidRDefault="00F44D07"/>
    <w:p w:rsidR="00F44D07" w:rsidRDefault="00F44D07">
      <w:r>
        <w:rPr>
          <w:rStyle w:val="DefaultParagraphFont4"/>
          <w:rFonts w:cs="Century Gothic"/>
        </w:rPr>
        <w:t>§2. - Met het oog op de uitvoering van projecten en/of opdrachten door het Autonoom Gemeentebedrijf, kan de Gemeente lopende of toekomstige overeenkomsten overdragen aan het Autonoom Gemeentebedrijf.</w:t>
      </w:r>
    </w:p>
    <w:p w:rsidR="00F44D07" w:rsidRDefault="00F44D07"/>
    <w:p w:rsidR="00F44D07" w:rsidRDefault="00F44D07"/>
    <w:p w:rsidR="00F44D07" w:rsidRDefault="00F44D07">
      <w:pPr>
        <w:rPr>
          <w:b/>
          <w:u w:val="single"/>
        </w:rPr>
      </w:pPr>
      <w:r>
        <w:rPr>
          <w:rStyle w:val="DefaultParagraphFont4"/>
          <w:rFonts w:cs="Century Gothic"/>
          <w:b/>
          <w:u w:val="single"/>
        </w:rPr>
        <w:t>Art. 7. - Verwerven, vervreemden, beheren en exploiteren van roerende en onroerende goederen</w:t>
      </w:r>
    </w:p>
    <w:p w:rsidR="00F44D07" w:rsidRDefault="00F44D07"/>
    <w:p w:rsidR="00F44D07" w:rsidRDefault="00F44D07">
      <w:r>
        <w:rPr>
          <w:rStyle w:val="DefaultParagraphFont4"/>
          <w:rFonts w:cs="Century Gothic"/>
        </w:rPr>
        <w:t>Het Autonoom Gemeentebedrijf beslist autonoom over het verwerven, het vervreemden, en het aanwenden van roerende en onroerende goederen ten aanzien van haar eigen patrimonium, alsook over het vestigen van zakelijke rechten op deze goederen.</w:t>
      </w:r>
    </w:p>
    <w:p w:rsidR="00F44D07" w:rsidRDefault="00F44D07"/>
    <w:p w:rsidR="00F44D07" w:rsidRDefault="00F44D07">
      <w:r>
        <w:rPr>
          <w:rStyle w:val="DefaultParagraphFont4"/>
          <w:rFonts w:cs="Century Gothic"/>
        </w:rPr>
        <w:t>Het Autonoom Gemeentebedrijf beslist autonoom over het beheren en exploiteren van haar eigen patrimonium, in overeenstemming met zijn maatschappelijk doel en in voorkomend geval met de overeenkomst met de Gemeente.</w:t>
      </w:r>
    </w:p>
    <w:p w:rsidR="00F44D07" w:rsidRDefault="00F44D07"/>
    <w:p w:rsidR="00F44D07" w:rsidRDefault="00F44D07">
      <w:pPr>
        <w:rPr>
          <w:rStyle w:val="DefaultParagraphFont4"/>
          <w:rFonts w:cs="Century Gothic"/>
          <w:b/>
          <w:u w:val="single"/>
        </w:rPr>
      </w:pPr>
    </w:p>
    <w:p w:rsidR="00F44D07" w:rsidRDefault="00F44D07">
      <w:pPr>
        <w:rPr>
          <w:rStyle w:val="DefaultParagraphFont4"/>
          <w:rFonts w:cs="Century Gothic"/>
          <w:b/>
          <w:u w:val="single"/>
        </w:rPr>
      </w:pPr>
    </w:p>
    <w:p w:rsidR="00F44D07" w:rsidRDefault="00F44D07">
      <w:pPr>
        <w:rPr>
          <w:rStyle w:val="DefaultParagraphFont4"/>
          <w:rFonts w:cs="Century Gothic"/>
          <w:b/>
          <w:u w:val="single"/>
        </w:rPr>
      </w:pPr>
    </w:p>
    <w:p w:rsidR="00F44D07" w:rsidRDefault="00F44D07">
      <w:pPr>
        <w:rPr>
          <w:rStyle w:val="DefaultParagraphFont4"/>
          <w:rFonts w:cs="Century Gothic"/>
          <w:b/>
          <w:u w:val="single"/>
        </w:rPr>
      </w:pPr>
    </w:p>
    <w:p w:rsidR="00F44D07" w:rsidRDefault="00F44D07">
      <w:pPr>
        <w:rPr>
          <w:b/>
          <w:u w:val="single"/>
        </w:rPr>
      </w:pPr>
      <w:r>
        <w:rPr>
          <w:rStyle w:val="DefaultParagraphFont4"/>
          <w:rFonts w:cs="Century Gothic"/>
          <w:b/>
          <w:u w:val="single"/>
        </w:rPr>
        <w:t>Art. 8. - Kosten en Financieringswijze</w:t>
      </w:r>
    </w:p>
    <w:p w:rsidR="00F44D07" w:rsidRDefault="00F44D07"/>
    <w:p w:rsidR="00F44D07" w:rsidRDefault="00F44D07">
      <w:r>
        <w:rPr>
          <w:rStyle w:val="DefaultParagraphFont4"/>
          <w:rFonts w:cs="Century Gothic"/>
        </w:rPr>
        <w:t>Tussen de partijen worden in voorkomend geval afspraken gemaakt over de financiering van de realisatie van bepaalde projecten en opdrachten, de betaling van de indirecte en directe belastingen, rechten en kosten van aansluiting en milieuheffingen.</w:t>
      </w:r>
    </w:p>
    <w:p w:rsidR="00F44D07" w:rsidRDefault="00F44D07"/>
    <w:p w:rsidR="00F44D07" w:rsidRDefault="00F44D07">
      <w:r>
        <w:rPr>
          <w:rStyle w:val="DefaultParagraphFont4"/>
          <w:rFonts w:cs="Century Gothic"/>
        </w:rPr>
        <w:t>Het Autonoom Gemeentebedrijf beslist zelf op welke vreemde middelen zij beroep zal doen om de uitvoering van de projecten en opdrachten te financieren, onverminderd de bepalingen van deze overeenkomst.</w:t>
      </w:r>
    </w:p>
    <w:p w:rsidR="00F44D07" w:rsidRDefault="00F44D07"/>
    <w:p w:rsidR="00F44D07" w:rsidRDefault="00F44D07">
      <w:r>
        <w:rPr>
          <w:rStyle w:val="DefaultParagraphFont4"/>
          <w:rFonts w:cs="Century Gothic"/>
        </w:rPr>
        <w:t>De Gemeente kan aan het Autonoom Gemeentebedrijf een renteloze lening toestaan.</w:t>
      </w:r>
    </w:p>
    <w:p w:rsidR="00F44D07" w:rsidRDefault="00F44D07"/>
    <w:p w:rsidR="00F44D07" w:rsidRDefault="00F44D07">
      <w:pPr>
        <w:jc w:val="center"/>
        <w:rPr>
          <w:b/>
        </w:rPr>
      </w:pPr>
      <w:r>
        <w:rPr>
          <w:rStyle w:val="DefaultParagraphFont4"/>
          <w:rFonts w:cs="Century Gothic"/>
          <w:b/>
        </w:rPr>
        <w:t>HOOFDSTUK 3 - PERSONEEL</w:t>
      </w:r>
    </w:p>
    <w:p w:rsidR="00F44D07" w:rsidRDefault="00F44D07"/>
    <w:p w:rsidR="00F44D07" w:rsidRDefault="00F44D07">
      <w:r>
        <w:rPr>
          <w:rStyle w:val="DefaultParagraphFont4"/>
          <w:rFonts w:cs="Century Gothic"/>
          <w:b/>
          <w:u w:val="single"/>
        </w:rPr>
        <w:t>Art. 9. - Eigen personeel</w:t>
      </w:r>
    </w:p>
    <w:p w:rsidR="00F44D07" w:rsidRDefault="00F44D07"/>
    <w:p w:rsidR="00F44D07" w:rsidRDefault="00F44D07">
      <w:r>
        <w:rPr>
          <w:rStyle w:val="DefaultParagraphFont4"/>
          <w:rFonts w:cs="Century Gothic"/>
        </w:rPr>
        <w:t>Het Autonoom Gemeentebedrijf stelt geen eigen personeel tewerk voor de exploitatie van het Autonoom Gemeentebedrijf zonder voorafgaande toestemming van de Gemeente.</w:t>
      </w:r>
    </w:p>
    <w:p w:rsidR="00F44D07" w:rsidRDefault="00F44D07"/>
    <w:p w:rsidR="00F44D07" w:rsidRDefault="00F44D07">
      <w:pPr>
        <w:jc w:val="center"/>
        <w:rPr>
          <w:b/>
        </w:rPr>
      </w:pPr>
      <w:r>
        <w:rPr>
          <w:rStyle w:val="DefaultParagraphFont4"/>
          <w:rFonts w:cs="Century Gothic"/>
          <w:b/>
        </w:rPr>
        <w:t>HOOFDSTUK 4 - ONDERLINGE DIENSTVERLENING</w:t>
      </w:r>
    </w:p>
    <w:p w:rsidR="00F44D07" w:rsidRDefault="00F44D07"/>
    <w:p w:rsidR="00F44D07" w:rsidRDefault="00F44D07">
      <w:r>
        <w:rPr>
          <w:rStyle w:val="DefaultParagraphFont4"/>
          <w:rFonts w:cs="Century Gothic"/>
          <w:b/>
          <w:u w:val="single"/>
        </w:rPr>
        <w:t>Art. 10. - Algemeen</w:t>
      </w:r>
    </w:p>
    <w:p w:rsidR="00F44D07" w:rsidRDefault="00F44D07"/>
    <w:p w:rsidR="00F44D07" w:rsidRDefault="00F44D07">
      <w:r>
        <w:rPr>
          <w:rStyle w:val="DefaultParagraphFont4"/>
          <w:rFonts w:cs="Century Gothic"/>
        </w:rPr>
        <w:t>§1. - Indien de Gemeente, behalve de in deze Beheersovereenkomst aangegane verbintenissen, diensten verleent aan het Autonoom Gemeentebedrijf, kan de Gemeente daarvoor kosten aanrekenen. Indien het Autonoom Gemeentebedrijf hierom verzoekt, raamt de Gemeente de kosten voor de uitvoering van de prestaties in een offerte die ter goedkeuring wordt voorgelegd aan het Autonoom Gemeentebedrijf.</w:t>
      </w:r>
    </w:p>
    <w:p w:rsidR="00F44D07" w:rsidRDefault="00F44D07"/>
    <w:p w:rsidR="00F44D07" w:rsidRDefault="00F44D07">
      <w:r>
        <w:rPr>
          <w:rStyle w:val="DefaultParagraphFont4"/>
          <w:rFonts w:cs="Century Gothic"/>
        </w:rPr>
        <w:t xml:space="preserve">Het Autonoom Gemeentebedrijf doet beroep op dienstverlening van de Gemeente voor administratieve en technische ondersteuning voor de werking van de polyvalente zaal. Deze dienstverlening wordt geregeld in een aparte overeenkomst. </w:t>
      </w:r>
    </w:p>
    <w:p w:rsidR="00F44D07" w:rsidRDefault="00F44D07"/>
    <w:p w:rsidR="00F44D07" w:rsidRDefault="00F44D07">
      <w:r>
        <w:rPr>
          <w:rStyle w:val="DefaultParagraphFont4"/>
          <w:rFonts w:cs="Century Gothic"/>
        </w:rPr>
        <w:t>§2. - Indien het Autonoom Gemeentebedrijf diensten verleent aan de Gemeente die los staan van de in Hoofdstuk 2 vermelde activiteiten, kan het Autonoom Gemeentebedrijf daarvoor kosten aanrekenen. Indien de Gemeente hierom verzoekt, raamt het Autonoom Gemeentebedrijf de kosten voor de uitvoering van de prestaties in een offerte die ter goedkeuring wordt voorgelegd aan de Gemeente.</w:t>
      </w:r>
    </w:p>
    <w:p w:rsidR="00F44D07" w:rsidRDefault="00F44D07"/>
    <w:p w:rsidR="00F44D07" w:rsidRDefault="00F44D07">
      <w:r>
        <w:rPr>
          <w:rStyle w:val="DefaultParagraphFont4"/>
          <w:rFonts w:cs="Century Gothic"/>
        </w:rPr>
        <w:t>§3. - Voor een periode van minimum 3 jaar na de ondertekening van deze Overeenkomst geldt dat tussen de Gemeente en het Autonoom Gemeentebedrijf een dermate nauwe relatie bestaat die met zich brengt dat de Gemeente en het Autonoom Gemeentebedrijf door middel van een inbesteding wederzijds een beroep kunnen doen op elkaars diensten en werkzaamheden waarvoor in voorkomend geval kosten kunnen worden aangerekend.</w:t>
      </w:r>
    </w:p>
    <w:p w:rsidR="00F44D07" w:rsidRDefault="00F44D07"/>
    <w:p w:rsidR="00F44D07" w:rsidRDefault="00F44D07"/>
    <w:p w:rsidR="00F44D07" w:rsidRDefault="00F44D07"/>
    <w:p w:rsidR="00F44D07" w:rsidRDefault="00F44D07"/>
    <w:p w:rsidR="00F44D07" w:rsidRDefault="00F44D07">
      <w:r>
        <w:rPr>
          <w:rStyle w:val="DefaultParagraphFont4"/>
          <w:rFonts w:cs="Century Gothic"/>
          <w:b/>
          <w:u w:val="single"/>
        </w:rPr>
        <w:t>Art. 11. - Kantoor en Logistiek</w:t>
      </w:r>
    </w:p>
    <w:p w:rsidR="00F44D07" w:rsidRDefault="00F44D07"/>
    <w:p w:rsidR="00F44D07" w:rsidRDefault="00F44D07">
      <w:r>
        <w:rPr>
          <w:rStyle w:val="DefaultParagraphFont4"/>
          <w:rFonts w:cs="Century Gothic"/>
        </w:rPr>
        <w:t>§1. - De Gemeente stelt het Autonoom Gemeentebedrijf voor de duur van deze Beheersovereenkomst de nodige ingerichte kantoor- en vergaderruimte ter beschikking. De uitvoeringsmodaliteiten voor deze terbeschikkingstelling worden opgenomen in een afzonderlijke overeenkomst tussen het Autonoom Gemeentebedrijf en de Gemeente.</w:t>
      </w:r>
    </w:p>
    <w:p w:rsidR="00F44D07" w:rsidRDefault="00F44D07"/>
    <w:p w:rsidR="00F44D07" w:rsidRDefault="00F44D07">
      <w:r>
        <w:rPr>
          <w:rStyle w:val="DefaultParagraphFont4"/>
          <w:rFonts w:cs="Century Gothic"/>
        </w:rPr>
        <w:t>§2. - Voor de aankoop van alle kantoorbenodigdheden, met inbegrip van meubilair en drukwerk, kan het bedrijf een beroep doen op de diensten van de Gemeente.</w:t>
      </w:r>
    </w:p>
    <w:p w:rsidR="00F44D07" w:rsidRDefault="00F44D07"/>
    <w:p w:rsidR="00F44D07" w:rsidRDefault="00F44D07">
      <w:r>
        <w:rPr>
          <w:rStyle w:val="DefaultParagraphFont4"/>
          <w:rFonts w:cs="Century Gothic"/>
        </w:rPr>
        <w:t>§3. - De Gemeente zorgt voor het afleveren van de inkomende post en het verzenden van de uitgaande post van het Autonoom Gemeentebedrijf.</w:t>
      </w:r>
    </w:p>
    <w:p w:rsidR="00F44D07" w:rsidRDefault="00F44D07"/>
    <w:p w:rsidR="00F44D07" w:rsidRDefault="00F44D07"/>
    <w:p w:rsidR="00F44D07" w:rsidRDefault="00F44D07">
      <w:pPr>
        <w:jc w:val="center"/>
      </w:pPr>
      <w:r>
        <w:rPr>
          <w:rStyle w:val="DefaultParagraphFont4"/>
          <w:rFonts w:cs="Century Gothic"/>
          <w:b/>
        </w:rPr>
        <w:t>HOOFDSTUK 5 - CONTROLE - OVERLEG</w:t>
      </w:r>
    </w:p>
    <w:p w:rsidR="00F44D07" w:rsidRDefault="00F44D07"/>
    <w:p w:rsidR="00F44D07" w:rsidRDefault="00F44D07">
      <w:pPr>
        <w:rPr>
          <w:b/>
          <w:u w:val="single"/>
        </w:rPr>
      </w:pPr>
      <w:r>
        <w:rPr>
          <w:rStyle w:val="DefaultParagraphFont4"/>
          <w:rFonts w:cs="Century Gothic"/>
          <w:b/>
          <w:u w:val="single"/>
        </w:rPr>
        <w:t>Art. 12. - Controle</w:t>
      </w:r>
    </w:p>
    <w:p w:rsidR="00F44D07" w:rsidRDefault="00F44D07"/>
    <w:p w:rsidR="00F44D07" w:rsidRDefault="00F44D07">
      <w:r>
        <w:rPr>
          <w:rStyle w:val="DefaultParagraphFont4"/>
          <w:rFonts w:cs="Century Gothic"/>
        </w:rPr>
        <w:t>De Gemeente moet retroactief inzake alle aan het Autonoom Gemeentebedrijf betaalde vergoedingen kunnen nagaan of de toegekende vergoedingen hun bestemming verkrijgen. Tevens moeten alle vergoedingen middels bewijskrachtige documenten zoals onder meer facturen, betaalbewijzen, overeenkomsten en alle eventuele andere documenten ten aanzien van de Gemeente worden verantwoord.</w:t>
      </w:r>
    </w:p>
    <w:p w:rsidR="00F44D07" w:rsidRDefault="00F44D07"/>
    <w:p w:rsidR="00F44D07" w:rsidRDefault="00F44D07">
      <w:r>
        <w:rPr>
          <w:rStyle w:val="DefaultParagraphFont4"/>
          <w:rFonts w:cs="Century Gothic"/>
        </w:rPr>
        <w:t>De bepalingen inzake interne controle, die voor de Diensten van de Gemeente van toepassing zullen zijn, zijn ook van toepassing op het Autonoom Gemeentebedrijf.</w:t>
      </w:r>
    </w:p>
    <w:p w:rsidR="00F44D07" w:rsidRDefault="00F44D07"/>
    <w:p w:rsidR="00F44D07" w:rsidRDefault="00F44D07">
      <w:pPr>
        <w:rPr>
          <w:b/>
          <w:u w:val="single"/>
        </w:rPr>
      </w:pPr>
      <w:r>
        <w:rPr>
          <w:rStyle w:val="DefaultParagraphFont4"/>
          <w:rFonts w:cs="Century Gothic"/>
          <w:b/>
          <w:u w:val="single"/>
        </w:rPr>
        <w:t>Art. 13. - Overleg</w:t>
      </w:r>
    </w:p>
    <w:p w:rsidR="00F44D07" w:rsidRDefault="00F44D07"/>
    <w:p w:rsidR="00F44D07" w:rsidRDefault="00F44D07">
      <w:r>
        <w:rPr>
          <w:rStyle w:val="DefaultParagraphFont4"/>
          <w:rFonts w:cs="Century Gothic"/>
        </w:rPr>
        <w:t>§1. - Aangezien de uitvoering van deze Overeenkomst regelmatig en gestructureerd overleg tussen de Gemeente en het Autonoom Gemeentebedrijf noodzakelijk maakt en teneinde voor de uitvoering van deze Overeenkomst een doelgericht constructief forum van samenwerking te scheppen, kan een Overlegorgaan worden ingesteld.</w:t>
      </w:r>
    </w:p>
    <w:p w:rsidR="00F44D07" w:rsidRDefault="00F44D07"/>
    <w:p w:rsidR="00F44D07" w:rsidRDefault="00F44D07">
      <w:r>
        <w:rPr>
          <w:rStyle w:val="DefaultParagraphFont4"/>
          <w:rFonts w:cs="Century Gothic"/>
        </w:rPr>
        <w:t>Het Overlegorgaan komt op vraag van de Partijen samen en bestaat uit de afgevaardigden van het Directiecomité van het Autonoom Gemeentebedrijf en het College van Burgemeester en Schepenen.</w:t>
      </w:r>
    </w:p>
    <w:p w:rsidR="00F44D07" w:rsidRDefault="00F44D07"/>
    <w:p w:rsidR="00F44D07" w:rsidRDefault="00F44D07">
      <w:r>
        <w:rPr>
          <w:rStyle w:val="DefaultParagraphFont4"/>
          <w:rFonts w:cs="Century Gothic"/>
        </w:rPr>
        <w:t>Tevens kunnen externe deskundigen aan het Overlegorgaan deelnemen of kunnen (technische) werkgroepen worden opgericht in het kader van een welbepaald project of opdracht.</w:t>
      </w:r>
    </w:p>
    <w:p w:rsidR="00F44D07" w:rsidRDefault="00F44D07"/>
    <w:p w:rsidR="00F44D07" w:rsidRDefault="00F44D07">
      <w:r>
        <w:rPr>
          <w:rStyle w:val="DefaultParagraphFont4"/>
          <w:rFonts w:cs="Century Gothic"/>
        </w:rPr>
        <w:t>Het Overlegorgaan wordt voorgezeten door een afgevaardigde van de Gemeente. Het permanent secretariaat van het Overlegorgaan wordt waargenomen door het Autonoom Gemeentebedrijf.</w:t>
      </w:r>
    </w:p>
    <w:p w:rsidR="00F44D07" w:rsidRDefault="00F44D07"/>
    <w:p w:rsidR="00F44D07" w:rsidRDefault="00F44D07">
      <w:r>
        <w:rPr>
          <w:rStyle w:val="DefaultParagraphFont4"/>
          <w:rFonts w:cs="Century Gothic"/>
        </w:rPr>
        <w:t>Het Overlegorgaan dient over alle voorgelegde elementen, behoudens deze elementen die alleen ter informatie worden meegedeeld, consensus na te streven.</w:t>
      </w:r>
    </w:p>
    <w:p w:rsidR="00F44D07" w:rsidRDefault="00F44D07"/>
    <w:p w:rsidR="00F44D07" w:rsidRDefault="00F44D07">
      <w:r>
        <w:rPr>
          <w:rStyle w:val="DefaultParagraphFont4"/>
          <w:rFonts w:cs="Century Gothic"/>
        </w:rPr>
        <w:t>Het Overlegorgaan is bevoegd voor alle ingevolge deze Overeenkomst ontwikkelde projecten en opdrachten, alsook alle elementen waarover tussen de Partijen overeenstemming bestaat om deze aan het Overlegorgaan voor te leggen.</w:t>
      </w:r>
    </w:p>
    <w:p w:rsidR="00F44D07" w:rsidRDefault="00F44D07"/>
    <w:p w:rsidR="00F44D07" w:rsidRDefault="00F44D07">
      <w:r>
        <w:rPr>
          <w:rStyle w:val="DefaultParagraphFont4"/>
          <w:rFonts w:cs="Century Gothic"/>
        </w:rPr>
        <w:t>§2. - De Partijen verbinden zich ertoe om betwistingen over de toepassing van deze Beheersovereenkomst via overleg tussen de Partijen op te lossen.</w:t>
      </w:r>
    </w:p>
    <w:p w:rsidR="00F44D07" w:rsidRDefault="00F44D07"/>
    <w:p w:rsidR="00F44D07" w:rsidRDefault="00F44D07">
      <w:r>
        <w:rPr>
          <w:rStyle w:val="DefaultParagraphFont4"/>
          <w:rFonts w:cs="Century Gothic"/>
        </w:rPr>
        <w:t>§3. - Met het oog op het overleg tussen de Partijen, kan de Gemeente het Autonoom Gemeentebedrijf uitnodigen op het College van Burgemeester en Schepenen. Het Autonoom Gemeentebedrijf kan eveneens aan de Gemeente vragen om te worden gehoord door het College van Burgemeester en Schepenen. De vertegenwoordigers van het Autonoom Gemeentebedrijf worden aangewezen door de Raad van Bestuur.</w:t>
      </w:r>
    </w:p>
    <w:p w:rsidR="00F44D07" w:rsidRDefault="00F44D07"/>
    <w:p w:rsidR="00F44D07" w:rsidRDefault="00F44D07"/>
    <w:p w:rsidR="00F44D07" w:rsidRDefault="00F44D07">
      <w:pPr>
        <w:jc w:val="center"/>
      </w:pPr>
      <w:r>
        <w:rPr>
          <w:rStyle w:val="DefaultParagraphFont4"/>
          <w:rFonts w:cs="Century Gothic"/>
          <w:b/>
        </w:rPr>
        <w:t>HOOFDSTUK 5 - ALGEMENE BEPALINGEN</w:t>
      </w:r>
    </w:p>
    <w:p w:rsidR="00F44D07" w:rsidRDefault="00F44D07"/>
    <w:p w:rsidR="00F44D07" w:rsidRDefault="00F44D07">
      <w:pPr>
        <w:rPr>
          <w:b/>
          <w:u w:val="single"/>
        </w:rPr>
      </w:pPr>
      <w:r>
        <w:rPr>
          <w:rStyle w:val="DefaultParagraphFont4"/>
          <w:rFonts w:cs="Century Gothic"/>
          <w:b/>
          <w:u w:val="single"/>
        </w:rPr>
        <w:t>Art. 14. – Tarifiëring</w:t>
      </w:r>
    </w:p>
    <w:p w:rsidR="00F44D07" w:rsidRDefault="00F44D07"/>
    <w:p w:rsidR="00F44D07" w:rsidRDefault="00F44D07">
      <w:r>
        <w:rPr>
          <w:rStyle w:val="DefaultParagraphFont4"/>
          <w:rFonts w:cs="Century Gothic"/>
        </w:rPr>
        <w:t xml:space="preserve">Het Autonoom Gemeentebedrijf staat zelf in voor de financiering van haar activiteiten.  Het hanteert de tarieven voor het verstrekken van leveringen en diensten die door de gemeenteraad zijn goedgekeurd. Het Autonoom Gemeentebedrijf formuleert daartoe een voorstel van tarieven, waarover de gemeenteraad zich uitspreekt. </w:t>
      </w:r>
    </w:p>
    <w:p w:rsidR="00F44D07" w:rsidRDefault="00F44D07"/>
    <w:p w:rsidR="00F44D07" w:rsidRDefault="00F44D07">
      <w:r>
        <w:rPr>
          <w:rStyle w:val="DefaultParagraphFont4"/>
          <w:rFonts w:cs="Century Gothic"/>
        </w:rPr>
        <w:t>In dat verband zal de Gemeente de toegangsprijzen tot infrastructuren zoals de polyvalente zaal kunnen begrenzen opdat de infrastructuren toegankelijk zouden zijn voor iedereen en de beperkte toegangsprijzen subsidiëren (middels prijssubsidies). De modaliteiten en de berekeningswijze van de prijssubsidies worden vastgesteld in een apart prijssubsidiereglement.</w:t>
      </w:r>
    </w:p>
    <w:p w:rsidR="00F44D07" w:rsidRDefault="00F44D07"/>
    <w:p w:rsidR="00F44D07" w:rsidRDefault="00F44D07"/>
    <w:p w:rsidR="00F44D07" w:rsidRDefault="00F44D07">
      <w:r>
        <w:rPr>
          <w:rStyle w:val="DefaultParagraphFont4"/>
          <w:rFonts w:cs="Century Gothic"/>
          <w:b/>
          <w:u w:val="single"/>
        </w:rPr>
        <w:t>Art. 15. - Gedragsregels</w:t>
      </w:r>
    </w:p>
    <w:p w:rsidR="00F44D07" w:rsidRDefault="00F44D07"/>
    <w:p w:rsidR="00F44D07" w:rsidRDefault="00F44D07">
      <w:r>
        <w:rPr>
          <w:rStyle w:val="DefaultParagraphFont4"/>
          <w:rFonts w:cs="Century Gothic"/>
        </w:rPr>
        <w:t xml:space="preserve">Het Autonoom Gemeentebedrijf voert haar dienstverlenende taken uit te goeder trouw, in overeenstemming met haar statuten en deze beheersovereenkomst, en met de algemene beginselen van behoorlijk bestuur. </w:t>
      </w:r>
    </w:p>
    <w:p w:rsidR="00F44D07" w:rsidRDefault="00F44D07"/>
    <w:p w:rsidR="00F44D07" w:rsidRDefault="00F44D07">
      <w:r>
        <w:rPr>
          <w:rStyle w:val="DefaultParagraphFont4"/>
          <w:rFonts w:cs="Century Gothic"/>
          <w:b/>
          <w:u w:val="single"/>
        </w:rPr>
        <w:t>Art. 16. – Presentiegelden en kosten</w:t>
      </w:r>
    </w:p>
    <w:p w:rsidR="00F44D07" w:rsidRDefault="00F44D07"/>
    <w:p w:rsidR="00F44D07" w:rsidRDefault="00F44D07">
      <w:r>
        <w:rPr>
          <w:rStyle w:val="DefaultParagraphFont4"/>
          <w:rFonts w:cs="Century Gothic"/>
        </w:rPr>
        <w:t xml:space="preserve">De leden van de Raad van Bestuur en het Directiecomité van het Autonoom Gemeentebedrijf ontvangen geen presentiegeld voor het bijwonen van vergaderingen. </w:t>
      </w:r>
    </w:p>
    <w:p w:rsidR="00F44D07" w:rsidRDefault="00F44D07"/>
    <w:p w:rsidR="00F44D07" w:rsidRDefault="00F44D07"/>
    <w:p w:rsidR="00F44D07" w:rsidRDefault="00F44D07">
      <w:pPr>
        <w:rPr>
          <w:b/>
          <w:u w:val="single"/>
        </w:rPr>
      </w:pPr>
      <w:r>
        <w:rPr>
          <w:rStyle w:val="DefaultParagraphFont4"/>
          <w:rFonts w:cs="Century Gothic"/>
          <w:b/>
          <w:u w:val="single"/>
        </w:rPr>
        <w:t>Art. 17. - Verzoeningsprocedure</w:t>
      </w:r>
    </w:p>
    <w:p w:rsidR="00F44D07" w:rsidRDefault="00F44D07"/>
    <w:p w:rsidR="00F44D07" w:rsidRDefault="00F44D07">
      <w:r>
        <w:rPr>
          <w:rStyle w:val="DefaultParagraphFont4"/>
          <w:rFonts w:cs="Century Gothic"/>
        </w:rPr>
        <w:t>Onverminderd de bepalingen van artikel 13 van deze Overeenkomst, wordt, ingeval van overmacht of in het algemeen belang, of indien het Autonoom Gemeentebedrijf of Gemeente ernstig en op voortdurende wijze zou tekortkomen aan de verplichtingen die uit deze Overeenkomst voortvloeien en daardoor de realisatie van de projecten en opdrachten in het gedrang zou brengen, zo spoedig mogelijk voorzien in een vergadering van het Overlegorgaan.</w:t>
      </w:r>
    </w:p>
    <w:p w:rsidR="00F44D07" w:rsidRDefault="00F44D07"/>
    <w:p w:rsidR="00F44D07" w:rsidRDefault="00F44D07">
      <w:r>
        <w:rPr>
          <w:rStyle w:val="DefaultParagraphFont4"/>
          <w:rFonts w:cs="Century Gothic"/>
        </w:rPr>
        <w:t>Op de eerste vergadering van het Overlegorgaan in het kader van de verzoeningsprocedure, maakt de Partij die de betwisting heeft ingediend, een voorstel van akkoord over, dat samen met een dossier houdende motivering, als basis dient voor de onderhandelingen aangaande de betwisting. De Partijen trachten te goeder trouw en met inachtneming van de redelijke belangen van de andere Partij te onderhandelen met het oog op een minnelijke regeling. Indien een voorstel van akkoord wordt bereikt, zal dit door de Partijen schriftelijk worden vastgesteld.</w:t>
      </w:r>
    </w:p>
    <w:p w:rsidR="00F44D07" w:rsidRDefault="00F44D07"/>
    <w:p w:rsidR="00F44D07" w:rsidRDefault="00F44D07">
      <w:r>
        <w:rPr>
          <w:rStyle w:val="DefaultParagraphFont4"/>
          <w:rFonts w:cs="Century Gothic"/>
        </w:rPr>
        <w:t>Bij gebreke aan een oplossing in het Overlegorgaan in de verzoeningsprocedure binnen een termijn van dertig (30) kalenderdagen na de eerste samenkomst, kan de meest gerede Partij de betwisting voorleggen aan de bevoegde rechtbank overeenkomstig het bepaalde in artikel 20.</w:t>
      </w:r>
    </w:p>
    <w:p w:rsidR="00F44D07" w:rsidRDefault="00F44D07"/>
    <w:p w:rsidR="00F44D07" w:rsidRDefault="00F44D07">
      <w:r>
        <w:rPr>
          <w:rStyle w:val="DefaultParagraphFont4"/>
          <w:rFonts w:cs="Century Gothic"/>
          <w:b/>
          <w:u w:val="single"/>
        </w:rPr>
        <w:t>Art. 18. Rapportering en informatieverstrekking</w:t>
      </w:r>
      <w:r>
        <w:rPr>
          <w:rStyle w:val="DefaultParagraphFont4"/>
          <w:rFonts w:cs="Century Gothic"/>
        </w:rPr>
        <w:t xml:space="preserve"> </w:t>
      </w:r>
    </w:p>
    <w:p w:rsidR="00F44D07" w:rsidRDefault="00F44D07"/>
    <w:p w:rsidR="00F44D07" w:rsidRDefault="00F44D07">
      <w:r>
        <w:rPr>
          <w:rStyle w:val="DefaultParagraphFont4"/>
          <w:rFonts w:cs="Century Gothic"/>
        </w:rPr>
        <w:t>Overeenkomstig het Gemeentedecreet en de statuten van het Autonoom Gemeentebedrijf, wordt jaarlijks een ondernemingsplan en een operationeel plan op lange en middellange termijn voorgelegd aan de gemeenteraad.</w:t>
      </w:r>
    </w:p>
    <w:p w:rsidR="00F44D07" w:rsidRDefault="00F44D07"/>
    <w:p w:rsidR="00F44D07" w:rsidRDefault="00F44D07">
      <w:r>
        <w:rPr>
          <w:rStyle w:val="DefaultParagraphFont4"/>
          <w:rFonts w:cs="Century Gothic"/>
        </w:rPr>
        <w:t xml:space="preserve">Eveneens wordt jaarlijks een evaluatieverslag over de uitvoering van onderhavige beheersovereenkomst opgemaakt door de Raad van Bestuur en aan de gemeenteraad voorgelegd. </w:t>
      </w:r>
    </w:p>
    <w:p w:rsidR="00F44D07" w:rsidRDefault="00F44D07"/>
    <w:p w:rsidR="00F44D07" w:rsidRDefault="00F44D07">
      <w:r>
        <w:rPr>
          <w:rStyle w:val="DefaultParagraphFont4"/>
          <w:rFonts w:cs="Century Gothic"/>
          <w:b/>
          <w:u w:val="single"/>
        </w:rPr>
        <w:t>Art. 19. - Beëindiging van de Overeenkomst</w:t>
      </w:r>
    </w:p>
    <w:p w:rsidR="00F44D07" w:rsidRDefault="00F44D07"/>
    <w:p w:rsidR="00F44D07" w:rsidRDefault="00F44D07">
      <w:r>
        <w:rPr>
          <w:rStyle w:val="DefaultParagraphFont4"/>
          <w:rFonts w:cs="Century Gothic"/>
        </w:rPr>
        <w:t xml:space="preserve">De Partijen kunnen in onderling overleg een einde maken aan deze Overeenkomst. </w:t>
      </w:r>
    </w:p>
    <w:p w:rsidR="00F44D07" w:rsidRDefault="00F44D07"/>
    <w:p w:rsidR="00F44D07" w:rsidRDefault="00F44D07">
      <w:r>
        <w:rPr>
          <w:rStyle w:val="DefaultParagraphFont4"/>
          <w:rFonts w:cs="Century Gothic"/>
        </w:rPr>
        <w:t>De Partijen kunnen ingeval van beëindiging van deze Overeenkomst schriftelijke afspraken maken over de overdracht van de lopende verbintenissen door het Autonoom Gemeentebedrijf aan de Gemeente.</w:t>
      </w:r>
    </w:p>
    <w:p w:rsidR="00F44D07" w:rsidRDefault="00F44D07"/>
    <w:p w:rsidR="00F44D07" w:rsidRDefault="00F44D07">
      <w:pPr>
        <w:rPr>
          <w:b/>
          <w:u w:val="single"/>
        </w:rPr>
      </w:pPr>
      <w:r>
        <w:rPr>
          <w:rStyle w:val="DefaultParagraphFont4"/>
          <w:rFonts w:cs="Century Gothic"/>
          <w:b/>
          <w:u w:val="single"/>
        </w:rPr>
        <w:t>Art. 20. - Toepasselijk recht en rechtsmacht</w:t>
      </w:r>
    </w:p>
    <w:p w:rsidR="00F44D07" w:rsidRDefault="00F44D07"/>
    <w:p w:rsidR="00F44D07" w:rsidRDefault="00F44D07">
      <w:r>
        <w:rPr>
          <w:rStyle w:val="DefaultParagraphFont4"/>
          <w:rFonts w:cs="Century Gothic"/>
        </w:rPr>
        <w:t>§1. - Deze Overeenkomst wordt beheerst door het Belgische recht.</w:t>
      </w:r>
    </w:p>
    <w:p w:rsidR="00F44D07" w:rsidRDefault="00F44D07"/>
    <w:p w:rsidR="00F44D07" w:rsidRDefault="00F44D07">
      <w:r>
        <w:rPr>
          <w:rStyle w:val="DefaultParagraphFont4"/>
          <w:rFonts w:cs="Century Gothic"/>
        </w:rPr>
        <w:t>§2. - Alle geschillen met betrekking tot de geldigheid, de interpretatie, de uitvoering en de beëindiging van deze Overeenkomst behoren tot de uitsluitende bevoegdheid van de rechtbanken van Antwerpen.</w:t>
      </w:r>
    </w:p>
    <w:p w:rsidR="00F44D07" w:rsidRDefault="00F44D07"/>
    <w:p w:rsidR="00F44D07" w:rsidRDefault="00F44D07">
      <w:pPr>
        <w:rPr>
          <w:b/>
          <w:u w:val="single"/>
        </w:rPr>
      </w:pPr>
      <w:r>
        <w:rPr>
          <w:rStyle w:val="DefaultParagraphFont4"/>
          <w:rFonts w:cs="Century Gothic"/>
          <w:b/>
          <w:u w:val="single"/>
        </w:rPr>
        <w:t>Art. 21. - Overdracht</w:t>
      </w:r>
    </w:p>
    <w:p w:rsidR="00F44D07" w:rsidRDefault="00F44D07"/>
    <w:p w:rsidR="00F44D07" w:rsidRDefault="00F44D07">
      <w:r>
        <w:rPr>
          <w:rStyle w:val="DefaultParagraphFont4"/>
          <w:rFonts w:cs="Century Gothic"/>
        </w:rPr>
        <w:t>Het Autonoom Gemeentebedrijf mag noch deze Overeenkomst, noch enig recht of verbintenis uit deze Overeenkomst geheel of gedeeltelijk overdragen zonder voorafgaandelijke schriftelijke toestemming van de Gemeente.</w:t>
      </w:r>
    </w:p>
    <w:p w:rsidR="00F44D07" w:rsidRDefault="00F44D07"/>
    <w:p w:rsidR="00F44D07" w:rsidRDefault="00F44D07">
      <w:pPr>
        <w:rPr>
          <w:b/>
          <w:u w:val="single"/>
        </w:rPr>
      </w:pPr>
      <w:r>
        <w:rPr>
          <w:rStyle w:val="DefaultParagraphFont4"/>
          <w:rFonts w:cs="Century Gothic"/>
          <w:b/>
          <w:u w:val="single"/>
        </w:rPr>
        <w:t>Art. 22. - Aanpassing aan wijziging van de regelgeving</w:t>
      </w:r>
    </w:p>
    <w:p w:rsidR="00F44D07" w:rsidRDefault="00F44D07"/>
    <w:p w:rsidR="00F44D07" w:rsidRDefault="00F44D07">
      <w:r>
        <w:rPr>
          <w:rStyle w:val="DefaultParagraphFont4"/>
          <w:rFonts w:cs="Century Gothic"/>
        </w:rPr>
        <w:t>Partijen zullen deze Overeenkomst aanpassen aan elke wijziging in de toepasselijke regelgeving. Zij zullen er alsdan naar streven om het globale financiële evenwicht vervat in deze Overeenkomst maximaal te behouden.</w:t>
      </w:r>
    </w:p>
    <w:p w:rsidR="00F44D07" w:rsidRDefault="00F44D07"/>
    <w:p w:rsidR="00F44D07" w:rsidRDefault="00F44D07">
      <w:pPr>
        <w:rPr>
          <w:rStyle w:val="DefaultParagraphFont4"/>
          <w:rFonts w:cs="Century Gothic"/>
          <w:b/>
          <w:u w:val="single"/>
        </w:rPr>
      </w:pPr>
    </w:p>
    <w:p w:rsidR="00F44D07" w:rsidRDefault="00F44D07">
      <w:pPr>
        <w:rPr>
          <w:rStyle w:val="DefaultParagraphFont4"/>
          <w:rFonts w:cs="Century Gothic"/>
          <w:b/>
          <w:u w:val="single"/>
        </w:rPr>
      </w:pPr>
    </w:p>
    <w:p w:rsidR="00F44D07" w:rsidRDefault="00F44D07">
      <w:pPr>
        <w:rPr>
          <w:b/>
          <w:u w:val="single"/>
        </w:rPr>
      </w:pPr>
      <w:r>
        <w:rPr>
          <w:rStyle w:val="DefaultParagraphFont4"/>
          <w:rFonts w:cs="Century Gothic"/>
          <w:b/>
          <w:u w:val="single"/>
        </w:rPr>
        <w:t>Art. 23. – Uitvoeringsmodaliteiten</w:t>
      </w:r>
    </w:p>
    <w:p w:rsidR="00F44D07" w:rsidRDefault="00F44D07"/>
    <w:p w:rsidR="00F44D07" w:rsidRDefault="00F44D07">
      <w:r>
        <w:rPr>
          <w:rStyle w:val="DefaultParagraphFont4"/>
          <w:rFonts w:cs="Century Gothic"/>
        </w:rPr>
        <w:t>Met het oog op de uitvoering, vervollediging en verfijning van deze Overeenkomst, kunnen de Partijen bijlagen sluiten die aan deze Overeenkomst zullen worden gehecht.</w:t>
      </w:r>
    </w:p>
    <w:p w:rsidR="00F44D07" w:rsidRDefault="00F44D07"/>
    <w:p w:rsidR="00F44D07" w:rsidRDefault="00F44D07">
      <w:pPr>
        <w:rPr>
          <w:b/>
          <w:u w:val="single"/>
        </w:rPr>
      </w:pPr>
      <w:r>
        <w:rPr>
          <w:rStyle w:val="DefaultParagraphFont4"/>
          <w:rFonts w:cs="Century Gothic"/>
          <w:b/>
          <w:u w:val="single"/>
        </w:rPr>
        <w:t>Art. 24. - Verzaking - Cumulatieve rechten</w:t>
      </w:r>
    </w:p>
    <w:p w:rsidR="00F44D07" w:rsidRDefault="00F44D07"/>
    <w:p w:rsidR="00F44D07" w:rsidRDefault="00F44D07">
      <w:r>
        <w:rPr>
          <w:rStyle w:val="DefaultParagraphFont4"/>
          <w:rFonts w:cs="Century Gothic"/>
        </w:rPr>
        <w:t>Verzuim of vertraging in de uitoefening door de Partijen van enig recht uit deze Overeenkomst houdt geen verzaking in aan dat recht, en evenmin zal enige gedeeltelijke uitoefening van zulk recht de verdere uitoefening van dit recht of de uitoefening van elk ander recht uitsluiten.</w:t>
      </w:r>
    </w:p>
    <w:p w:rsidR="00F44D07" w:rsidRDefault="00F44D07"/>
    <w:p w:rsidR="00F44D07" w:rsidRDefault="00F44D07">
      <w:r>
        <w:rPr>
          <w:rStyle w:val="DefaultParagraphFont4"/>
          <w:rFonts w:cs="Century Gothic"/>
        </w:rPr>
        <w:t>De rechten die uitdrukkelijk zijn voorzien in deze Overeenkomst zijn cumulatief en sluiten geen andere wettelijk voorziene rechten uit, tenzij in deze Overeenkomst anders bepaald.</w:t>
      </w:r>
    </w:p>
    <w:p w:rsidR="00F44D07" w:rsidRDefault="00F44D07"/>
    <w:p w:rsidR="00F44D07" w:rsidRDefault="00F44D07">
      <w:pPr>
        <w:rPr>
          <w:b/>
          <w:u w:val="single"/>
        </w:rPr>
      </w:pPr>
      <w:r>
        <w:rPr>
          <w:rStyle w:val="DefaultParagraphFont4"/>
          <w:rFonts w:cs="Century Gothic"/>
          <w:b/>
          <w:u w:val="single"/>
        </w:rPr>
        <w:t>Art. 25. - Splitsbaarheid</w:t>
      </w:r>
    </w:p>
    <w:p w:rsidR="00F44D07" w:rsidRDefault="00F44D07"/>
    <w:p w:rsidR="00F44D07" w:rsidRDefault="00F44D07">
      <w:r>
        <w:rPr>
          <w:rStyle w:val="DefaultParagraphFont4"/>
          <w:rFonts w:cs="Century Gothic"/>
        </w:rPr>
        <w:t>Elke bepaling van deze Overeenkomst die nietig, ongeldig, verboden of onafdwingbaar zou zijn in om het even welke rechtsorde zal geen rechtskracht en uitwerking hebben in die rechtsorde, zonder echter de overige bepalingen van deze Overeenkomst in deze of enige andere rechtsorde ongeldig te maken of hun geldigheid of afdwingbaarheid aan te tasten. Partijen zullen in dat geval die nietige, ongeldige, verboden of onafdwingbare bepaling te goeder trouw vervangen door een bepaling die zoveel mogelijk hetzelfde effect heeft.</w:t>
      </w:r>
    </w:p>
    <w:p w:rsidR="00F44D07" w:rsidRDefault="00F44D07"/>
    <w:p w:rsidR="00F44D07" w:rsidRDefault="00F44D07"/>
    <w:p w:rsidR="00F44D07" w:rsidRDefault="00F44D07">
      <w:r>
        <w:rPr>
          <w:rStyle w:val="DefaultParagraphFont4"/>
          <w:rFonts w:cs="Century Gothic"/>
        </w:rPr>
        <w:t>Deze Overeenkomst wordt opgemaakt te Hemiksem in twee exemplaren waarvan elke Partij erkent één origineel te hebben ontvangen.</w:t>
      </w:r>
    </w:p>
    <w:p w:rsidR="00F44D07" w:rsidRDefault="00F44D07"/>
    <w:p w:rsidR="00F44D07" w:rsidRDefault="00F44D07">
      <w:r>
        <w:rPr>
          <w:rStyle w:val="DefaultParagraphFont4"/>
          <w:rFonts w:cs="Century Gothic"/>
        </w:rPr>
        <w:t>Hemiksem, 20 oktober 2015</w:t>
      </w:r>
    </w:p>
    <w:p w:rsidR="00F44D07" w:rsidRDefault="00F44D07"/>
    <w:p w:rsidR="00F44D07" w:rsidRDefault="00F44D07">
      <w:pPr>
        <w:rPr>
          <w:b/>
        </w:rPr>
      </w:pPr>
      <w:r>
        <w:rPr>
          <w:rStyle w:val="DefaultParagraphFont4"/>
          <w:rFonts w:cs="Century Gothic"/>
          <w:b/>
        </w:rPr>
        <w:t>Voor de Gemeente Hemiksem</w:t>
      </w:r>
    </w:p>
    <w:p w:rsidR="00F44D07" w:rsidRDefault="00F44D07">
      <w:pPr>
        <w:jc w:val="both"/>
        <w:rPr>
          <w:b/>
        </w:rPr>
      </w:pPr>
      <w:r>
        <w:rPr>
          <w:rStyle w:val="DefaultParagraphFont4"/>
          <w:rFonts w:cs="Century Gothic"/>
        </w:rPr>
        <w:t>Kristien Vingerhoets</w:t>
      </w:r>
      <w:r>
        <w:rPr>
          <w:rStyle w:val="DefaultParagraphFont4"/>
          <w:rFonts w:cs="Century Gothic"/>
        </w:rPr>
        <w:tab/>
      </w:r>
      <w:r>
        <w:rPr>
          <w:rStyle w:val="DefaultParagraphFont4"/>
          <w:rFonts w:cs="Century Gothic"/>
        </w:rPr>
        <w:tab/>
      </w:r>
      <w:r>
        <w:rPr>
          <w:rStyle w:val="DefaultParagraphFont4"/>
          <w:rFonts w:cs="Century Gothic"/>
        </w:rPr>
        <w:tab/>
        <w:t>Luc Schroyens</w:t>
      </w:r>
    </w:p>
    <w:p w:rsidR="00F44D07" w:rsidRDefault="00F44D07">
      <w:pPr>
        <w:jc w:val="both"/>
        <w:rPr>
          <w:b/>
        </w:rPr>
      </w:pPr>
      <w:r>
        <w:rPr>
          <w:rStyle w:val="DefaultParagraphFont4"/>
          <w:rFonts w:cs="Century Gothic"/>
        </w:rPr>
        <w:t>wnd. burgemeester</w:t>
      </w:r>
      <w:r>
        <w:rPr>
          <w:rStyle w:val="DefaultParagraphFont4"/>
          <w:rFonts w:cs="Century Gothic"/>
        </w:rPr>
        <w:tab/>
      </w:r>
      <w:r>
        <w:rPr>
          <w:rStyle w:val="DefaultParagraphFont4"/>
          <w:rFonts w:cs="Century Gothic"/>
        </w:rPr>
        <w:tab/>
      </w:r>
      <w:r>
        <w:rPr>
          <w:rStyle w:val="DefaultParagraphFont4"/>
          <w:rFonts w:cs="Century Gothic"/>
        </w:rPr>
        <w:tab/>
        <w:t>gemeentesecretaris</w:t>
      </w:r>
    </w:p>
    <w:p w:rsidR="00F44D07" w:rsidRDefault="00F44D07">
      <w:pPr>
        <w:jc w:val="both"/>
        <w:rPr>
          <w:b/>
        </w:rPr>
      </w:pPr>
    </w:p>
    <w:p w:rsidR="00F44D07" w:rsidRDefault="00F44D07">
      <w:pPr>
        <w:jc w:val="both"/>
        <w:rPr>
          <w:b/>
        </w:rPr>
      </w:pPr>
      <w:r>
        <w:rPr>
          <w:rStyle w:val="DefaultParagraphFont4"/>
          <w:rFonts w:cs="Century Gothic"/>
          <w:b/>
        </w:rPr>
        <w:t>Voor het Autonoom Gemeentebedrijf Hemiksem,</w:t>
      </w:r>
    </w:p>
    <w:p w:rsidR="00F44D07" w:rsidRDefault="00F44D07">
      <w:pPr>
        <w:jc w:val="both"/>
      </w:pPr>
      <w:r>
        <w:rPr>
          <w:rStyle w:val="DefaultParagraphFont4"/>
          <w:rFonts w:cs="Century Gothic"/>
        </w:rPr>
        <w:t>Luc Bouckaert</w:t>
      </w:r>
      <w:r>
        <w:rPr>
          <w:rStyle w:val="DefaultParagraphFont4"/>
          <w:rFonts w:cs="Century Gothic"/>
        </w:rPr>
        <w:tab/>
      </w:r>
      <w:r>
        <w:rPr>
          <w:rStyle w:val="DefaultParagraphFont4"/>
          <w:rFonts w:cs="Century Gothic"/>
        </w:rPr>
        <w:tab/>
      </w:r>
      <w:r>
        <w:rPr>
          <w:rStyle w:val="DefaultParagraphFont4"/>
          <w:rFonts w:cs="Century Gothic"/>
        </w:rPr>
        <w:tab/>
      </w:r>
      <w:r>
        <w:rPr>
          <w:rStyle w:val="DefaultParagraphFont4"/>
          <w:rFonts w:cs="Century Gothic"/>
        </w:rPr>
        <w:tab/>
        <w:t>Stefan Van Linden</w:t>
      </w:r>
    </w:p>
    <w:p w:rsidR="00F44D07" w:rsidRDefault="00F44D07">
      <w:pPr>
        <w:jc w:val="both"/>
      </w:pPr>
      <w:r>
        <w:rPr>
          <w:rStyle w:val="DefaultParagraphFont4"/>
          <w:rFonts w:cs="Century Gothic"/>
        </w:rPr>
        <w:t>voorzitter</w:t>
      </w:r>
      <w:r>
        <w:rPr>
          <w:rStyle w:val="DefaultParagraphFont4"/>
          <w:rFonts w:cs="Century Gothic"/>
        </w:rPr>
        <w:tab/>
      </w:r>
      <w:r>
        <w:rPr>
          <w:rStyle w:val="DefaultParagraphFont4"/>
          <w:rFonts w:cs="Century Gothic"/>
        </w:rPr>
        <w:tab/>
      </w:r>
      <w:r>
        <w:rPr>
          <w:rStyle w:val="DefaultParagraphFont4"/>
          <w:rFonts w:cs="Century Gothic"/>
        </w:rPr>
        <w:tab/>
      </w:r>
      <w:r>
        <w:rPr>
          <w:rStyle w:val="DefaultParagraphFont4"/>
          <w:rFonts w:cs="Century Gothic"/>
        </w:rPr>
        <w:tab/>
        <w:t>secretaris</w:t>
      </w:r>
    </w:p>
    <w:p w:rsidR="00F44D07" w:rsidRPr="0084376D" w:rsidRDefault="00F44D07" w:rsidP="009118F4"/>
    <w:p w:rsidR="00F44D07" w:rsidRPr="0084376D" w:rsidRDefault="00F44D07" w:rsidP="00297DE9">
      <w:pPr>
        <w:pStyle w:val="Kop10"/>
        <w:rPr>
          <w:rFonts w:ascii="Century Gothic" w:hAnsi="Century Gothic"/>
          <w:i w:val="0"/>
          <w:szCs w:val="20"/>
        </w:rPr>
      </w:pPr>
      <w:r w:rsidRPr="0084376D">
        <w:rPr>
          <w:rFonts w:ascii="Century Gothic" w:hAnsi="Century Gothic"/>
          <w:i w:val="0"/>
          <w:szCs w:val="20"/>
        </w:rPr>
        <w:t xml:space="preserve"> </w:t>
      </w:r>
      <w:bookmarkStart w:id="0" w:name="OLE_LINK11"/>
      <w:bookmarkStart w:id="1" w:name="OLE_LINK10"/>
      <w:bookmarkStart w:id="2" w:name="OLE_LINK8"/>
      <w:bookmarkStart w:id="3" w:name="OLE_LINK7"/>
      <w:bookmarkEnd w:id="0"/>
      <w:bookmarkEnd w:id="1"/>
      <w:bookmarkEnd w:id="2"/>
      <w:bookmarkEnd w:id="3"/>
    </w:p>
    <w:p w:rsidR="00F44D07" w:rsidRPr="0084376D" w:rsidRDefault="00F44D07" w:rsidP="006E1FA0">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Agendapunt:  AGB Hemiksem - Onderhandse overeenkomst tot vestiging van een recht van opstal voor het gebouw "Depot Deluxe"</w:t>
      </w:r>
    </w:p>
    <w:p w:rsidR="00F44D07" w:rsidRPr="0084376D" w:rsidRDefault="00F44D07"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430203">
            <w:pPr>
              <w:pStyle w:val="Titels"/>
            </w:pPr>
            <w:r w:rsidRPr="0084376D">
              <w:t>Motivering</w:t>
            </w:r>
          </w:p>
        </w:tc>
      </w:tr>
    </w:tbl>
    <w:p w:rsidR="00F44D07" w:rsidRPr="0084376D" w:rsidRDefault="00F44D07" w:rsidP="006E1FA0"/>
    <w:p w:rsidR="00F44D07" w:rsidRDefault="00F44D07">
      <w:r>
        <w:rPr>
          <w:rStyle w:val="DefaultParagraphFont6"/>
          <w:rFonts w:cs="Century Gothic"/>
          <w:b/>
          <w:u w:val="single"/>
        </w:rPr>
        <w:t>Voorgeschiedenis</w:t>
      </w:r>
    </w:p>
    <w:p w:rsidR="00F44D07" w:rsidRDefault="00F44D07">
      <w:r>
        <w:rPr>
          <w:rStyle w:val="DefaultParagraphFont6"/>
          <w:rFonts w:cs="Century Gothic"/>
        </w:rPr>
        <w:t>- de beslissing van de gemeenteraad van 15 oktober 2013 waarbij het Autonoom Gemeentebedrijf Hemiksem, AGB Hemiksem, wordt opgericht</w:t>
      </w:r>
    </w:p>
    <w:p w:rsidR="00F44D07" w:rsidRDefault="00F44D07">
      <w:r>
        <w:rPr>
          <w:rStyle w:val="DefaultParagraphFont6"/>
          <w:rFonts w:cs="Century Gothic"/>
        </w:rPr>
        <w:t>- het besluit van de Vlaamse Minister van Binnenlands Bestuur van 15 januari 2014 waarbij het AGB Hemiksem rechtspersoonlijkheid verkregen heeft, verschenen in het Belgisch Staatsblad van 12 februari 2014</w:t>
      </w:r>
    </w:p>
    <w:p w:rsidR="00F44D07" w:rsidRDefault="00F44D07">
      <w:r>
        <w:rPr>
          <w:rStyle w:val="DefaultParagraphFont6"/>
          <w:rFonts w:cs="Century Gothic"/>
        </w:rPr>
        <w:t>- het schrijven van 4 november 2015 van het Agentschap voor Natuur en Bos, waarbij toestemming verleend wordt voor de vestiging van een opstalrecht ten gunste van het AGB Hemiksem voor de gronden en het gebouw "Depot Deluxe"</w:t>
      </w:r>
    </w:p>
    <w:p w:rsidR="00F44D07" w:rsidRDefault="00F44D07"/>
    <w:p w:rsidR="00F44D07" w:rsidRDefault="00F44D07">
      <w:r>
        <w:rPr>
          <w:rStyle w:val="DefaultParagraphFont6"/>
          <w:rFonts w:cs="Century Gothic"/>
          <w:b/>
          <w:u w:val="single"/>
        </w:rPr>
        <w:t>Feiten en context</w:t>
      </w:r>
    </w:p>
    <w:p w:rsidR="00F44D07" w:rsidRDefault="00F44D07">
      <w:r>
        <w:rPr>
          <w:rStyle w:val="DefaultParagraphFont6"/>
          <w:rFonts w:cs="Century Gothic"/>
        </w:rPr>
        <w:t>De Vlaamse Regering en het gemeentebestuur van Hemiksem hebben een erfpachtovereenkomst gesloten voor het perceel grond met loods, waar nu het gebouw "Depot Deluxe" gevestigd is. Hiervoor is het nodig dat de gemeente Hemiksem een recht van opstal vestigt ten voordele van het AGB Hemiksem.</w:t>
      </w:r>
    </w:p>
    <w:p w:rsidR="00F44D07" w:rsidRDefault="00F44D07"/>
    <w:p w:rsidR="00F44D07" w:rsidRDefault="00F44D07">
      <w:r>
        <w:rPr>
          <w:rStyle w:val="DefaultParagraphFont6"/>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F44D07" w:rsidTr="00F3753E">
        <w:tc>
          <w:tcPr>
            <w:tcW w:w="4695" w:type="dxa"/>
          </w:tcPr>
          <w:p w:rsidR="00F44D07" w:rsidRDefault="00F44D07">
            <w:r>
              <w:rPr>
                <w:rStyle w:val="DefaultParagraphFont6"/>
                <w:rFonts w:cs="Century Gothic"/>
              </w:rPr>
              <w:t>artikel 43 &amp; 2, 5° van het Gemeentedecreet</w:t>
            </w:r>
          </w:p>
        </w:tc>
        <w:tc>
          <w:tcPr>
            <w:tcW w:w="4695" w:type="dxa"/>
          </w:tcPr>
          <w:p w:rsidR="00F44D07" w:rsidRDefault="00F44D07">
            <w:r>
              <w:rPr>
                <w:rStyle w:val="DefaultParagraphFont6"/>
                <w:rFonts w:cs="Century Gothic"/>
              </w:rPr>
              <w:t>regelt dat de gemeenteraad exclusief bevoegd is tot het oprichten van externe verzelfstandigde agentschappen</w:t>
            </w:r>
          </w:p>
        </w:tc>
      </w:tr>
      <w:tr w:rsidR="00F44D07" w:rsidTr="00F3753E">
        <w:tc>
          <w:tcPr>
            <w:tcW w:w="4695" w:type="dxa"/>
          </w:tcPr>
          <w:p w:rsidR="00F44D07" w:rsidRDefault="00F44D07">
            <w:r>
              <w:rPr>
                <w:rStyle w:val="DefaultParagraphFont6"/>
                <w:rFonts w:cs="Century Gothic"/>
              </w:rPr>
              <w:t>artikel 232 t/m 244 van het Gemeentedecreet</w:t>
            </w:r>
          </w:p>
        </w:tc>
        <w:tc>
          <w:tcPr>
            <w:tcW w:w="4695" w:type="dxa"/>
          </w:tcPr>
          <w:p w:rsidR="00F44D07" w:rsidRDefault="00F44D07">
            <w:r>
              <w:rPr>
                <w:rStyle w:val="DefaultParagraphFont6"/>
                <w:rFonts w:cs="Century Gothic"/>
              </w:rPr>
              <w:t>regelt de bepalingen met betrekking tot autonome gemeentebedrijven</w:t>
            </w:r>
          </w:p>
        </w:tc>
      </w:tr>
    </w:tbl>
    <w:p w:rsidR="00F44D07" w:rsidRDefault="00F44D07"/>
    <w:p w:rsidR="00F44D07" w:rsidRDefault="00F44D07">
      <w:r>
        <w:rPr>
          <w:rStyle w:val="DefaultParagraphFont6"/>
          <w:rFonts w:cs="Century Gothic"/>
          <w:b/>
          <w:u w:val="single"/>
        </w:rPr>
        <w:t>Advies</w:t>
      </w:r>
    </w:p>
    <w:p w:rsidR="00F44D07" w:rsidRDefault="00F44D07">
      <w:r>
        <w:rPr>
          <w:rStyle w:val="DefaultParagraphFont6"/>
          <w:rFonts w:cs="Century Gothic"/>
        </w:rPr>
        <w:t>gunstig advies MAT</w:t>
      </w:r>
    </w:p>
    <w:p w:rsidR="00F44D07" w:rsidRDefault="00F44D07"/>
    <w:p w:rsidR="00F44D07" w:rsidRDefault="00F44D07">
      <w:r>
        <w:rPr>
          <w:rStyle w:val="DefaultParagraphFont6"/>
          <w:rFonts w:cs="Century Gothic"/>
          <w:b/>
          <w:u w:val="single"/>
        </w:rPr>
        <w:t>Argumentatie</w:t>
      </w:r>
    </w:p>
    <w:p w:rsidR="00F44D07" w:rsidRDefault="00F44D07">
      <w:r>
        <w:rPr>
          <w:rStyle w:val="DefaultParagraphFont6"/>
          <w:rFonts w:cs="Century Gothic"/>
        </w:rPr>
        <w:t>De Vlaamse Regering en het gemeentebestuur van Hemiksem hebben een erfpachtovereenkomst gesloten voor het perceel grond met loods, waar nu het gebouw "Depot Deluxe" gevestigd is. Alvorens het gebouw kan overgedragen worden aan het Autonoom Gemeentebedrijf Hemiksem, is het nodig om een onderhandse overeenkomst tot vestiging van een recht van opstal af te sluiten.</w:t>
      </w:r>
    </w:p>
    <w:p w:rsidR="00F44D07" w:rsidRDefault="00F44D07"/>
    <w:p w:rsidR="00F44D07" w:rsidRDefault="00F44D07"/>
    <w:p w:rsidR="00F44D07" w:rsidRPr="0084376D" w:rsidRDefault="00F44D07"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7968B5">
            <w:r w:rsidRPr="0084376D">
              <w:t>Besluit</w:t>
            </w:r>
          </w:p>
          <w:p w:rsidR="00F44D07" w:rsidRPr="008C15D8" w:rsidRDefault="00F44D07" w:rsidP="005217EE"/>
          <w:p w:rsidR="00F44D07" w:rsidRPr="008C15D8" w:rsidRDefault="00F44D07" w:rsidP="005217EE">
            <w:r w:rsidRPr="008C15D8">
              <w:t>18 stemmen voor: Nele Cornelis, Helke Verdick, Gregory Müsing, Rita Goossens, Anthony Abbeloos, Jos Van De Wauwer, Agnes Salden, Kristien Vingerhoets, Levi Wastyn, Stefan Van Linden, Eddy De Herdt, Francois Boddaert, Ria Maes, Jenne Meyvis, Vicky Dombret, Walter Van den Bogaert, Tom De Wit en Luc Bouckaert</w:t>
            </w:r>
          </w:p>
        </w:tc>
      </w:tr>
    </w:tbl>
    <w:p w:rsidR="00F44D07" w:rsidRPr="0084376D" w:rsidRDefault="00F44D07" w:rsidP="006E1FA0"/>
    <w:p w:rsidR="00F44D07" w:rsidRDefault="00F44D07">
      <w:r>
        <w:rPr>
          <w:rStyle w:val="DefaultParagraphFont7"/>
          <w:rFonts w:cs="Century Gothic"/>
        </w:rPr>
        <w:t>Artikel 1</w:t>
      </w:r>
    </w:p>
    <w:p w:rsidR="00F44D07" w:rsidRDefault="00F44D07">
      <w:r>
        <w:rPr>
          <w:rStyle w:val="DefaultParagraphFont7"/>
          <w:rFonts w:cs="Century Gothic"/>
        </w:rPr>
        <w:t>De gemeenteraad hecht goedkeuring aan de onderhandse overeenkomst tot vestiging van een recht van opstal, als volgt :</w:t>
      </w:r>
    </w:p>
    <w:p w:rsidR="00F44D07" w:rsidRDefault="00F44D07">
      <w:pPr>
        <w:pStyle w:val="Kop11"/>
        <w:jc w:val="center"/>
        <w:rPr>
          <w:sz w:val="20"/>
        </w:rPr>
      </w:pPr>
      <w:r>
        <w:rPr>
          <w:rStyle w:val="DefaultParagraphFont7"/>
          <w:rFonts w:cs="Century Gothic"/>
        </w:rPr>
        <w:br/>
        <w:t xml:space="preserve">ONDERHANDSE OVEREENKOMST </w:t>
      </w:r>
      <w:r>
        <w:rPr>
          <w:rStyle w:val="DefaultParagraphFont7"/>
          <w:rFonts w:cs="Century Gothic"/>
        </w:rPr>
        <w:br/>
        <w:t>TOT VESTIGING VAN EEN RECHT VAN OPSTAL</w:t>
      </w:r>
      <w:r>
        <w:rPr>
          <w:rStyle w:val="DefaultParagraphFont7"/>
          <w:rFonts w:cs="Century Gothic"/>
        </w:rPr>
        <w:br/>
      </w:r>
    </w:p>
    <w:p w:rsidR="00F44D07" w:rsidRDefault="00F44D07">
      <w:pPr>
        <w:spacing w:line="290" w:lineRule="atLeast"/>
        <w:rPr>
          <w:b/>
          <w:u w:val="single"/>
        </w:rPr>
      </w:pPr>
    </w:p>
    <w:p w:rsidR="00F44D07" w:rsidRDefault="00F44D07">
      <w:pPr>
        <w:spacing w:line="290" w:lineRule="atLeast"/>
        <w:jc w:val="both"/>
      </w:pPr>
      <w:r>
        <w:rPr>
          <w:rStyle w:val="DefaultParagraphFont7"/>
          <w:rFonts w:cs="Century Gothic"/>
          <w:b/>
        </w:rPr>
        <w:t>TUSSEN</w:t>
      </w:r>
    </w:p>
    <w:p w:rsidR="00F44D07" w:rsidRDefault="00F44D07">
      <w:pPr>
        <w:spacing w:line="290" w:lineRule="atLeast"/>
        <w:jc w:val="both"/>
      </w:pPr>
    </w:p>
    <w:p w:rsidR="00F44D07" w:rsidRDefault="00F44D07" w:rsidP="00935496">
      <w:pPr>
        <w:pStyle w:val="ListParagraph1"/>
        <w:numPr>
          <w:ilvl w:val="0"/>
          <w:numId w:val="1"/>
        </w:numPr>
        <w:spacing w:line="290" w:lineRule="atLeast"/>
        <w:ind w:left="709" w:hanging="709"/>
        <w:jc w:val="both"/>
        <w:rPr>
          <w:highlight w:val="yellow"/>
        </w:rPr>
      </w:pPr>
      <w:r>
        <w:rPr>
          <w:rStyle w:val="DefaultParagraphFont7"/>
        </w:rPr>
        <w:t xml:space="preserve">De gemeente Hemiksem, met zetel te Sint-Bernardusabdij 1,2620 Hemiksem, hier vertegenwoordigd door het College van Burgemeester en Schepenen, voor wie optreden mevrouw Kristien Vingerhoets, wnd. burgemeester, en de heer Luc Schroyens, gemeentesecretaris, </w:t>
      </w:r>
    </w:p>
    <w:p w:rsidR="00F44D07" w:rsidRDefault="00F44D07">
      <w:pPr>
        <w:spacing w:line="290" w:lineRule="atLeast"/>
        <w:jc w:val="both"/>
      </w:pPr>
    </w:p>
    <w:p w:rsidR="00F44D07" w:rsidRDefault="00F44D07">
      <w:pPr>
        <w:spacing w:line="290" w:lineRule="atLeast"/>
        <w:ind w:firstLine="709"/>
        <w:jc w:val="both"/>
      </w:pPr>
      <w:r>
        <w:rPr>
          <w:rStyle w:val="DefaultParagraphFont7"/>
          <w:rFonts w:cs="Century Gothic"/>
        </w:rPr>
        <w:t xml:space="preserve">Hierna genoemd, </w:t>
      </w:r>
      <w:r>
        <w:rPr>
          <w:rStyle w:val="DefaultParagraphFont7"/>
          <w:rFonts w:cs="Century Gothic"/>
          <w:b/>
        </w:rPr>
        <w:t>“Opstalgever”</w:t>
      </w:r>
      <w:r>
        <w:rPr>
          <w:rStyle w:val="DefaultParagraphFont7"/>
          <w:rFonts w:cs="Century Gothic"/>
        </w:rPr>
        <w:t>, enerzijds,</w:t>
      </w:r>
    </w:p>
    <w:p w:rsidR="00F44D07" w:rsidRDefault="00F44D07">
      <w:pPr>
        <w:spacing w:line="290" w:lineRule="atLeast"/>
        <w:jc w:val="both"/>
      </w:pPr>
    </w:p>
    <w:p w:rsidR="00F44D07" w:rsidRDefault="00F44D07">
      <w:pPr>
        <w:spacing w:line="290" w:lineRule="atLeast"/>
        <w:jc w:val="both"/>
        <w:rPr>
          <w:b/>
        </w:rPr>
      </w:pPr>
      <w:r>
        <w:rPr>
          <w:rStyle w:val="DefaultParagraphFont7"/>
          <w:rFonts w:cs="Century Gothic"/>
          <w:b/>
        </w:rPr>
        <w:t>EN</w:t>
      </w:r>
    </w:p>
    <w:p w:rsidR="00F44D07" w:rsidRDefault="00F44D07">
      <w:pPr>
        <w:spacing w:line="290" w:lineRule="atLeast"/>
        <w:jc w:val="both"/>
        <w:rPr>
          <w:b/>
        </w:rPr>
      </w:pPr>
    </w:p>
    <w:p w:rsidR="00F44D07" w:rsidRDefault="00F44D07">
      <w:pPr>
        <w:spacing w:line="290" w:lineRule="atLeast"/>
        <w:jc w:val="both"/>
        <w:rPr>
          <w:b/>
        </w:rPr>
      </w:pPr>
    </w:p>
    <w:p w:rsidR="00F44D07" w:rsidRDefault="00F44D07" w:rsidP="00935496">
      <w:pPr>
        <w:pStyle w:val="ListParagraph1"/>
        <w:numPr>
          <w:ilvl w:val="0"/>
          <w:numId w:val="1"/>
        </w:numPr>
        <w:spacing w:line="290" w:lineRule="atLeast"/>
        <w:ind w:left="709" w:hanging="709"/>
        <w:jc w:val="both"/>
        <w:rPr>
          <w:highlight w:val="magenta"/>
        </w:rPr>
      </w:pPr>
      <w:r>
        <w:rPr>
          <w:rStyle w:val="DefaultParagraphFont7"/>
        </w:rPr>
        <w:t>Het autonoom gemeentebedrijf Hemiksem, met maatschappelijke zetel te Sint-Bernardusabdij 1,2620 Hemiksem, opgericht bij Besluit van de Gemeenteraad van de gemeente Hemiksem d.d. 15 oktober 2013 en rechtspersoonlijkheid verkregen ingevolge de goedkeuring door de oprichting door de Vlaamse Minister van Binnenlandse aangelegenheden d.d. 15 januari 2014, waarvan de kennisgeving van de oprichting is verschenen in het Belgisch Staatsblad d.d. 12 februari 2014, ondernemingsnummer BE 0640 725 679 hierbij rechtsgeldig vertegenwoordigd door de Raad van Bestuur, voor wie optreedt de heer Luc Bouckaert, voorzitter en Stefan Van Linden, secretaris, handelend in uitvoering van het besluit van de Raad van Bestuur dd. 27 juni 2013</w:t>
      </w:r>
    </w:p>
    <w:p w:rsidR="00F44D07" w:rsidRDefault="00F44D07">
      <w:pPr>
        <w:spacing w:line="290" w:lineRule="atLeast"/>
        <w:jc w:val="both"/>
      </w:pPr>
    </w:p>
    <w:p w:rsidR="00F44D07" w:rsidRDefault="00F44D07">
      <w:pPr>
        <w:spacing w:line="290" w:lineRule="atLeast"/>
        <w:ind w:firstLine="709"/>
        <w:jc w:val="both"/>
      </w:pPr>
      <w:r>
        <w:rPr>
          <w:rStyle w:val="DefaultParagraphFont7"/>
          <w:rFonts w:cs="Century Gothic"/>
        </w:rPr>
        <w:t xml:space="preserve">Hierna genoemd </w:t>
      </w:r>
      <w:r>
        <w:rPr>
          <w:rStyle w:val="DefaultParagraphFont7"/>
          <w:rFonts w:cs="Century Gothic"/>
          <w:b/>
        </w:rPr>
        <w:t>“Opstalhouder”</w:t>
      </w:r>
      <w:r>
        <w:rPr>
          <w:rStyle w:val="DefaultParagraphFont7"/>
          <w:rFonts w:cs="Century Gothic"/>
        </w:rPr>
        <w:t>, anderzijds.</w:t>
      </w:r>
    </w:p>
    <w:p w:rsidR="00F44D07" w:rsidRDefault="00F44D07">
      <w:pPr>
        <w:spacing w:line="290" w:lineRule="atLeast"/>
        <w:jc w:val="both"/>
      </w:pPr>
    </w:p>
    <w:p w:rsidR="00F44D07" w:rsidRDefault="00F44D07">
      <w:pPr>
        <w:spacing w:line="290" w:lineRule="atLeast"/>
        <w:jc w:val="both"/>
      </w:pPr>
      <w:r>
        <w:rPr>
          <w:rStyle w:val="DefaultParagraphFont7"/>
          <w:rFonts w:cs="Century Gothic"/>
        </w:rPr>
        <w:t>De Opstalgever en de Opstalhouder worden hierna gezamenlijk de</w:t>
      </w:r>
      <w:r>
        <w:rPr>
          <w:rStyle w:val="DefaultParagraphFont7"/>
          <w:rFonts w:cs="Century Gothic"/>
          <w:b/>
        </w:rPr>
        <w:t>“Partijen”</w:t>
      </w:r>
      <w:r>
        <w:rPr>
          <w:rStyle w:val="DefaultParagraphFont7"/>
          <w:rFonts w:cs="Century Gothic"/>
        </w:rPr>
        <w:t xml:space="preserve">of afzonderlijk </w:t>
      </w:r>
      <w:r>
        <w:rPr>
          <w:rStyle w:val="DefaultParagraphFont7"/>
          <w:rFonts w:cs="Century Gothic"/>
          <w:b/>
        </w:rPr>
        <w:t>“Partij”</w:t>
      </w:r>
      <w:r>
        <w:rPr>
          <w:rStyle w:val="DefaultParagraphFont7"/>
          <w:rFonts w:cs="Century Gothic"/>
        </w:rPr>
        <w:t xml:space="preserve">genoemd. </w:t>
      </w:r>
    </w:p>
    <w:p w:rsidR="00F44D07" w:rsidRDefault="00F44D07">
      <w:pPr>
        <w:spacing w:after="240" w:line="240" w:lineRule="atLeast"/>
      </w:pPr>
    </w:p>
    <w:p w:rsidR="00F44D07" w:rsidRDefault="00F44D07">
      <w:pPr>
        <w:spacing w:after="240" w:line="240" w:lineRule="atLeast"/>
        <w:rPr>
          <w:b/>
        </w:rPr>
      </w:pPr>
      <w:r>
        <w:rPr>
          <w:rStyle w:val="DefaultParagraphFont7"/>
          <w:rFonts w:cs="Century Gothic"/>
          <w:b/>
        </w:rPr>
        <w:t>EN MET DE TUSSENKOMST VAN:</w:t>
      </w:r>
    </w:p>
    <w:p w:rsidR="00F44D07" w:rsidRDefault="00F44D07" w:rsidP="00935496">
      <w:pPr>
        <w:pStyle w:val="ListParagraph1"/>
        <w:numPr>
          <w:ilvl w:val="0"/>
          <w:numId w:val="1"/>
        </w:numPr>
        <w:spacing w:line="290" w:lineRule="atLeast"/>
        <w:ind w:left="709" w:hanging="709"/>
        <w:jc w:val="both"/>
      </w:pPr>
      <w:r>
        <w:rPr>
          <w:rStyle w:val="DefaultParagraphFont7"/>
        </w:rPr>
        <w:t>Het Vlaamse Gewest, met onderneming nummer 0316.380.841, Agentschap voor Natuur en Bos, waarvan de burelen gevestigd zijn te Brussel, Koning Albert II-laan 20 bus 8 - 1000 Brussel.</w:t>
      </w:r>
    </w:p>
    <w:p w:rsidR="00F44D07" w:rsidRDefault="00F44D07">
      <w:pPr>
        <w:spacing w:line="290" w:lineRule="atLeast"/>
        <w:jc w:val="both"/>
      </w:pPr>
    </w:p>
    <w:p w:rsidR="00F44D07" w:rsidRDefault="00F44D07">
      <w:pPr>
        <w:spacing w:line="290" w:lineRule="atLeast"/>
        <w:ind w:firstLine="709"/>
        <w:jc w:val="both"/>
      </w:pPr>
      <w:r>
        <w:rPr>
          <w:rStyle w:val="DefaultParagraphFont7"/>
          <w:rFonts w:cs="Century Gothic"/>
        </w:rPr>
        <w:t>Hierna genoemd, het “</w:t>
      </w:r>
      <w:r>
        <w:rPr>
          <w:rStyle w:val="DefaultParagraphFont7"/>
          <w:rFonts w:cs="Century Gothic"/>
          <w:b/>
        </w:rPr>
        <w:t>Vlaamse Gewest</w:t>
      </w:r>
      <w:r>
        <w:rPr>
          <w:rStyle w:val="DefaultParagraphFont7"/>
          <w:rFonts w:cs="Century Gothic"/>
        </w:rPr>
        <w:t>”.</w:t>
      </w:r>
    </w:p>
    <w:p w:rsidR="00F44D07" w:rsidRDefault="00F44D07">
      <w:pPr>
        <w:spacing w:after="240" w:line="240" w:lineRule="atLeast"/>
        <w:rPr>
          <w:b/>
        </w:rPr>
      </w:pPr>
    </w:p>
    <w:p w:rsidR="00F44D07" w:rsidRDefault="00F44D07">
      <w:pPr>
        <w:spacing w:after="240" w:line="240" w:lineRule="atLeast"/>
        <w:rPr>
          <w:b/>
        </w:rPr>
      </w:pPr>
      <w:r>
        <w:rPr>
          <w:rStyle w:val="DefaultParagraphFont7"/>
          <w:rFonts w:cs="Century Gothic"/>
          <w:b/>
        </w:rPr>
        <w:t>VOORAFGAANDE VERKLARING</w:t>
      </w:r>
    </w:p>
    <w:p w:rsidR="00F44D07" w:rsidRDefault="00F44D07">
      <w:pPr>
        <w:spacing w:line="290" w:lineRule="atLeast"/>
        <w:jc w:val="both"/>
      </w:pPr>
      <w:r>
        <w:rPr>
          <w:rStyle w:val="DefaultParagraphFont7"/>
          <w:rFonts w:cs="Century Gothic"/>
        </w:rPr>
        <w:t>Het Vlaamse Gewest en de Opstalgever hebben een erfpachtovereenkomst gesloten (de “</w:t>
      </w:r>
      <w:r>
        <w:rPr>
          <w:rStyle w:val="DefaultParagraphFont7"/>
          <w:rFonts w:cs="Century Gothic"/>
          <w:b/>
        </w:rPr>
        <w:t>Erfpachtovereenkomst</w:t>
      </w:r>
      <w:r>
        <w:rPr>
          <w:rStyle w:val="DefaultParagraphFont7"/>
          <w:rFonts w:cs="Century Gothic"/>
        </w:rPr>
        <w:t>”) op 12 december 2012.  Bij deze Erfpachtovereenkomst verleent het Vlaamse Gewest aan de Opstalgever een recht van erfpacht (de  “</w:t>
      </w:r>
      <w:r>
        <w:rPr>
          <w:rStyle w:val="DefaultParagraphFont7"/>
          <w:rFonts w:cs="Century Gothic"/>
          <w:b/>
        </w:rPr>
        <w:t>Erfpacht</w:t>
      </w:r>
      <w:r>
        <w:rPr>
          <w:rStyle w:val="DefaultParagraphFont7"/>
          <w:rFonts w:cs="Century Gothic"/>
        </w:rPr>
        <w:t>”) op een perceel grond met loods gelegen te Hemiksen, Depotstraat +54, gekadastreerd (volgens de Erfpachtovereenkomst) te Hemiksem, sectie C, nummer 308/C/deel, voor een oppervlakte van 13.188 m² (het “</w:t>
      </w:r>
      <w:r>
        <w:rPr>
          <w:rStyle w:val="DefaultParagraphFont7"/>
          <w:rFonts w:cs="Century Gothic"/>
          <w:b/>
        </w:rPr>
        <w:t>in Erfpacht gegeven Goed</w:t>
      </w:r>
      <w:r>
        <w:rPr>
          <w:rStyle w:val="DefaultParagraphFont7"/>
          <w:rFonts w:cs="Century Gothic"/>
        </w:rPr>
        <w:t>”).</w:t>
      </w:r>
    </w:p>
    <w:p w:rsidR="00F44D07" w:rsidRDefault="00F44D07">
      <w:pPr>
        <w:spacing w:line="290" w:lineRule="atLeast"/>
        <w:jc w:val="both"/>
      </w:pPr>
    </w:p>
    <w:p w:rsidR="00F44D07" w:rsidRDefault="00F44D07">
      <w:pPr>
        <w:spacing w:line="290" w:lineRule="atLeast"/>
        <w:jc w:val="both"/>
      </w:pPr>
      <w:r>
        <w:rPr>
          <w:rStyle w:val="DefaultParagraphFont7"/>
          <w:rFonts w:cs="Century Gothic"/>
        </w:rPr>
        <w:t>De Erfpacht werd toegestaan voor een termijn van 99 jaar, met ingang van 1 oktober 2008 en eindigend op 30 september 2107.</w:t>
      </w:r>
    </w:p>
    <w:p w:rsidR="00F44D07" w:rsidRDefault="00F44D07">
      <w:pPr>
        <w:spacing w:line="290" w:lineRule="atLeast"/>
        <w:jc w:val="both"/>
      </w:pPr>
    </w:p>
    <w:p w:rsidR="00F44D07" w:rsidRDefault="00F44D07">
      <w:pPr>
        <w:spacing w:line="290" w:lineRule="atLeast"/>
        <w:jc w:val="both"/>
      </w:pPr>
      <w:r>
        <w:rPr>
          <w:rStyle w:val="DefaultParagraphFont7"/>
          <w:rFonts w:cs="Century Gothic"/>
        </w:rPr>
        <w:t>Volgens artikel 7 van de Erfpachtovereekomst heeft het Vlaamse Gewest afstand gedaan ten voordele van de Opstalgever van het recht van natrekking dat het bij toepassing van de bepalingen van het Burgelijk Wetboek heeft op gebouwen, bouwwerken en beplantingen die op het In Erfpacht gegeven Goed worden opgericht (de “</w:t>
      </w:r>
      <w:r>
        <w:rPr>
          <w:rStyle w:val="DefaultParagraphFont7"/>
          <w:rFonts w:cs="Century Gothic"/>
          <w:b/>
        </w:rPr>
        <w:t>Opstallen</w:t>
      </w:r>
      <w:r>
        <w:rPr>
          <w:rStyle w:val="DefaultParagraphFont7"/>
          <w:rFonts w:cs="Century Gothic"/>
        </w:rPr>
        <w:t>”) en dit voor de gehele duur van de Erfpacht.</w:t>
      </w:r>
    </w:p>
    <w:p w:rsidR="00F44D07" w:rsidRDefault="00F44D07">
      <w:pPr>
        <w:spacing w:line="290" w:lineRule="atLeast"/>
        <w:jc w:val="both"/>
      </w:pPr>
    </w:p>
    <w:p w:rsidR="00F44D07" w:rsidRDefault="00F44D07">
      <w:pPr>
        <w:spacing w:line="290" w:lineRule="atLeast"/>
        <w:jc w:val="both"/>
      </w:pPr>
      <w:r>
        <w:rPr>
          <w:rStyle w:val="DefaultParagraphFont7"/>
          <w:rFonts w:cs="Century Gothic"/>
        </w:rPr>
        <w:t>De Opstallen en het in Erfpacht gegeven Goed zijn hierna benoemd het “</w:t>
      </w:r>
      <w:r>
        <w:rPr>
          <w:rStyle w:val="DefaultParagraphFont7"/>
          <w:rFonts w:cs="Century Gothic"/>
          <w:b/>
        </w:rPr>
        <w:t>Onroerend Goed</w:t>
      </w:r>
      <w:r>
        <w:rPr>
          <w:rStyle w:val="DefaultParagraphFont7"/>
          <w:rFonts w:cs="Century Gothic"/>
        </w:rPr>
        <w:t>”.</w:t>
      </w:r>
    </w:p>
    <w:p w:rsidR="00F44D07" w:rsidRDefault="00F44D07">
      <w:pPr>
        <w:spacing w:line="290" w:lineRule="atLeast"/>
        <w:jc w:val="both"/>
        <w:rPr>
          <w:b/>
        </w:rPr>
      </w:pPr>
    </w:p>
    <w:p w:rsidR="00F44D07" w:rsidRDefault="00F44D07">
      <w:pPr>
        <w:spacing w:line="290" w:lineRule="atLeast"/>
        <w:jc w:val="both"/>
        <w:rPr>
          <w:b/>
        </w:rPr>
      </w:pPr>
      <w:r>
        <w:rPr>
          <w:rStyle w:val="DefaultParagraphFont7"/>
          <w:rFonts w:cs="Century Gothic"/>
          <w:b/>
        </w:rPr>
        <w:t>WORDT OVEREENGEKOMEN HETGEEN VOLGT:</w:t>
      </w:r>
    </w:p>
    <w:p w:rsidR="00F44D07" w:rsidRDefault="00F44D07">
      <w:pPr>
        <w:spacing w:line="290" w:lineRule="atLeast"/>
        <w:jc w:val="both"/>
        <w:rPr>
          <w:b/>
          <w:u w:val="single"/>
        </w:rPr>
      </w:pPr>
    </w:p>
    <w:p w:rsidR="00F44D07" w:rsidRDefault="00F44D07">
      <w:pPr>
        <w:spacing w:line="290" w:lineRule="atLeast"/>
        <w:jc w:val="both"/>
        <w:outlineLvl w:val="1"/>
        <w:rPr>
          <w:b/>
          <w:u w:val="single"/>
        </w:rPr>
      </w:pPr>
      <w:r>
        <w:rPr>
          <w:rStyle w:val="DefaultParagraphFont7"/>
          <w:rFonts w:cs="Century Gothic"/>
          <w:b/>
          <w:u w:val="single"/>
        </w:rPr>
        <w:t>Artikel 1 – Voorwerp van de overeenkomst –Beschrijving van het Onroerend Goed – Toelating van het Vlaamse Gewest</w:t>
      </w:r>
    </w:p>
    <w:p w:rsidR="00F44D07" w:rsidRDefault="00F44D07">
      <w:pPr>
        <w:spacing w:line="290" w:lineRule="atLeast"/>
        <w:jc w:val="both"/>
        <w:outlineLvl w:val="1"/>
        <w:rPr>
          <w:b/>
          <w:u w:val="single"/>
        </w:rPr>
      </w:pPr>
    </w:p>
    <w:p w:rsidR="00F44D07" w:rsidRDefault="00F44D07">
      <w:pPr>
        <w:numPr>
          <w:ilvl w:val="1"/>
          <w:numId w:val="2"/>
        </w:numPr>
        <w:spacing w:line="290" w:lineRule="atLeast"/>
        <w:jc w:val="both"/>
      </w:pPr>
      <w:r>
        <w:rPr>
          <w:rStyle w:val="DefaultParagraphFont7"/>
          <w:rFonts w:cs="Century Gothic"/>
        </w:rPr>
        <w:t xml:space="preserve">Bij deze overeenkomst (de “Overeenkomst”) verleent de Opstalgever aan de Opstalhouder, die aanvaardt, een opstalrecht (hierna genoemd het “Opstalrecht” of de “Opstal”) met betrekking tot het Onroerend Goed. </w:t>
      </w:r>
    </w:p>
    <w:p w:rsidR="00F44D07" w:rsidRDefault="00F44D07">
      <w:pPr>
        <w:spacing w:line="290" w:lineRule="atLeast"/>
        <w:ind w:left="720"/>
        <w:jc w:val="both"/>
      </w:pPr>
    </w:p>
    <w:p w:rsidR="00F44D07" w:rsidRDefault="00F44D07">
      <w:pPr>
        <w:spacing w:line="290" w:lineRule="atLeast"/>
        <w:ind w:left="720"/>
        <w:jc w:val="both"/>
      </w:pPr>
      <w:r>
        <w:rPr>
          <w:rStyle w:val="DefaultParagraphFont7"/>
          <w:rFonts w:cs="Century Gothic"/>
        </w:rPr>
        <w:t>In het kader van deze Opstal kwalificeerthet volgende perceel grond 1ste afdeling, sectie C, nr. 308c als “bijhorend terrein” in de zin van artikel 1 §9, 2° Wbtw. Dit perceel heeft een grondoppervlakte van 13.188m².</w:t>
      </w:r>
    </w:p>
    <w:p w:rsidR="00F44D07" w:rsidRDefault="00F44D07">
      <w:pPr>
        <w:spacing w:line="290" w:lineRule="atLeast"/>
        <w:jc w:val="both"/>
      </w:pPr>
    </w:p>
    <w:p w:rsidR="00F44D07" w:rsidRDefault="00F44D07">
      <w:pPr>
        <w:numPr>
          <w:ilvl w:val="1"/>
          <w:numId w:val="2"/>
        </w:numPr>
        <w:spacing w:line="290" w:lineRule="atLeast"/>
        <w:jc w:val="both"/>
      </w:pPr>
      <w:r>
        <w:rPr>
          <w:rStyle w:val="DefaultParagraphFont7"/>
          <w:rFonts w:cs="Century Gothic"/>
        </w:rPr>
        <w:t>De Opstalhouder verklaart het Onroerend Goed voldoende te hebben onderzocht en verklaart dat hij een kopie van de Erfpachtovereenkomst heeft gekregen.</w:t>
      </w:r>
    </w:p>
    <w:p w:rsidR="00F44D07" w:rsidRDefault="00F44D07">
      <w:pPr>
        <w:spacing w:line="290" w:lineRule="atLeast"/>
        <w:jc w:val="both"/>
      </w:pPr>
    </w:p>
    <w:p w:rsidR="00F44D07" w:rsidRDefault="00F44D07">
      <w:pPr>
        <w:spacing w:line="290" w:lineRule="atLeast"/>
        <w:ind w:left="720"/>
        <w:jc w:val="both"/>
      </w:pPr>
      <w:r>
        <w:rPr>
          <w:rStyle w:val="DefaultParagraphFont7"/>
          <w:rFonts w:cs="Century Gothic"/>
        </w:rPr>
        <w:t>De Opstalhouder aanvaardt het Onroerend Goed in de staat waarin het zich momenteel bevindt, met inbegrip van de zichtbare en onzichtbare gebreken. Hij ondergaat de lijdende en heersende erfdienstbaarheden, voortdurend en niet-voortdurend, zichtbaar of onzichtbaar, waarmee het Onroerend Goed belast of bevoordeeld zou kunnen zijn, niettegenstaande zijn recht om zich hiertegen te verzetten en het genot te hebben van de heersende erfdienstbaarheden, steeds op zijn eigen risico, zonder enige vorm van verhaal tegen de Opstalgever en zonder aan een derde partij meer rechten toe te kennen dan degene die voortvloeien uit de wet of geldige niet-vervallen titels. Hij zal eveneens de voorwaarden inzake exploitatie naleven, zoals deze worden opgelegd door de bevoegde administratieve overheden, zonder enige vorm van verhaal tegen de Opstalgever.</w:t>
      </w:r>
    </w:p>
    <w:p w:rsidR="00F44D07" w:rsidRDefault="00F44D07">
      <w:pPr>
        <w:spacing w:line="290" w:lineRule="atLeast"/>
        <w:jc w:val="both"/>
      </w:pPr>
    </w:p>
    <w:p w:rsidR="00F44D07" w:rsidRDefault="00F44D07">
      <w:pPr>
        <w:numPr>
          <w:ilvl w:val="1"/>
          <w:numId w:val="2"/>
        </w:numPr>
        <w:spacing w:line="290" w:lineRule="atLeast"/>
        <w:jc w:val="both"/>
      </w:pPr>
      <w:r>
        <w:rPr>
          <w:rStyle w:val="DefaultParagraphFont7"/>
          <w:rFonts w:cs="Century Gothic"/>
        </w:rPr>
        <w:t>De Opstalgever bevestigt dat hij de enige eigenaar van de Opstallen is en dat hij de erfpachter van de in Erfpacht gegeven Goed is. Hij bevestigt dat hij de vereiste bevoegdheid bezit om er over te beschikken binnen de beperkingen van de Erfpachtovereenkomst.</w:t>
      </w:r>
    </w:p>
    <w:p w:rsidR="00F44D07" w:rsidRDefault="00F44D07">
      <w:pPr>
        <w:spacing w:line="290" w:lineRule="atLeast"/>
        <w:ind w:left="720"/>
        <w:jc w:val="both"/>
      </w:pPr>
    </w:p>
    <w:p w:rsidR="00F44D07" w:rsidRDefault="00F44D07">
      <w:pPr>
        <w:spacing w:line="290" w:lineRule="atLeast"/>
        <w:ind w:left="720"/>
        <w:jc w:val="both"/>
      </w:pPr>
      <w:r>
        <w:rPr>
          <w:rStyle w:val="DefaultParagraphFont7"/>
          <w:rFonts w:cs="Century Gothic"/>
        </w:rPr>
        <w:t>Krachtens artikel 7 van de Erfpachtovereenkomst, geeft het Vlaamse Gewest hierbij uitdrukkelijk toelating tot het vestiging van het Opstalrecht.</w:t>
      </w:r>
    </w:p>
    <w:p w:rsidR="00F44D07" w:rsidRDefault="00F44D07">
      <w:pPr>
        <w:spacing w:line="290" w:lineRule="atLeast"/>
        <w:jc w:val="both"/>
      </w:pPr>
    </w:p>
    <w:p w:rsidR="00F44D07" w:rsidRDefault="00F44D07">
      <w:pPr>
        <w:spacing w:line="290" w:lineRule="atLeast"/>
        <w:jc w:val="both"/>
        <w:outlineLvl w:val="1"/>
        <w:rPr>
          <w:b/>
          <w:u w:val="single"/>
        </w:rPr>
      </w:pPr>
      <w:r>
        <w:rPr>
          <w:rStyle w:val="DefaultParagraphFont7"/>
          <w:rFonts w:cs="Century Gothic"/>
          <w:b/>
          <w:u w:val="single"/>
        </w:rPr>
        <w:t>Artikel 2 – Bestemming van het Onroerend Goed</w:t>
      </w:r>
    </w:p>
    <w:p w:rsidR="00F44D07" w:rsidRDefault="00F44D07">
      <w:pPr>
        <w:spacing w:line="290" w:lineRule="atLeast"/>
        <w:jc w:val="both"/>
        <w:rPr>
          <w:b/>
          <w:i/>
        </w:rPr>
      </w:pPr>
    </w:p>
    <w:p w:rsidR="00F44D07" w:rsidRDefault="00F44D07">
      <w:pPr>
        <w:spacing w:line="290" w:lineRule="atLeast"/>
        <w:jc w:val="both"/>
      </w:pPr>
      <w:r>
        <w:rPr>
          <w:rStyle w:val="DefaultParagraphFont7"/>
          <w:rFonts w:cs="Century Gothic"/>
        </w:rPr>
        <w:t xml:space="preserve">De Opstalhouder moet het Onroerend Goed gebruiken in overeenstemming met het in de Erfpachtovereenkomst geschreven doel (d.w.z. voor de inrichting en uitbating in functie van kinderopvang, jeugd et socio-culturele activiteiten). </w:t>
      </w:r>
    </w:p>
    <w:p w:rsidR="00F44D07" w:rsidRDefault="00F44D07">
      <w:pPr>
        <w:spacing w:line="290" w:lineRule="atLeast"/>
        <w:jc w:val="both"/>
      </w:pPr>
    </w:p>
    <w:p w:rsidR="00F44D07" w:rsidRDefault="00F44D07">
      <w:pPr>
        <w:spacing w:line="290" w:lineRule="atLeast"/>
        <w:jc w:val="both"/>
        <w:rPr>
          <w:b/>
          <w:u w:val="single"/>
        </w:rPr>
      </w:pPr>
      <w:r>
        <w:rPr>
          <w:rStyle w:val="DefaultParagraphFont7"/>
          <w:rFonts w:cs="Century Gothic"/>
          <w:b/>
          <w:u w:val="single"/>
        </w:rPr>
        <w:t>Artikel 3 – Duur en beëindiging van de Overeenkomst</w:t>
      </w:r>
    </w:p>
    <w:p w:rsidR="00F44D07" w:rsidRDefault="00F44D07">
      <w:pPr>
        <w:spacing w:line="290" w:lineRule="atLeast"/>
        <w:jc w:val="both"/>
      </w:pPr>
    </w:p>
    <w:p w:rsidR="00F44D07" w:rsidRDefault="00F44D07">
      <w:pPr>
        <w:spacing w:line="290" w:lineRule="atLeast"/>
        <w:jc w:val="both"/>
      </w:pPr>
      <w:r>
        <w:rPr>
          <w:rStyle w:val="DefaultParagraphFont7"/>
          <w:rFonts w:cs="Century Gothic"/>
        </w:rPr>
        <w:t>Dit Opstalrecht wordt aangegaan voor een periode van 50 jaar, en vangt aan op 1 december 2015 en eindigt op 30 november 2065.</w:t>
      </w:r>
    </w:p>
    <w:p w:rsidR="00F44D07" w:rsidRDefault="00F44D07">
      <w:pPr>
        <w:spacing w:line="290" w:lineRule="atLeast"/>
        <w:jc w:val="both"/>
      </w:pPr>
    </w:p>
    <w:p w:rsidR="00F44D07" w:rsidRDefault="00F44D07">
      <w:pPr>
        <w:spacing w:line="290" w:lineRule="atLeast"/>
        <w:jc w:val="both"/>
      </w:pPr>
      <w:r>
        <w:rPr>
          <w:rStyle w:val="DefaultParagraphFont7"/>
          <w:rFonts w:cs="Century Gothic"/>
        </w:rPr>
        <w:t xml:space="preserve">Dit Opstalrecht kan niet worden beëindigd dan: </w:t>
      </w:r>
    </w:p>
    <w:p w:rsidR="00F44D07" w:rsidRDefault="00F44D07">
      <w:pPr>
        <w:spacing w:line="290" w:lineRule="atLeast"/>
        <w:jc w:val="both"/>
      </w:pPr>
    </w:p>
    <w:p w:rsidR="00F44D07" w:rsidRDefault="00F44D07">
      <w:pPr>
        <w:numPr>
          <w:ilvl w:val="0"/>
          <w:numId w:val="3"/>
        </w:numPr>
        <w:spacing w:line="290" w:lineRule="atLeast"/>
        <w:jc w:val="both"/>
      </w:pPr>
      <w:r>
        <w:rPr>
          <w:rStyle w:val="DefaultParagraphFont7"/>
          <w:rFonts w:cs="Century Gothic"/>
        </w:rPr>
        <w:t xml:space="preserve">in de gevallen uitdrukkelijk opgesomd in deze Overeenkomst; </w:t>
      </w:r>
    </w:p>
    <w:p w:rsidR="00F44D07" w:rsidRDefault="00F44D07">
      <w:pPr>
        <w:numPr>
          <w:ilvl w:val="0"/>
          <w:numId w:val="3"/>
        </w:numPr>
        <w:spacing w:line="290" w:lineRule="atLeast"/>
        <w:jc w:val="both"/>
      </w:pPr>
      <w:r>
        <w:rPr>
          <w:rStyle w:val="DefaultParagraphFont7"/>
          <w:rFonts w:cs="Century Gothic"/>
        </w:rPr>
        <w:t xml:space="preserve">in de gevallen van beëindiging van de Erfpacht opgesomd in de Erfpachtovereenkomst; </w:t>
      </w:r>
    </w:p>
    <w:p w:rsidR="00F44D07" w:rsidRDefault="00F44D07">
      <w:pPr>
        <w:numPr>
          <w:ilvl w:val="0"/>
          <w:numId w:val="3"/>
        </w:numPr>
        <w:spacing w:line="290" w:lineRule="atLeast"/>
        <w:jc w:val="both"/>
      </w:pPr>
      <w:r>
        <w:rPr>
          <w:rStyle w:val="DefaultParagraphFont7"/>
          <w:rFonts w:cs="Century Gothic"/>
        </w:rPr>
        <w:t xml:space="preserve">op verzoek van de Opstalgever, in de gevallen voorzien in de wet van 10 januari 1824 betreffende het Opstalrecht, in zoverre hiervan niet wordt afgeweken door deze Overeenkomst. </w:t>
      </w:r>
    </w:p>
    <w:p w:rsidR="00F44D07" w:rsidRDefault="00F44D07">
      <w:pPr>
        <w:spacing w:line="290" w:lineRule="atLeast"/>
        <w:jc w:val="both"/>
      </w:pPr>
    </w:p>
    <w:p w:rsidR="00F44D07" w:rsidRDefault="00F44D07">
      <w:pPr>
        <w:spacing w:line="290" w:lineRule="atLeast"/>
        <w:jc w:val="both"/>
        <w:rPr>
          <w:b/>
          <w:u w:val="single"/>
        </w:rPr>
      </w:pPr>
      <w:r>
        <w:rPr>
          <w:rStyle w:val="DefaultParagraphFont7"/>
          <w:rFonts w:cs="Century Gothic"/>
          <w:b/>
          <w:u w:val="single"/>
        </w:rPr>
        <w:t>Artikel 4 – Opstalvergoeding</w:t>
      </w:r>
    </w:p>
    <w:p w:rsidR="00F44D07" w:rsidRDefault="00F44D07">
      <w:pPr>
        <w:spacing w:line="290" w:lineRule="atLeast"/>
        <w:jc w:val="both"/>
        <w:rPr>
          <w:b/>
          <w:i/>
        </w:rPr>
      </w:pPr>
    </w:p>
    <w:p w:rsidR="00F44D07" w:rsidRDefault="00F44D07">
      <w:pPr>
        <w:numPr>
          <w:ilvl w:val="1"/>
          <w:numId w:val="4"/>
        </w:numPr>
        <w:spacing w:line="290" w:lineRule="atLeast"/>
        <w:jc w:val="both"/>
      </w:pPr>
      <w:r>
        <w:rPr>
          <w:rStyle w:val="DefaultParagraphFont7"/>
          <w:rFonts w:cs="Century Gothic"/>
        </w:rPr>
        <w:t>De totale contante vergoeding voor het Opstalrecht bedraagt EUR 5.682.023,11.</w:t>
      </w:r>
    </w:p>
    <w:p w:rsidR="00F44D07" w:rsidRDefault="00F44D07">
      <w:pPr>
        <w:spacing w:line="290" w:lineRule="atLeast"/>
        <w:ind w:left="720"/>
        <w:jc w:val="both"/>
      </w:pPr>
    </w:p>
    <w:p w:rsidR="00F44D07" w:rsidRDefault="00F44D07">
      <w:pPr>
        <w:spacing w:line="290" w:lineRule="atLeast"/>
        <w:ind w:left="720"/>
        <w:jc w:val="both"/>
      </w:pPr>
      <w:r>
        <w:rPr>
          <w:rStyle w:val="DefaultParagraphFont7"/>
          <w:rFonts w:cs="Century Gothic"/>
        </w:rPr>
        <w:t>De vergoeding voor het Opstalrecht voor de periode van 1 december 2015 tot en met 30 november 2065 dient in jaarlijkse schijven (EUR 113.640,46) betaald te worden op 30 oktober van elk jaar.</w:t>
      </w:r>
    </w:p>
    <w:p w:rsidR="00F44D07" w:rsidRDefault="00F44D07">
      <w:pPr>
        <w:spacing w:line="290" w:lineRule="atLeast"/>
        <w:ind w:left="720"/>
        <w:jc w:val="both"/>
      </w:pPr>
    </w:p>
    <w:p w:rsidR="00F44D07" w:rsidRDefault="00F44D07">
      <w:pPr>
        <w:spacing w:line="290" w:lineRule="atLeast"/>
        <w:ind w:left="720"/>
        <w:jc w:val="both"/>
      </w:pPr>
      <w:r>
        <w:rPr>
          <w:rStyle w:val="DefaultParagraphFont7"/>
          <w:rFonts w:cs="Century Gothic"/>
        </w:rPr>
        <w:t>De vergoedingen dienen betaald te worden middels overschrijving op het rekeningnummer 091-0000874-30 (IBAN-nummer  BE15 091-0000874-30, BIC-code GKCC BE BB] van de Opstalgever en voor de eerste maal op 30 oktober 2016.</w:t>
      </w:r>
    </w:p>
    <w:p w:rsidR="00F44D07" w:rsidRDefault="00F44D07">
      <w:pPr>
        <w:spacing w:line="290" w:lineRule="atLeast"/>
        <w:jc w:val="both"/>
      </w:pPr>
    </w:p>
    <w:p w:rsidR="00F44D07" w:rsidRDefault="00F44D07">
      <w:pPr>
        <w:numPr>
          <w:ilvl w:val="1"/>
          <w:numId w:val="4"/>
        </w:numPr>
        <w:spacing w:line="290" w:lineRule="atLeast"/>
        <w:jc w:val="both"/>
      </w:pPr>
      <w:r>
        <w:rPr>
          <w:rStyle w:val="DefaultParagraphFont7"/>
          <w:rFonts w:cs="Century Gothic"/>
        </w:rPr>
        <w:t>In geval van wanbetaling door de Opstalhouder is van rechtswege, en zonder ingebrekestelling, interest verschuldigd, te berekenen aan de wettelijke intrestvoet vanaf het moment van niet-betaling tot op het moment van volledige betaling.</w:t>
      </w:r>
    </w:p>
    <w:p w:rsidR="00F44D07" w:rsidRDefault="00F44D07">
      <w:pPr>
        <w:spacing w:line="290" w:lineRule="atLeast"/>
        <w:ind w:left="720"/>
        <w:jc w:val="both"/>
      </w:pPr>
    </w:p>
    <w:p w:rsidR="00F44D07" w:rsidRDefault="00F44D07">
      <w:pPr>
        <w:spacing w:line="290" w:lineRule="atLeast"/>
        <w:ind w:left="720"/>
        <w:jc w:val="both"/>
      </w:pPr>
    </w:p>
    <w:p w:rsidR="00F44D07" w:rsidRDefault="00F44D07">
      <w:pPr>
        <w:spacing w:line="290" w:lineRule="atLeast"/>
        <w:ind w:left="720"/>
        <w:jc w:val="both"/>
      </w:pPr>
    </w:p>
    <w:p w:rsidR="00F44D07" w:rsidRDefault="00F44D07">
      <w:pPr>
        <w:spacing w:line="290" w:lineRule="atLeast"/>
        <w:ind w:left="720"/>
        <w:jc w:val="both"/>
      </w:pPr>
    </w:p>
    <w:p w:rsidR="00F44D07" w:rsidRDefault="00F44D07">
      <w:pPr>
        <w:spacing w:line="290" w:lineRule="atLeast"/>
        <w:ind w:left="720"/>
        <w:jc w:val="both"/>
      </w:pPr>
    </w:p>
    <w:p w:rsidR="00F44D07" w:rsidRDefault="00F44D07">
      <w:pPr>
        <w:spacing w:line="290" w:lineRule="atLeast"/>
        <w:jc w:val="both"/>
        <w:rPr>
          <w:b/>
          <w:u w:val="single"/>
        </w:rPr>
      </w:pPr>
      <w:r>
        <w:rPr>
          <w:rStyle w:val="DefaultParagraphFont7"/>
          <w:rFonts w:cs="Century Gothic"/>
          <w:b/>
          <w:u w:val="single"/>
        </w:rPr>
        <w:t>Artikel 5 – Rechten en plichten van de Opstalhouder</w:t>
      </w:r>
    </w:p>
    <w:p w:rsidR="00F44D07" w:rsidRDefault="00F44D07">
      <w:pPr>
        <w:spacing w:line="290" w:lineRule="atLeast"/>
        <w:jc w:val="both"/>
        <w:rPr>
          <w:b/>
          <w:u w:val="single"/>
        </w:rPr>
      </w:pPr>
    </w:p>
    <w:p w:rsidR="00F44D07" w:rsidRDefault="00F44D07">
      <w:pPr>
        <w:pStyle w:val="ListParagraph1"/>
        <w:numPr>
          <w:ilvl w:val="1"/>
          <w:numId w:val="5"/>
        </w:numPr>
        <w:spacing w:line="290" w:lineRule="atLeast"/>
        <w:jc w:val="both"/>
      </w:pPr>
      <w:r>
        <w:rPr>
          <w:rStyle w:val="DefaultParagraphFont7"/>
        </w:rPr>
        <w:t>De Opstalhouder is gerechtigd nieuwe gebouwen, bouwwerken en beplantingen op te richten en uit te voeren op, boven of onder het Onroerend Goed.</w:t>
      </w:r>
    </w:p>
    <w:p w:rsidR="00F44D07" w:rsidRDefault="00F44D07">
      <w:pPr>
        <w:spacing w:line="290" w:lineRule="atLeast"/>
        <w:jc w:val="both"/>
      </w:pPr>
    </w:p>
    <w:p w:rsidR="00F44D07" w:rsidRDefault="00F44D07">
      <w:pPr>
        <w:pStyle w:val="ListParagraph1"/>
        <w:spacing w:line="290" w:lineRule="atLeast"/>
        <w:jc w:val="both"/>
      </w:pPr>
      <w:r>
        <w:rPr>
          <w:rStyle w:val="DefaultParagraphFont7"/>
        </w:rPr>
        <w:t>Het is de Opstalhouder evenwel verboden de op het ogenblik van de aanvang van de Erfpachtrecht bestaande opstallen geheel of gedeeltijk of te breken of er wijzigingen, andere dan deze die nodig zijn voor de uitvoering van herstellingswerken, aan te brengen zonder voorafgaande schrijftelijke toelating van de Opstalgever [en van het Vlaamse Gewest].</w:t>
      </w:r>
    </w:p>
    <w:p w:rsidR="00F44D07" w:rsidRDefault="00F44D07">
      <w:pPr>
        <w:spacing w:line="290" w:lineRule="atLeast"/>
        <w:jc w:val="both"/>
      </w:pPr>
    </w:p>
    <w:p w:rsidR="00F44D07" w:rsidRDefault="00F44D07">
      <w:pPr>
        <w:pStyle w:val="ListParagraph1"/>
        <w:numPr>
          <w:ilvl w:val="1"/>
          <w:numId w:val="5"/>
        </w:numPr>
        <w:spacing w:line="290" w:lineRule="atLeast"/>
        <w:jc w:val="both"/>
      </w:pPr>
      <w:r>
        <w:rPr>
          <w:rStyle w:val="DefaultParagraphFont7"/>
        </w:rPr>
        <w:t>De Opstalhouder zal het Onroerend Goed en zijn uitrusting, bewaren als een goede huisvader. De Opstalhouder is ertoe gehouden het Onroerend Goed te onderhouden op zijn kosten en er alle grote en kleine herstellingen van alle aard uit te voeren.</w:t>
      </w:r>
    </w:p>
    <w:p w:rsidR="00F44D07" w:rsidRDefault="00F44D07">
      <w:pPr>
        <w:pStyle w:val="ListParagraph1"/>
        <w:spacing w:line="290" w:lineRule="atLeast"/>
        <w:jc w:val="both"/>
      </w:pPr>
    </w:p>
    <w:p w:rsidR="00F44D07" w:rsidRDefault="00F44D07">
      <w:pPr>
        <w:pStyle w:val="ListParagraph1"/>
        <w:numPr>
          <w:ilvl w:val="1"/>
          <w:numId w:val="5"/>
        </w:numPr>
        <w:spacing w:line="290" w:lineRule="atLeast"/>
        <w:jc w:val="both"/>
      </w:pPr>
      <w:r>
        <w:rPr>
          <w:rStyle w:val="DefaultParagraphFont7"/>
        </w:rPr>
        <w:t>Alle belastingen, kosten of uitgaven van welke aard ook (inclusief de onroerende voorheffing met betrekking tot het Onroerend Goed) die het Onroerend Goed belasten of zullen belasten naar aanleiding van het bestaan, gebruik of exploitatie ervan, zullen vanaf de aanvang van het Opstalrecht door de Opstalhouder gedragen worden.</w:t>
      </w:r>
    </w:p>
    <w:p w:rsidR="00F44D07" w:rsidRDefault="00F44D07">
      <w:pPr>
        <w:pStyle w:val="ListParagraph1"/>
        <w:spacing w:line="290" w:lineRule="atLeast"/>
        <w:jc w:val="both"/>
      </w:pPr>
    </w:p>
    <w:p w:rsidR="00F44D07" w:rsidRDefault="00F44D07">
      <w:pPr>
        <w:pStyle w:val="ListParagraph1"/>
        <w:numPr>
          <w:ilvl w:val="1"/>
          <w:numId w:val="5"/>
        </w:numPr>
        <w:spacing w:line="290" w:lineRule="atLeast"/>
        <w:jc w:val="both"/>
      </w:pPr>
      <w:r>
        <w:rPr>
          <w:rStyle w:val="DefaultParagraphFont7"/>
        </w:rPr>
        <w:t>De Opstalhouder mag verder zijn Opstalrecht op het Onroerend Goed niet hypothekeren, vervreemden, er zakelijke rechten of erfdienstbaarheden op vestigen of er daden van beschikking over stellen, zonder de voorafgaande schriftelijke toestemming van de Opstalgever[en van het Vlaamse Gewest].</w:t>
      </w:r>
    </w:p>
    <w:p w:rsidR="00F44D07" w:rsidRDefault="00F44D07">
      <w:pPr>
        <w:pStyle w:val="ListParagraph1"/>
      </w:pPr>
    </w:p>
    <w:p w:rsidR="00F44D07" w:rsidRDefault="00F44D07">
      <w:pPr>
        <w:pStyle w:val="ListParagraph1"/>
        <w:numPr>
          <w:ilvl w:val="1"/>
          <w:numId w:val="5"/>
        </w:numPr>
        <w:spacing w:line="290" w:lineRule="atLeast"/>
        <w:jc w:val="both"/>
      </w:pPr>
      <w:r>
        <w:rPr>
          <w:rStyle w:val="DefaultParagraphFont7"/>
        </w:rPr>
        <w:t>De Opstalhouder verleent het Vlaamse Gewest het recht om in een daartoe bestemde ruimte binnen het Onroerend Goed, materieel te stockeren in functie van het beheer van het omgevende Abdijpark.</w:t>
      </w:r>
    </w:p>
    <w:p w:rsidR="00F44D07" w:rsidRDefault="00F44D07">
      <w:pPr>
        <w:pStyle w:val="ListParagraph1"/>
      </w:pPr>
    </w:p>
    <w:p w:rsidR="00F44D07" w:rsidRDefault="00F44D07">
      <w:pPr>
        <w:pStyle w:val="ListParagraph1"/>
        <w:numPr>
          <w:ilvl w:val="1"/>
          <w:numId w:val="5"/>
        </w:numPr>
        <w:spacing w:line="290" w:lineRule="atLeast"/>
        <w:jc w:val="both"/>
      </w:pPr>
      <w:r>
        <w:rPr>
          <w:rStyle w:val="DefaultParagraphFont7"/>
        </w:rPr>
        <w:t>Het is de Opstalhouder evenmin toegestaan om het Onroerend Goed tijdens de duur van Overeenkomst geheel of gedeeltelijk te slopen of te verwijderen zonder voorafgaande, schriftelijke toestemming van de Opstalgever.</w:t>
      </w:r>
    </w:p>
    <w:p w:rsidR="00F44D07" w:rsidRDefault="00F44D07">
      <w:pPr>
        <w:pStyle w:val="ListParagraph1"/>
      </w:pPr>
    </w:p>
    <w:p w:rsidR="00F44D07" w:rsidRDefault="00F44D07">
      <w:pPr>
        <w:pStyle w:val="ListParagraph1"/>
        <w:numPr>
          <w:ilvl w:val="1"/>
          <w:numId w:val="5"/>
        </w:numPr>
        <w:spacing w:line="290" w:lineRule="atLeast"/>
        <w:jc w:val="both"/>
      </w:pPr>
      <w:r>
        <w:rPr>
          <w:rStyle w:val="DefaultParagraphFont7"/>
        </w:rPr>
        <w:t>Het is de Opstalhouder eveneens verboden zijn rechten of een gedeelte ervan in huur te geven of te laten onderverhuren in functie van commerciële doeleinden zonder de voorafgaande uitdrukkelijke en schriftelijke toestemming van de Opstalgever[en van het Vlaamse Gewest]. Voor het in huur geven of het laten onderverhuren in functie van initiatieven van sociaal-culturele aard, is een uitdrukkelijke en schriftelijke toestemming van de Opstalgever [en van het Vlaamse Gewest]niet noodzakelijk. Voor dergelijke zaken volstaat een jaarlijks overzicht van de aangegane en de geplande verhuringen.</w:t>
      </w:r>
    </w:p>
    <w:p w:rsidR="00F44D07" w:rsidRDefault="00F44D07">
      <w:pPr>
        <w:spacing w:line="290" w:lineRule="atLeast"/>
        <w:jc w:val="both"/>
      </w:pPr>
    </w:p>
    <w:p w:rsidR="00F44D07" w:rsidRDefault="00F44D07">
      <w:pPr>
        <w:spacing w:line="290" w:lineRule="atLeast"/>
        <w:jc w:val="both"/>
        <w:outlineLvl w:val="1"/>
        <w:rPr>
          <w:b/>
          <w:u w:val="single"/>
        </w:rPr>
      </w:pPr>
      <w:r>
        <w:rPr>
          <w:rStyle w:val="DefaultParagraphFont7"/>
          <w:rFonts w:cs="Century Gothic"/>
          <w:b/>
          <w:u w:val="single"/>
        </w:rPr>
        <w:t>Artikel 6 – Rechten en plichten van de Opstalgever</w:t>
      </w:r>
    </w:p>
    <w:p w:rsidR="00F44D07" w:rsidRDefault="00F44D07">
      <w:pPr>
        <w:spacing w:line="290" w:lineRule="atLeast"/>
        <w:jc w:val="both"/>
        <w:rPr>
          <w:b/>
          <w:u w:val="single"/>
        </w:rPr>
      </w:pPr>
    </w:p>
    <w:p w:rsidR="00F44D07" w:rsidRDefault="00F44D07">
      <w:pPr>
        <w:spacing w:line="290" w:lineRule="atLeast"/>
        <w:ind w:left="720" w:hanging="720"/>
        <w:jc w:val="both"/>
      </w:pPr>
      <w:r>
        <w:rPr>
          <w:rStyle w:val="DefaultParagraphFont7"/>
          <w:rFonts w:cs="Century Gothic"/>
        </w:rPr>
        <w:t>6.1.</w:t>
      </w:r>
      <w:r>
        <w:rPr>
          <w:rStyle w:val="DefaultParagraphFont7"/>
          <w:rFonts w:cs="Century Gothic"/>
        </w:rPr>
        <w:tab/>
        <w:t>De Opstalgever heeft de mogelijkheid het geheel of een deel van de rechten die voortvloeien uit de onderhavige Overeenkomst over te dragen, zonder de instemming van de Opstalhouder.</w:t>
      </w:r>
    </w:p>
    <w:p w:rsidR="00F44D07" w:rsidRDefault="00F44D07">
      <w:pPr>
        <w:spacing w:line="290" w:lineRule="atLeast"/>
        <w:jc w:val="both"/>
      </w:pPr>
    </w:p>
    <w:p w:rsidR="00F44D07" w:rsidRDefault="00F44D07">
      <w:pPr>
        <w:spacing w:line="290" w:lineRule="atLeast"/>
        <w:ind w:left="720" w:hanging="720"/>
        <w:jc w:val="both"/>
      </w:pPr>
      <w:r>
        <w:rPr>
          <w:rStyle w:val="DefaultParagraphFont7"/>
          <w:rFonts w:cs="Century Gothic"/>
        </w:rPr>
        <w:t>6.2.</w:t>
      </w:r>
      <w:r>
        <w:rPr>
          <w:rStyle w:val="DefaultParagraphFont7"/>
          <w:rFonts w:cs="Century Gothic"/>
        </w:rPr>
        <w:tab/>
        <w:t xml:space="preserve">De Opstalgever heeft de mogelijkheid om na kennisgeving aan de Opstalhouder, zijn zakelijke rechten in het Onroerend Goed over te dragen, onder de voorwaarde dat de opeenvolgende overdragers de bepalingen van de onderhavige Overeenkomst aanvaarden. De overdracht krachtens deze bepaling ontslaat de Opstalgever van zijn verplichtingen krachtens deze Overeenkomst. </w:t>
      </w:r>
    </w:p>
    <w:p w:rsidR="00F44D07" w:rsidRDefault="00F44D07">
      <w:pPr>
        <w:spacing w:line="290" w:lineRule="atLeast"/>
        <w:ind w:left="720" w:hanging="720"/>
        <w:jc w:val="both"/>
      </w:pPr>
    </w:p>
    <w:p w:rsidR="00F44D07" w:rsidRDefault="00F44D07">
      <w:pPr>
        <w:spacing w:line="290" w:lineRule="atLeast"/>
        <w:ind w:left="720" w:hanging="720"/>
        <w:jc w:val="both"/>
      </w:pPr>
      <w:r>
        <w:rPr>
          <w:rStyle w:val="DefaultParagraphFont7"/>
          <w:rFonts w:cs="Century Gothic"/>
        </w:rPr>
        <w:t>6.3.</w:t>
      </w:r>
      <w:r>
        <w:rPr>
          <w:rStyle w:val="DefaultParagraphFont7"/>
          <w:rFonts w:cs="Century Gothic"/>
        </w:rPr>
        <w:tab/>
        <w:t xml:space="preserve">In geval de Opstalhouder één van zijn verplichtingen krachtens deze Overeenkomst niet nakomt, niettegenstaande een schriftelijke ingebrekestelling door de Opstalgever, en niet verhelpt aan deze toestand binnen een tijdspanne van drie maanden vanaf zulke ingebrekestelling, is de Opstalgever gerechtigd om deze Overeenkomst te beëindigen zonder tussenkomst van de rechtbank, door middel van een aangetekend schrijven aan de Opstalhouder. </w:t>
      </w:r>
    </w:p>
    <w:p w:rsidR="00F44D07" w:rsidRDefault="00F44D07">
      <w:pPr>
        <w:spacing w:line="290" w:lineRule="atLeast"/>
        <w:ind w:left="720"/>
        <w:jc w:val="both"/>
      </w:pPr>
    </w:p>
    <w:p w:rsidR="00F44D07" w:rsidRDefault="00F44D07">
      <w:pPr>
        <w:spacing w:line="290" w:lineRule="atLeast"/>
        <w:ind w:left="720" w:hanging="720"/>
        <w:jc w:val="both"/>
      </w:pPr>
      <w:r>
        <w:rPr>
          <w:rStyle w:val="DefaultParagraphFont7"/>
          <w:rFonts w:cs="Century Gothic"/>
        </w:rPr>
        <w:t>6.4.</w:t>
      </w:r>
      <w:r>
        <w:rPr>
          <w:rStyle w:val="DefaultParagraphFont7"/>
          <w:rFonts w:cs="Century Gothic"/>
        </w:rPr>
        <w:tab/>
        <w:t>In geval van beëindiging van deze Overeenkomst met toepassing van de voorgaande paragraaf, is de Opstalgever gerechtigd de onmiddellijke teruggave van het Onroerend Goed te vorderen.</w:t>
      </w:r>
    </w:p>
    <w:p w:rsidR="00F44D07" w:rsidRDefault="00F44D07">
      <w:pPr>
        <w:spacing w:line="290" w:lineRule="atLeast"/>
        <w:ind w:left="720"/>
        <w:jc w:val="both"/>
      </w:pPr>
    </w:p>
    <w:p w:rsidR="00F44D07" w:rsidRDefault="00F44D07">
      <w:pPr>
        <w:spacing w:line="290" w:lineRule="atLeast"/>
        <w:jc w:val="both"/>
        <w:rPr>
          <w:b/>
          <w:u w:val="single"/>
        </w:rPr>
      </w:pPr>
      <w:r>
        <w:rPr>
          <w:rStyle w:val="DefaultParagraphFont7"/>
          <w:rFonts w:cs="Century Gothic"/>
          <w:b/>
          <w:u w:val="single"/>
        </w:rPr>
        <w:t>Artikel 7 – Einde van de Opstal</w:t>
      </w:r>
    </w:p>
    <w:p w:rsidR="00F44D07" w:rsidRDefault="00F44D07">
      <w:pPr>
        <w:spacing w:line="290" w:lineRule="atLeast"/>
        <w:jc w:val="both"/>
        <w:rPr>
          <w:b/>
          <w:u w:val="single"/>
        </w:rPr>
      </w:pPr>
    </w:p>
    <w:p w:rsidR="00F44D07" w:rsidRDefault="00F44D07" w:rsidP="00935496">
      <w:pPr>
        <w:pStyle w:val="ListParagraph1"/>
        <w:numPr>
          <w:ilvl w:val="1"/>
          <w:numId w:val="6"/>
        </w:numPr>
        <w:spacing w:line="290" w:lineRule="atLeast"/>
        <w:ind w:left="709" w:hanging="709"/>
        <w:jc w:val="both"/>
      </w:pPr>
      <w:r>
        <w:rPr>
          <w:rStyle w:val="DefaultParagraphFont7"/>
        </w:rPr>
        <w:t>Het Opstalrecht neemt een einde:</w:t>
      </w:r>
    </w:p>
    <w:p w:rsidR="00F44D07" w:rsidRDefault="00F44D07">
      <w:pPr>
        <w:pStyle w:val="ListParagraph1"/>
        <w:spacing w:line="290" w:lineRule="atLeast"/>
        <w:ind w:left="709"/>
        <w:jc w:val="both"/>
      </w:pPr>
    </w:p>
    <w:p w:rsidR="00F44D07" w:rsidRDefault="00F44D07" w:rsidP="00935496">
      <w:pPr>
        <w:pStyle w:val="ListParagraph1"/>
        <w:numPr>
          <w:ilvl w:val="0"/>
          <w:numId w:val="7"/>
        </w:numPr>
        <w:spacing w:line="290" w:lineRule="atLeast"/>
        <w:ind w:left="1276" w:hanging="567"/>
        <w:jc w:val="both"/>
      </w:pPr>
      <w:r>
        <w:rPr>
          <w:rStyle w:val="DefaultParagraphFont7"/>
        </w:rPr>
        <w:t>door het verstrijken van de in artikel 3 van deze Overeenkomst vermelde termijn en tevens, van rechtswege en zonder ingebrekestelling, indien en zodra de Opstalhouder ophoudt te bestaan; of</w:t>
      </w:r>
    </w:p>
    <w:p w:rsidR="00F44D07" w:rsidRDefault="00F44D07" w:rsidP="00935496">
      <w:pPr>
        <w:pStyle w:val="ListParagraph1"/>
        <w:numPr>
          <w:ilvl w:val="0"/>
          <w:numId w:val="7"/>
        </w:numPr>
        <w:spacing w:line="290" w:lineRule="atLeast"/>
        <w:ind w:left="1276" w:hanging="567"/>
        <w:jc w:val="both"/>
      </w:pPr>
      <w:r>
        <w:rPr>
          <w:rStyle w:val="DefaultParagraphFont7"/>
        </w:rPr>
        <w:t>in een van de gevallen opgesomd in artikel 3 van deze Overeekomst.</w:t>
      </w:r>
    </w:p>
    <w:p w:rsidR="00F44D07" w:rsidRDefault="00F44D07">
      <w:pPr>
        <w:spacing w:line="290" w:lineRule="atLeast"/>
        <w:ind w:left="709" w:hanging="709"/>
        <w:jc w:val="both"/>
      </w:pPr>
    </w:p>
    <w:p w:rsidR="00F44D07" w:rsidRDefault="00F44D07">
      <w:pPr>
        <w:spacing w:line="290" w:lineRule="atLeast"/>
        <w:ind w:left="709" w:hanging="709"/>
        <w:jc w:val="both"/>
      </w:pPr>
      <w:r>
        <w:rPr>
          <w:rStyle w:val="DefaultParagraphFont7"/>
          <w:rFonts w:cs="Century Gothic"/>
        </w:rPr>
        <w:t>7.2</w:t>
      </w:r>
      <w:r>
        <w:rPr>
          <w:rStyle w:val="DefaultParagraphFont7"/>
          <w:rFonts w:cs="Century Gothic"/>
        </w:rPr>
        <w:tab/>
        <w:t>Bij de einde van de Opstal, komen de door de Opstalhouder opgerichte gebouwen en opstallen, evenals alle verbeteringen en aanplantingen die de Opstalhouder heeft aangebracht of uitgevoerd tijdens de duur van de Opstal, in volle eigendom en zonder dat de opstalhouder aanspraak kan maken op enige vergoeding ter zake, toe aan de Opstalgever, tenzij de Opstalgever er de voorkeur aan geeft deze gebouwen, opstallen, verbeteringen of aanplantingen geheel of gedeeltelijk te laten verwijderen en het Onroerend Goed terug in zijn oorspronkelijke staat te laten herstellen, op kosten van de Opstalhouder.</w:t>
      </w:r>
    </w:p>
    <w:p w:rsidR="00F44D07" w:rsidRDefault="00F44D07">
      <w:pPr>
        <w:spacing w:line="290" w:lineRule="atLeast"/>
        <w:ind w:left="709" w:hanging="709"/>
        <w:jc w:val="both"/>
      </w:pPr>
    </w:p>
    <w:p w:rsidR="00F44D07" w:rsidRDefault="00F44D07">
      <w:pPr>
        <w:spacing w:line="290" w:lineRule="atLeast"/>
        <w:ind w:left="709" w:hanging="709"/>
        <w:jc w:val="both"/>
        <w:rPr>
          <w:b/>
          <w:u w:val="single"/>
        </w:rPr>
      </w:pPr>
      <w:r>
        <w:rPr>
          <w:rStyle w:val="DefaultParagraphFont7"/>
          <w:rFonts w:cs="Century Gothic"/>
        </w:rPr>
        <w:t>7.3</w:t>
      </w:r>
      <w:r>
        <w:rPr>
          <w:rStyle w:val="DefaultParagraphFont7"/>
          <w:rFonts w:cs="Century Gothic"/>
        </w:rPr>
        <w:tab/>
        <w:t>De Opstalhouder is niet gerechtigd om het Onroerend Goed of de door of voor hem opgerichte gebouwen en bouwwerken af te breken op het einde van de Overeenkomst, tenzij de Opstalgever er de voorkeur aan geeft.</w:t>
      </w:r>
    </w:p>
    <w:p w:rsidR="00F44D07" w:rsidRDefault="00F44D07">
      <w:pPr>
        <w:spacing w:line="290" w:lineRule="atLeast"/>
        <w:ind w:left="709" w:hanging="709"/>
        <w:jc w:val="both"/>
      </w:pPr>
    </w:p>
    <w:p w:rsidR="00F44D07" w:rsidRDefault="00F44D07">
      <w:pPr>
        <w:spacing w:line="290" w:lineRule="atLeast"/>
        <w:ind w:left="709" w:hanging="709"/>
        <w:jc w:val="both"/>
      </w:pPr>
      <w:r>
        <w:rPr>
          <w:rStyle w:val="DefaultParagraphFont7"/>
          <w:rFonts w:cs="Century Gothic"/>
        </w:rPr>
        <w:t>7.4</w:t>
      </w:r>
      <w:r>
        <w:rPr>
          <w:rStyle w:val="DefaultParagraphFont7"/>
          <w:rFonts w:cs="Century Gothic"/>
        </w:rPr>
        <w:tab/>
        <w:t>Na het verstrijken van het Opstalrecht, zal de Opstalhouder het Onroerend Goed in goede staat van onderhoud moeten teruggeven, behoudens normale slijtage en ouderdom, overeenkomstig de bepalingen van het Burgerlijk Wetboek.</w:t>
      </w:r>
    </w:p>
    <w:p w:rsidR="00F44D07" w:rsidRDefault="00F44D07">
      <w:pPr>
        <w:spacing w:line="290" w:lineRule="atLeast"/>
        <w:ind w:left="709" w:hanging="709"/>
        <w:jc w:val="both"/>
      </w:pPr>
    </w:p>
    <w:p w:rsidR="00F44D07" w:rsidRDefault="00F44D07">
      <w:pPr>
        <w:spacing w:line="290" w:lineRule="atLeast"/>
        <w:ind w:left="709" w:hanging="709"/>
        <w:jc w:val="both"/>
      </w:pPr>
      <w:r>
        <w:rPr>
          <w:rStyle w:val="DefaultParagraphFont7"/>
          <w:rFonts w:cs="Century Gothic"/>
        </w:rPr>
        <w:t>7.5</w:t>
      </w:r>
      <w:r>
        <w:rPr>
          <w:rStyle w:val="DefaultParagraphFont7"/>
          <w:rFonts w:cs="Century Gothic"/>
        </w:rPr>
        <w:tab/>
        <w:t>Indien de Opstalgever voor het verstrijken van de in artikel 3 van de Overeenkomst vermelde termijn eenzijdig een einde stelt aan het recht van Opstal, zonder dat de Opstalhouder in gebreke is gebleven omdat hij, om reden van algemeen belang of van lokaal belang een andere bestemming wenst te geven aan het Onroerend Goed, zal hij de Opstalhouder voor de door of voor hem opgerichte opstallen vergoeden zoals gebruikelijk is inzake onteigeningen om reden van openbaar nut, gesteund op een schatting door de ontvanger der registratie en na afhouding van de door de begunstigde eventueel aan het bestuur nog verschuldigde bedragen.</w:t>
      </w:r>
    </w:p>
    <w:p w:rsidR="00F44D07" w:rsidRDefault="00F44D07">
      <w:pPr>
        <w:spacing w:line="290" w:lineRule="atLeast"/>
        <w:jc w:val="both"/>
      </w:pPr>
    </w:p>
    <w:p w:rsidR="00F44D07" w:rsidRDefault="00F44D07">
      <w:pPr>
        <w:spacing w:line="290" w:lineRule="atLeast"/>
        <w:jc w:val="both"/>
        <w:rPr>
          <w:b/>
          <w:u w:val="single"/>
        </w:rPr>
      </w:pPr>
      <w:r>
        <w:rPr>
          <w:rStyle w:val="DefaultParagraphFont7"/>
          <w:rFonts w:cs="Century Gothic"/>
          <w:b/>
          <w:u w:val="single"/>
        </w:rPr>
        <w:t>Artikel 8 – Onteigening</w:t>
      </w:r>
    </w:p>
    <w:p w:rsidR="00F44D07" w:rsidRDefault="00F44D07">
      <w:pPr>
        <w:spacing w:line="290" w:lineRule="atLeast"/>
        <w:jc w:val="both"/>
        <w:rPr>
          <w:b/>
          <w:u w:val="single"/>
        </w:rPr>
      </w:pPr>
    </w:p>
    <w:p w:rsidR="00F44D07" w:rsidRDefault="00F44D07">
      <w:pPr>
        <w:spacing w:line="290" w:lineRule="atLeast"/>
        <w:jc w:val="both"/>
      </w:pPr>
      <w:r>
        <w:rPr>
          <w:rStyle w:val="DefaultParagraphFont7"/>
          <w:rFonts w:cs="Century Gothic"/>
        </w:rPr>
        <w:t xml:space="preserve">In geval van gehele of gedeeltelijke onteigening van het Onroerend Goed, zal de Opstalgever de Opstalhouder verwittigen, zodat deze laatste kan tussenkomen. In geval van onteigening heeft de Opstalhouder de mogelijkheid zich tot de onteigenende overheid te keren, zonder enige vorm van verhaal tegenover de Opstalgever. </w:t>
      </w:r>
    </w:p>
    <w:p w:rsidR="00F44D07" w:rsidRDefault="00F44D07">
      <w:pPr>
        <w:spacing w:line="290" w:lineRule="atLeast"/>
        <w:jc w:val="both"/>
        <w:rPr>
          <w:b/>
          <w:u w:val="single"/>
        </w:rPr>
      </w:pPr>
    </w:p>
    <w:p w:rsidR="00F44D07" w:rsidRDefault="00F44D07">
      <w:pPr>
        <w:spacing w:line="290" w:lineRule="atLeast"/>
        <w:jc w:val="both"/>
        <w:rPr>
          <w:b/>
          <w:u w:val="single"/>
        </w:rPr>
      </w:pPr>
      <w:r>
        <w:rPr>
          <w:rStyle w:val="DefaultParagraphFont7"/>
          <w:rFonts w:cs="Century Gothic"/>
          <w:b/>
          <w:u w:val="single"/>
        </w:rPr>
        <w:t xml:space="preserve">Artikel 9 – Verzekeringen </w:t>
      </w:r>
    </w:p>
    <w:p w:rsidR="00F44D07" w:rsidRDefault="00F44D07">
      <w:pPr>
        <w:spacing w:line="290" w:lineRule="atLeast"/>
        <w:jc w:val="both"/>
        <w:rPr>
          <w:b/>
          <w:u w:val="single"/>
        </w:rPr>
      </w:pPr>
    </w:p>
    <w:p w:rsidR="00F44D07" w:rsidRDefault="00F44D07">
      <w:pPr>
        <w:numPr>
          <w:ilvl w:val="1"/>
          <w:numId w:val="8"/>
        </w:numPr>
        <w:spacing w:line="290" w:lineRule="atLeast"/>
        <w:jc w:val="both"/>
      </w:pPr>
      <w:r>
        <w:rPr>
          <w:rStyle w:val="DefaultParagraphFont7"/>
          <w:rFonts w:cs="Century Gothic"/>
        </w:rPr>
        <w:t>De Opstalhouder zal het Onroerend Goed op zijn kosten uitrusten met een afdoende installatie tot brandpreventie en –blussing, naar evenredigheid met zijn activiteiten en in overeenstemming met de vereisten gesteld door de bevoegde publieke overheden.</w:t>
      </w:r>
    </w:p>
    <w:p w:rsidR="00F44D07" w:rsidRDefault="00F44D07">
      <w:pPr>
        <w:spacing w:line="290" w:lineRule="atLeast"/>
        <w:jc w:val="both"/>
      </w:pPr>
    </w:p>
    <w:p w:rsidR="00F44D07" w:rsidRDefault="00F44D07">
      <w:pPr>
        <w:numPr>
          <w:ilvl w:val="1"/>
          <w:numId w:val="8"/>
        </w:numPr>
        <w:spacing w:line="290" w:lineRule="atLeast"/>
        <w:jc w:val="both"/>
      </w:pPr>
      <w:r>
        <w:rPr>
          <w:rStyle w:val="DefaultParagraphFont7"/>
          <w:rFonts w:cs="Century Gothic"/>
        </w:rPr>
        <w:t>Voor de gehele duur van de Opstal, zal de Opstalhouder voor het Onroerend Goed en alle roerende goederen die zich daarin bevinden, op zijn kosten een enige verzekeringspolis afsluiten die zowel zijn risico’s als deze van de Opstalgever zal dekken, namelijk:</w:t>
      </w:r>
    </w:p>
    <w:p w:rsidR="00F44D07" w:rsidRDefault="00F44D07">
      <w:pPr>
        <w:spacing w:line="290" w:lineRule="atLeast"/>
        <w:ind w:left="720"/>
        <w:jc w:val="both"/>
      </w:pPr>
    </w:p>
    <w:p w:rsidR="00F44D07" w:rsidRDefault="00F44D07">
      <w:pPr>
        <w:numPr>
          <w:ilvl w:val="0"/>
          <w:numId w:val="9"/>
        </w:numPr>
        <w:spacing w:line="290" w:lineRule="atLeast"/>
        <w:jc w:val="both"/>
      </w:pPr>
      <w:r>
        <w:rPr>
          <w:rStyle w:val="DefaultParagraphFont7"/>
          <w:rFonts w:cs="Century Gothic"/>
        </w:rPr>
        <w:t xml:space="preserve">Verzekering tegen brand, bliksem, ontploffing, neerstorten van vliegtuigen, zoals deze risico’s gewoonlijk worden gedefinieerd in België. Deze verzekeringen zullen geschieden tegen nieuwbouwwaarde en zullen verder dekken: de tijdelijke onbruikbaarheid van het Onroerend Goed, het verhaal van de buren, huurders of gebruikers, de kosten voor blussen, de kosten voor reddings- en behoudswerken, voor opruiming en afbraak. </w:t>
      </w:r>
    </w:p>
    <w:p w:rsidR="00F44D07" w:rsidRDefault="00F44D07">
      <w:pPr>
        <w:spacing w:line="290" w:lineRule="atLeast"/>
        <w:ind w:left="720"/>
        <w:jc w:val="both"/>
      </w:pPr>
    </w:p>
    <w:p w:rsidR="00F44D07" w:rsidRDefault="00F44D07">
      <w:pPr>
        <w:numPr>
          <w:ilvl w:val="0"/>
          <w:numId w:val="9"/>
        </w:numPr>
        <w:spacing w:line="290" w:lineRule="atLeast"/>
        <w:jc w:val="both"/>
      </w:pPr>
      <w:r>
        <w:rPr>
          <w:rStyle w:val="DefaultParagraphFont7"/>
          <w:rFonts w:cs="Century Gothic"/>
        </w:rPr>
        <w:t xml:space="preserve">Verzekering “burgerlijke verantwoordelijkheid- Exploitatie” tegenover derden, die elke aansprakelijkheid van de Opstalhouder en de Opstalgever dekt voor de schade die door het Onroerend Goed of het gebruik ervan kan veroorzaakt worden. </w:t>
      </w:r>
    </w:p>
    <w:p w:rsidR="00F44D07" w:rsidRDefault="00F44D07">
      <w:pPr>
        <w:spacing w:line="290" w:lineRule="atLeast"/>
        <w:ind w:left="720"/>
        <w:jc w:val="both"/>
      </w:pPr>
    </w:p>
    <w:p w:rsidR="00F44D07" w:rsidRDefault="00F44D07">
      <w:pPr>
        <w:spacing w:line="290" w:lineRule="atLeast"/>
        <w:ind w:left="720"/>
        <w:jc w:val="both"/>
      </w:pPr>
      <w:r>
        <w:rPr>
          <w:rStyle w:val="DefaultParagraphFont7"/>
          <w:rFonts w:cs="Century Gothic"/>
        </w:rPr>
        <w:t xml:space="preserve">Deze polissen zullen een clausule bevatten waarbij wordt afgezien van om het even welk verhaal tegen de Opstalgever. Een kopie van de polis dient overgemaakt te worden aan de Opstalgever. </w:t>
      </w:r>
    </w:p>
    <w:p w:rsidR="00F44D07" w:rsidRDefault="00F44D07">
      <w:pPr>
        <w:spacing w:line="290" w:lineRule="atLeast"/>
        <w:ind w:left="720"/>
        <w:jc w:val="both"/>
      </w:pPr>
    </w:p>
    <w:p w:rsidR="00F44D07" w:rsidRDefault="00F44D07">
      <w:pPr>
        <w:spacing w:line="290" w:lineRule="atLeast"/>
        <w:ind w:left="720" w:hanging="720"/>
        <w:jc w:val="both"/>
      </w:pPr>
      <w:r>
        <w:rPr>
          <w:rStyle w:val="DefaultParagraphFont7"/>
          <w:rFonts w:cs="Century Gothic"/>
        </w:rPr>
        <w:t>9.3.</w:t>
      </w:r>
      <w:r>
        <w:rPr>
          <w:rStyle w:val="DefaultParagraphFont7"/>
          <w:rFonts w:cs="Century Gothic"/>
        </w:rPr>
        <w:tab/>
        <w:t xml:space="preserve">Indien het Onroerend Goed tijdens de looptijd van deze Opstal geheel of gedeeltelijk vernietigd wordt, of indien het genot van het Onroerend Goed geheel of gedeeltelijk tijdelijk wordt onderbroken, zelfs tengevolge van omstandigheden onafhankelijk van de wil van de Opstalgever (overmacht, toeval, handeling van een derde of enig andere externe oorzaak), wordt de Opstal in ieder geval verder gezet, en kan deze Overeenkomst niet worden beëindigd omwille van het gebrek aan voorwerp, zelfs indien, zonder dat deze hypothese limitatief is, deze omstandigheden niet gedekt zouden zijn door de verzekeringscontracten. </w:t>
      </w:r>
    </w:p>
    <w:p w:rsidR="00F44D07" w:rsidRDefault="00F44D07">
      <w:pPr>
        <w:spacing w:line="290" w:lineRule="atLeast"/>
      </w:pPr>
    </w:p>
    <w:p w:rsidR="00F44D07" w:rsidRDefault="00F44D07">
      <w:pPr>
        <w:spacing w:line="290" w:lineRule="atLeast"/>
      </w:pPr>
    </w:p>
    <w:p w:rsidR="00F44D07" w:rsidRDefault="00F44D07">
      <w:pPr>
        <w:spacing w:line="290" w:lineRule="atLeast"/>
        <w:jc w:val="both"/>
        <w:rPr>
          <w:b/>
          <w:u w:val="single"/>
        </w:rPr>
      </w:pPr>
      <w:r>
        <w:rPr>
          <w:rStyle w:val="DefaultParagraphFont7"/>
          <w:rFonts w:cs="Century Gothic"/>
          <w:b/>
          <w:u w:val="single"/>
        </w:rPr>
        <w:t xml:space="preserve">Artikel 10 – Bodemsaneringsdecreet </w:t>
      </w:r>
    </w:p>
    <w:p w:rsidR="00F44D07" w:rsidRDefault="00F44D07">
      <w:pPr>
        <w:spacing w:line="290" w:lineRule="atLeast"/>
        <w:jc w:val="both"/>
      </w:pPr>
    </w:p>
    <w:p w:rsidR="00F44D07" w:rsidRDefault="00F44D07">
      <w:pPr>
        <w:spacing w:line="290" w:lineRule="atLeast"/>
        <w:jc w:val="both"/>
      </w:pPr>
      <w:r>
        <w:rPr>
          <w:rStyle w:val="DefaultParagraphFont7"/>
          <w:rFonts w:cs="Century Gothic"/>
        </w:rPr>
        <w:t xml:space="preserve">De door deze Overeenkomst beoogde rechtshandeling bevat een ‘overdracht van grond’ in de zin van het Decreet van Bodemsanering en Bodembescherming van 27 oktober 2006. </w:t>
      </w:r>
    </w:p>
    <w:p w:rsidR="00F44D07" w:rsidRDefault="00F44D07">
      <w:pPr>
        <w:spacing w:line="290" w:lineRule="atLeast"/>
        <w:jc w:val="both"/>
      </w:pPr>
    </w:p>
    <w:p w:rsidR="00F44D07" w:rsidRDefault="00F44D07">
      <w:pPr>
        <w:spacing w:line="290" w:lineRule="atLeast"/>
        <w:jc w:val="both"/>
      </w:pPr>
      <w:r>
        <w:rPr>
          <w:rStyle w:val="DefaultParagraphFont7"/>
          <w:rFonts w:cs="Century Gothic"/>
        </w:rPr>
        <w:t>De Opstalgever verklaart dat er op het betreffende perceel geen inrichting gevestigd is of was, en geen activiteit wordt of werd uitgeoefend, die voorkomt op de lijst van en activiteiten die bodemverontreiniging kunnen veroorzaken zoals bedoeld in artikel 6 van het Decreet van Bodemsanering en Bodembescherming.</w:t>
      </w:r>
    </w:p>
    <w:p w:rsidR="00F44D07" w:rsidRDefault="00F44D07">
      <w:pPr>
        <w:spacing w:line="290" w:lineRule="atLeast"/>
        <w:jc w:val="both"/>
      </w:pPr>
    </w:p>
    <w:p w:rsidR="00F44D07" w:rsidRDefault="00F44D07">
      <w:pPr>
        <w:spacing w:line="290" w:lineRule="atLeast"/>
        <w:jc w:val="both"/>
      </w:pPr>
      <w:r>
        <w:rPr>
          <w:rStyle w:val="DefaultParagraphFont7"/>
          <w:rFonts w:cs="Century Gothic"/>
        </w:rPr>
        <w:t>Inzake het hoger omschreven Onroerend Goed, verklaart de Opstalgever geen kennis te hebben van bodemverontreiniging die schade kan berokkenen aan  de Opstalhouder of aan derden, of die aanleiding kan geven tot een saneringsverplichting, tot gebruiksbeperkingen of tot andere maatregelen die de overheid ter zake kan opleggen.</w:t>
      </w:r>
    </w:p>
    <w:p w:rsidR="00F44D07" w:rsidRDefault="00F44D07">
      <w:pPr>
        <w:spacing w:line="290" w:lineRule="atLeast"/>
        <w:jc w:val="both"/>
      </w:pPr>
    </w:p>
    <w:p w:rsidR="00F44D07" w:rsidRDefault="00F44D07">
      <w:pPr>
        <w:spacing w:line="290" w:lineRule="atLeast"/>
        <w:jc w:val="both"/>
        <w:rPr>
          <w:b/>
          <w:u w:val="single"/>
        </w:rPr>
      </w:pPr>
      <w:r>
        <w:rPr>
          <w:rStyle w:val="DefaultParagraphFont7"/>
          <w:rFonts w:cs="Century Gothic"/>
          <w:b/>
          <w:u w:val="single"/>
        </w:rPr>
        <w:t xml:space="preserve">Artikel 11 – Gedeeltelijke nietigheid – Nalaten tot handelen </w:t>
      </w:r>
    </w:p>
    <w:p w:rsidR="00F44D07" w:rsidRDefault="00F44D07">
      <w:pPr>
        <w:spacing w:line="290" w:lineRule="atLeast"/>
        <w:jc w:val="both"/>
        <w:rPr>
          <w:b/>
          <w:u w:val="single"/>
        </w:rPr>
      </w:pPr>
    </w:p>
    <w:p w:rsidR="00F44D07" w:rsidRDefault="00F44D07">
      <w:pPr>
        <w:spacing w:line="290" w:lineRule="atLeast"/>
        <w:jc w:val="both"/>
      </w:pPr>
      <w:r>
        <w:rPr>
          <w:rStyle w:val="DefaultParagraphFont7"/>
          <w:rFonts w:cs="Century Gothic"/>
        </w:rPr>
        <w:t>Indien één of meerdere bepalingen van deze Overeenkomst worden geacht ongeldig, onwettelijk of onafdwingbaar te zijn, zullen de overblijvende bepalingen hierdoor niet worden aangetast of beperkt, en zullen de Partijen al het mogelijke doen teneinde dergelijke bepaling te vervangen door een geldige, wettelijke en uitvoerbare bepaling met dezelfde juridische en economische gevolgen.</w:t>
      </w:r>
    </w:p>
    <w:p w:rsidR="00F44D07" w:rsidRDefault="00F44D07">
      <w:pPr>
        <w:spacing w:line="290" w:lineRule="atLeast"/>
        <w:jc w:val="both"/>
      </w:pPr>
    </w:p>
    <w:p w:rsidR="00F44D07" w:rsidRDefault="00F44D07">
      <w:pPr>
        <w:spacing w:line="290" w:lineRule="atLeast"/>
        <w:jc w:val="both"/>
      </w:pPr>
      <w:r>
        <w:rPr>
          <w:rStyle w:val="DefaultParagraphFont7"/>
          <w:rFonts w:cs="Century Gothic"/>
        </w:rPr>
        <w:t xml:space="preserve">Indien een Partij zich onthoudt van of nalaat haar rechten onder een bepaling van deze Overeenkomst uit te oefenen of af te dwingen, zal dit nooit een afstand inhouden van dergelijk recht of een afstand van het recht van deze Partij om eender welke andere bepaling van deze Overeenkomst af te dwingen, en geen enkele afstand door een Partij van een inbreuk op enige bepaling of voorwaarde van deze Overeenkomst zal geacht worden een afstand in te houden van een inbreuk op een andere bepaling of voorwaarde ervan. </w:t>
      </w:r>
    </w:p>
    <w:p w:rsidR="00F44D07" w:rsidRDefault="00F44D07">
      <w:pPr>
        <w:spacing w:line="290" w:lineRule="atLeast"/>
        <w:jc w:val="both"/>
      </w:pPr>
    </w:p>
    <w:p w:rsidR="00F44D07" w:rsidRDefault="00F44D07">
      <w:pPr>
        <w:spacing w:line="290" w:lineRule="atLeast"/>
        <w:jc w:val="both"/>
        <w:rPr>
          <w:b/>
          <w:u w:val="single"/>
        </w:rPr>
      </w:pPr>
      <w:r>
        <w:rPr>
          <w:rStyle w:val="DefaultParagraphFont7"/>
          <w:rFonts w:cs="Century Gothic"/>
          <w:b/>
          <w:u w:val="single"/>
        </w:rPr>
        <w:t>Artikel 12 – Gehele Overeenkomst</w:t>
      </w:r>
    </w:p>
    <w:p w:rsidR="00F44D07" w:rsidRDefault="00F44D07">
      <w:pPr>
        <w:spacing w:line="290" w:lineRule="atLeast"/>
        <w:jc w:val="both"/>
        <w:rPr>
          <w:b/>
          <w:u w:val="single"/>
        </w:rPr>
      </w:pPr>
    </w:p>
    <w:p w:rsidR="00F44D07" w:rsidRDefault="00F44D07">
      <w:pPr>
        <w:spacing w:line="290" w:lineRule="atLeast"/>
        <w:jc w:val="both"/>
      </w:pPr>
      <w:r>
        <w:rPr>
          <w:rStyle w:val="DefaultParagraphFont7"/>
          <w:rFonts w:cs="Century Gothic"/>
        </w:rPr>
        <w:t>Deze Overeenkomst is de weergave van een volledig akkoord tussen Partijen met betrekking tot de in deze Overeenkomst uiteengezette aangelegenheden. Zij vervangt alle voorafgaande mondelinge en schriftelijke akkoorden en overeenkomsten die tussen Partijen werden gesloten.</w:t>
      </w:r>
    </w:p>
    <w:p w:rsidR="00F44D07" w:rsidRDefault="00F44D07">
      <w:pPr>
        <w:spacing w:line="290" w:lineRule="atLeast"/>
        <w:jc w:val="both"/>
        <w:rPr>
          <w:b/>
          <w:u w:val="single"/>
        </w:rPr>
      </w:pPr>
    </w:p>
    <w:p w:rsidR="00F44D07" w:rsidRDefault="00F44D07">
      <w:pPr>
        <w:spacing w:line="290" w:lineRule="atLeast"/>
        <w:jc w:val="both"/>
        <w:rPr>
          <w:b/>
          <w:u w:val="single"/>
        </w:rPr>
      </w:pPr>
      <w:r>
        <w:rPr>
          <w:rStyle w:val="DefaultParagraphFont7"/>
          <w:rFonts w:cs="Century Gothic"/>
          <w:b/>
          <w:u w:val="single"/>
        </w:rPr>
        <w:t>Artikel 13 – Toepasselijk recht – Bevoegde rechtbank</w:t>
      </w:r>
    </w:p>
    <w:p w:rsidR="00F44D07" w:rsidRDefault="00F44D07">
      <w:pPr>
        <w:spacing w:line="290" w:lineRule="atLeast"/>
        <w:jc w:val="both"/>
        <w:rPr>
          <w:b/>
          <w:u w:val="single"/>
        </w:rPr>
      </w:pPr>
    </w:p>
    <w:p w:rsidR="00F44D07" w:rsidRDefault="00F44D07">
      <w:pPr>
        <w:spacing w:line="290" w:lineRule="atLeast"/>
        <w:jc w:val="both"/>
      </w:pPr>
      <w:r>
        <w:rPr>
          <w:rStyle w:val="DefaultParagraphFont7"/>
          <w:rFonts w:cs="Century Gothic"/>
        </w:rPr>
        <w:t xml:space="preserve">Deze Overeenkomst en het daardoor gevestigde Opstal wordt beheerst door, en geïnterpreteerd in overeenstemming met de Belgische wetgeving. </w:t>
      </w:r>
    </w:p>
    <w:p w:rsidR="00F44D07" w:rsidRDefault="00F44D07">
      <w:pPr>
        <w:spacing w:line="290" w:lineRule="atLeast"/>
        <w:jc w:val="both"/>
      </w:pPr>
    </w:p>
    <w:p w:rsidR="00F44D07" w:rsidRDefault="00F44D07">
      <w:pPr>
        <w:spacing w:line="290" w:lineRule="atLeast"/>
        <w:jc w:val="both"/>
      </w:pPr>
      <w:r>
        <w:rPr>
          <w:rStyle w:val="DefaultParagraphFont7"/>
          <w:rFonts w:cs="Century Gothic"/>
        </w:rPr>
        <w:t xml:space="preserve">Alle geschillen, controverses of vorderingen voortvloeiend uit of met betrekking tot deze Overeenkomst en de daardoor gevestigde Opstal, met inbegrip van alle vragen inzake het bestaan, de geldigheid of de beëindiging, zullen worden onderworpen aan de rechtbanken van het gerechtelijk arrondissement waar het Onroerend Goed gelegen is. </w:t>
      </w:r>
    </w:p>
    <w:p w:rsidR="00F44D07" w:rsidRDefault="00F44D07">
      <w:pPr>
        <w:spacing w:line="290" w:lineRule="atLeast"/>
        <w:jc w:val="both"/>
        <w:rPr>
          <w:b/>
          <w:u w:val="single"/>
        </w:rPr>
      </w:pPr>
    </w:p>
    <w:p w:rsidR="00F44D07" w:rsidRDefault="00F44D07">
      <w:pPr>
        <w:spacing w:line="290" w:lineRule="atLeast"/>
        <w:jc w:val="both"/>
        <w:rPr>
          <w:b/>
          <w:u w:val="single"/>
        </w:rPr>
      </w:pPr>
      <w:r>
        <w:rPr>
          <w:rStyle w:val="DefaultParagraphFont7"/>
          <w:rFonts w:cs="Century Gothic"/>
          <w:b/>
          <w:u w:val="single"/>
        </w:rPr>
        <w:t>Artikel 14 – Authentieke akte – kosten en rechten</w:t>
      </w:r>
    </w:p>
    <w:p w:rsidR="00F44D07" w:rsidRDefault="00F44D07">
      <w:pPr>
        <w:spacing w:line="290" w:lineRule="atLeast"/>
        <w:jc w:val="both"/>
        <w:rPr>
          <w:b/>
          <w:u w:val="single"/>
        </w:rPr>
      </w:pPr>
    </w:p>
    <w:p w:rsidR="00F44D07" w:rsidRDefault="00F44D07">
      <w:pPr>
        <w:spacing w:line="290" w:lineRule="atLeast"/>
        <w:jc w:val="both"/>
      </w:pPr>
      <w:r>
        <w:rPr>
          <w:rStyle w:val="DefaultParagraphFont7"/>
          <w:rFonts w:cs="Century Gothic"/>
        </w:rPr>
        <w:t>Binnen een tijdspanne van vier maanden volgend op de ondertekening van deze Overeenkomst, wordt de authentieke akte verleden voor de burgemeester van de gemeente Hemiksem.</w:t>
      </w:r>
    </w:p>
    <w:p w:rsidR="00F44D07" w:rsidRDefault="00F44D07">
      <w:pPr>
        <w:spacing w:line="290" w:lineRule="atLeast"/>
        <w:jc w:val="both"/>
      </w:pPr>
    </w:p>
    <w:p w:rsidR="00F44D07" w:rsidRDefault="00F44D07">
      <w:pPr>
        <w:spacing w:line="290" w:lineRule="atLeast"/>
        <w:jc w:val="both"/>
      </w:pPr>
      <w:r>
        <w:rPr>
          <w:rStyle w:val="DefaultParagraphFont7"/>
          <w:rFonts w:cs="Century Gothic"/>
        </w:rPr>
        <w:t>De kosten en rechten die voortvloeien uit deze authentieke akte en uit andere formaliteiten vereist voor de uitvoering ervan worden gedragen door de Opstalhouder.</w:t>
      </w:r>
    </w:p>
    <w:p w:rsidR="00F44D07" w:rsidRDefault="00F44D07">
      <w:pPr>
        <w:spacing w:line="290" w:lineRule="atLeast"/>
        <w:jc w:val="both"/>
      </w:pPr>
    </w:p>
    <w:p w:rsidR="00F44D07" w:rsidRDefault="00F44D07">
      <w:pPr>
        <w:spacing w:line="290" w:lineRule="atLeast"/>
        <w:jc w:val="both"/>
        <w:outlineLvl w:val="1"/>
        <w:rPr>
          <w:b/>
          <w:u w:val="single"/>
        </w:rPr>
      </w:pPr>
      <w:r>
        <w:rPr>
          <w:rStyle w:val="DefaultParagraphFont7"/>
          <w:rFonts w:cs="Century Gothic"/>
          <w:b/>
          <w:u w:val="single"/>
        </w:rPr>
        <w:t>Artikel 15 – Recht van opstal</w:t>
      </w:r>
    </w:p>
    <w:p w:rsidR="00F44D07" w:rsidRDefault="00F44D07">
      <w:pPr>
        <w:spacing w:line="290" w:lineRule="atLeast"/>
        <w:jc w:val="both"/>
        <w:rPr>
          <w:b/>
          <w:u w:val="single"/>
        </w:rPr>
      </w:pPr>
    </w:p>
    <w:p w:rsidR="00F44D07" w:rsidRDefault="00F44D07">
      <w:pPr>
        <w:spacing w:line="290" w:lineRule="atLeast"/>
        <w:jc w:val="both"/>
      </w:pPr>
      <w:r>
        <w:rPr>
          <w:rStyle w:val="DefaultParagraphFont7"/>
          <w:rFonts w:cs="Century Gothic"/>
        </w:rPr>
        <w:t>Met betrekking tot alle aangelegenheden die niet uitdrukkelijk door deze Overeenkomst worden geregeld, verwijzen de Partijen naar de Wet van 10 januari 1824 over het recht van opstal, en naar de bepalingen van het Burgerlijk Wetboek.</w:t>
      </w:r>
    </w:p>
    <w:p w:rsidR="00F44D07" w:rsidRDefault="00F44D07">
      <w:pPr>
        <w:spacing w:line="290" w:lineRule="atLeast"/>
        <w:jc w:val="both"/>
      </w:pPr>
    </w:p>
    <w:p w:rsidR="00F44D07" w:rsidRDefault="00F44D07">
      <w:pPr>
        <w:spacing w:line="290" w:lineRule="atLeast"/>
        <w:jc w:val="both"/>
        <w:outlineLvl w:val="1"/>
        <w:rPr>
          <w:rStyle w:val="DefaultParagraphFont7"/>
          <w:rFonts w:cs="Century Gothic"/>
          <w:b/>
          <w:u w:val="single"/>
        </w:rPr>
      </w:pPr>
    </w:p>
    <w:p w:rsidR="00F44D07" w:rsidRDefault="00F44D07">
      <w:pPr>
        <w:spacing w:line="290" w:lineRule="atLeast"/>
        <w:jc w:val="both"/>
        <w:outlineLvl w:val="1"/>
        <w:rPr>
          <w:b/>
          <w:u w:val="single"/>
        </w:rPr>
      </w:pPr>
      <w:r>
        <w:rPr>
          <w:rStyle w:val="DefaultParagraphFont7"/>
          <w:rFonts w:cs="Century Gothic"/>
          <w:b/>
          <w:u w:val="single"/>
        </w:rPr>
        <w:t>Artikel 16 – B.T.W.</w:t>
      </w:r>
    </w:p>
    <w:p w:rsidR="00F44D07" w:rsidRDefault="00F44D07">
      <w:pPr>
        <w:spacing w:line="290" w:lineRule="atLeast"/>
      </w:pPr>
    </w:p>
    <w:p w:rsidR="00F44D07" w:rsidRDefault="00F44D07">
      <w:pPr>
        <w:spacing w:line="290" w:lineRule="atLeast"/>
        <w:jc w:val="both"/>
      </w:pPr>
      <w:r>
        <w:rPr>
          <w:rStyle w:val="DefaultParagraphFont7"/>
          <w:rFonts w:cs="Century Gothic"/>
        </w:rPr>
        <w:t xml:space="preserve">De Opstalgeververklaart: </w:t>
      </w:r>
    </w:p>
    <w:p w:rsidR="00F44D07" w:rsidRDefault="00F44D07">
      <w:pPr>
        <w:spacing w:line="290" w:lineRule="atLeast"/>
        <w:jc w:val="both"/>
      </w:pPr>
    </w:p>
    <w:p w:rsidR="00F44D07" w:rsidRDefault="00F44D07">
      <w:pPr>
        <w:numPr>
          <w:ilvl w:val="0"/>
          <w:numId w:val="10"/>
        </w:numPr>
        <w:spacing w:line="290" w:lineRule="atLeast"/>
        <w:jc w:val="both"/>
      </w:pPr>
      <w:r>
        <w:rPr>
          <w:rStyle w:val="DefaultParagraphFont7"/>
          <w:rFonts w:cs="Century Gothic"/>
        </w:rPr>
        <w:t xml:space="preserve">geen beroepsoprichter te zijn doch verklaart dat het zijn voornemen is huidig Opstalrecht te stellen onder het regime van de btw, voor zover de voorwaarden waarin de wet voorziet dit toelaten. </w:t>
      </w:r>
    </w:p>
    <w:p w:rsidR="00F44D07" w:rsidRDefault="00F44D07">
      <w:pPr>
        <w:numPr>
          <w:ilvl w:val="0"/>
          <w:numId w:val="10"/>
        </w:numPr>
        <w:spacing w:line="290" w:lineRule="atLeast"/>
        <w:jc w:val="both"/>
      </w:pPr>
      <w:r>
        <w:rPr>
          <w:rStyle w:val="DefaultParagraphFont7"/>
          <w:rFonts w:cs="Century Gothic"/>
        </w:rPr>
        <w:t>in toepassing van artikel 159, 8° Wet Reg. op te treden als toevallige btw-belastingplichtige; dossiernummer 2015/09 afgeleverd door het btw-controlekantoor te Kontich op 12/10/2015.</w:t>
      </w:r>
    </w:p>
    <w:p w:rsidR="00F44D07" w:rsidRDefault="00F44D07">
      <w:pPr>
        <w:numPr>
          <w:ilvl w:val="0"/>
          <w:numId w:val="10"/>
        </w:numPr>
        <w:spacing w:line="290" w:lineRule="atLeast"/>
        <w:jc w:val="both"/>
      </w:pPr>
      <w:r>
        <w:rPr>
          <w:rStyle w:val="DefaultParagraphFont7"/>
          <w:rFonts w:cs="Century Gothic"/>
        </w:rPr>
        <w:t>dat de eerste ingebruikname van gebouw “Depot Deluxe” heeft plaatsgehad op 17 september 2013.</w:t>
      </w:r>
    </w:p>
    <w:p w:rsidR="00F44D07" w:rsidRDefault="00F44D07">
      <w:pPr>
        <w:spacing w:line="290" w:lineRule="atLeast"/>
        <w:jc w:val="both"/>
      </w:pPr>
    </w:p>
    <w:p w:rsidR="00F44D07" w:rsidRDefault="00F44D07">
      <w:pPr>
        <w:spacing w:line="290" w:lineRule="atLeast"/>
        <w:jc w:val="both"/>
      </w:pPr>
      <w:r>
        <w:rPr>
          <w:rStyle w:val="DefaultParagraphFont7"/>
          <w:rFonts w:cs="Century Gothic"/>
        </w:rPr>
        <w:t>De Opstalhouder verklaart dit te aanvaarden en te weten dat in voorkomend geval de btw zal verschuldigd zijn op de waarde van de opstalvergoeding, meer bepaald EUR 1.193.224,85.</w:t>
      </w:r>
    </w:p>
    <w:p w:rsidR="00F44D07" w:rsidRDefault="00F44D07">
      <w:pPr>
        <w:spacing w:line="290" w:lineRule="atLeast"/>
        <w:jc w:val="both"/>
      </w:pPr>
    </w:p>
    <w:p w:rsidR="00F44D07" w:rsidRDefault="00F44D07">
      <w:pPr>
        <w:spacing w:line="290" w:lineRule="atLeast"/>
        <w:jc w:val="both"/>
        <w:outlineLvl w:val="1"/>
        <w:rPr>
          <w:b/>
          <w:u w:val="single"/>
        </w:rPr>
      </w:pPr>
      <w:r>
        <w:rPr>
          <w:rStyle w:val="DefaultParagraphFont7"/>
          <w:rFonts w:cs="Century Gothic"/>
          <w:b/>
          <w:u w:val="single"/>
        </w:rPr>
        <w:t>Artikel  17 – Woonstkeuze</w:t>
      </w:r>
    </w:p>
    <w:p w:rsidR="00F44D07" w:rsidRDefault="00F44D07">
      <w:pPr>
        <w:spacing w:line="290" w:lineRule="atLeast"/>
        <w:jc w:val="both"/>
        <w:rPr>
          <w:b/>
          <w:u w:val="single"/>
        </w:rPr>
      </w:pPr>
    </w:p>
    <w:p w:rsidR="00F44D07" w:rsidRDefault="00F44D07">
      <w:pPr>
        <w:spacing w:line="290" w:lineRule="atLeast"/>
        <w:jc w:val="both"/>
      </w:pPr>
      <w:r>
        <w:rPr>
          <w:rStyle w:val="DefaultParagraphFont7"/>
          <w:rFonts w:cs="Century Gothic"/>
        </w:rPr>
        <w:t>Voor de gehele duur van deze Overeenkomst en alle bepalingen ervan, kiezen Partijen woonplaats op het adres van de Opstalgever.</w:t>
      </w:r>
    </w:p>
    <w:p w:rsidR="00F44D07" w:rsidRDefault="00F44D07">
      <w:pPr>
        <w:spacing w:line="290" w:lineRule="atLeast"/>
        <w:jc w:val="both"/>
      </w:pPr>
    </w:p>
    <w:p w:rsidR="00F44D07" w:rsidRDefault="00F44D07">
      <w:pPr>
        <w:spacing w:line="290" w:lineRule="atLeast"/>
        <w:jc w:val="both"/>
      </w:pPr>
    </w:p>
    <w:p w:rsidR="00F44D07" w:rsidRDefault="00F44D07">
      <w:pPr>
        <w:spacing w:line="290" w:lineRule="atLeast"/>
        <w:jc w:val="both"/>
      </w:pPr>
    </w:p>
    <w:p w:rsidR="00F44D07" w:rsidRDefault="00F44D07">
      <w:pPr>
        <w:spacing w:line="290" w:lineRule="atLeast"/>
        <w:jc w:val="both"/>
      </w:pPr>
      <w:r>
        <w:rPr>
          <w:rStyle w:val="DefaultParagraphFont7"/>
          <w:rFonts w:cs="Century Gothic"/>
        </w:rPr>
        <w:t>Opgesteld te Hemiksem, op _____________ , in 3 originelen, waarvan iedere Partij erkend er één te hebben ontvangen,</w:t>
      </w:r>
    </w:p>
    <w:p w:rsidR="00F44D07" w:rsidRDefault="00F44D07">
      <w:pPr>
        <w:spacing w:line="290" w:lineRule="atLeast"/>
        <w:jc w:val="both"/>
      </w:pPr>
    </w:p>
    <w:p w:rsidR="00F44D07" w:rsidRDefault="00F44D07">
      <w:pPr>
        <w:spacing w:line="290" w:lineRule="atLeast"/>
        <w:jc w:val="both"/>
      </w:pPr>
    </w:p>
    <w:p w:rsidR="00F44D07" w:rsidRDefault="00F44D07">
      <w:pPr>
        <w:spacing w:line="290" w:lineRule="atLeast"/>
        <w:jc w:val="both"/>
      </w:pPr>
    </w:p>
    <w:p w:rsidR="00F44D07" w:rsidRDefault="00F44D07">
      <w:pPr>
        <w:spacing w:line="290" w:lineRule="atLeast"/>
        <w:jc w:val="both"/>
      </w:pPr>
    </w:p>
    <w:tbl>
      <w:tblPr>
        <w:tblW w:w="9038" w:type="dxa"/>
        <w:tblInd w:w="-106" w:type="dxa"/>
        <w:tblLook w:val="00A0"/>
      </w:tblPr>
      <w:tblGrid>
        <w:gridCol w:w="4643"/>
        <w:gridCol w:w="4395"/>
      </w:tblGrid>
      <w:tr w:rsidR="00F44D07">
        <w:tc>
          <w:tcPr>
            <w:tcW w:w="4644" w:type="dxa"/>
          </w:tcPr>
          <w:p w:rsidR="00F44D07" w:rsidRPr="00F3753E" w:rsidRDefault="00F44D07">
            <w:pPr>
              <w:pStyle w:val="Header1"/>
              <w:tabs>
                <w:tab w:val="left" w:pos="540"/>
              </w:tabs>
              <w:jc w:val="both"/>
              <w:rPr>
                <w:rFonts w:cs="Arial"/>
                <w:b/>
                <w:lang w:eastAsia="nl-BE"/>
              </w:rPr>
            </w:pPr>
            <w:r w:rsidRPr="00F3753E">
              <w:rPr>
                <w:rStyle w:val="DefaultParagraphFont7"/>
                <w:rFonts w:cs="Century Gothic"/>
                <w:b/>
                <w:lang w:eastAsia="nl-BE"/>
              </w:rPr>
              <w:t>Voor de gemeente Hemiksem</w:t>
            </w:r>
          </w:p>
          <w:p w:rsidR="00F44D07" w:rsidRPr="00F3753E" w:rsidRDefault="00F44D07">
            <w:pPr>
              <w:pStyle w:val="Header1"/>
              <w:tabs>
                <w:tab w:val="left" w:pos="540"/>
              </w:tabs>
              <w:jc w:val="both"/>
              <w:rPr>
                <w:rFonts w:cs="Arial"/>
                <w:lang w:eastAsia="nl-BE"/>
              </w:rPr>
            </w:pPr>
          </w:p>
          <w:p w:rsidR="00F44D07" w:rsidRPr="00F3753E" w:rsidRDefault="00F44D07">
            <w:pPr>
              <w:pStyle w:val="Header1"/>
              <w:tabs>
                <w:tab w:val="left" w:pos="540"/>
              </w:tabs>
              <w:jc w:val="both"/>
              <w:rPr>
                <w:rFonts w:cs="Arial"/>
                <w:lang w:eastAsia="nl-BE"/>
              </w:rPr>
            </w:pPr>
          </w:p>
          <w:p w:rsidR="00F44D07" w:rsidRPr="00F3753E" w:rsidRDefault="00F44D07">
            <w:pPr>
              <w:pStyle w:val="Header1"/>
              <w:tabs>
                <w:tab w:val="left" w:pos="540"/>
              </w:tabs>
              <w:jc w:val="both"/>
              <w:rPr>
                <w:rFonts w:cs="Arial"/>
                <w:lang w:eastAsia="nl-BE"/>
              </w:rPr>
            </w:pPr>
          </w:p>
          <w:p w:rsidR="00F44D07" w:rsidRPr="00F3753E" w:rsidRDefault="00F44D07">
            <w:pPr>
              <w:pStyle w:val="Header1"/>
              <w:tabs>
                <w:tab w:val="left" w:pos="540"/>
              </w:tabs>
              <w:jc w:val="both"/>
              <w:rPr>
                <w:rFonts w:cs="Arial"/>
                <w:lang w:eastAsia="nl-BE"/>
              </w:rPr>
            </w:pPr>
          </w:p>
          <w:p w:rsidR="00F44D07" w:rsidRPr="00F3753E" w:rsidRDefault="00F44D07">
            <w:pPr>
              <w:pStyle w:val="Header1"/>
              <w:tabs>
                <w:tab w:val="left" w:pos="540"/>
              </w:tabs>
              <w:jc w:val="both"/>
              <w:rPr>
                <w:rFonts w:cs="Arial"/>
                <w:lang w:eastAsia="nl-BE"/>
              </w:rPr>
            </w:pPr>
            <w:r w:rsidRPr="00F3753E">
              <w:rPr>
                <w:rStyle w:val="DefaultParagraphFont7"/>
                <w:rFonts w:cs="Century Gothic"/>
                <w:lang w:eastAsia="nl-BE"/>
              </w:rPr>
              <w:t>__________________________</w:t>
            </w:r>
            <w:r w:rsidRPr="00F3753E">
              <w:rPr>
                <w:rStyle w:val="DefaultParagraphFont7"/>
                <w:rFonts w:cs="Century Gothic"/>
                <w:lang w:eastAsia="nl-BE"/>
              </w:rPr>
              <w:br/>
              <w:t>Naam: Kristien Vingerhoets</w:t>
            </w:r>
          </w:p>
          <w:p w:rsidR="00F44D07" w:rsidRPr="00F3753E" w:rsidRDefault="00F44D07">
            <w:pPr>
              <w:pStyle w:val="Header1"/>
              <w:tabs>
                <w:tab w:val="left" w:pos="540"/>
              </w:tabs>
              <w:jc w:val="both"/>
              <w:rPr>
                <w:rFonts w:cs="Arial"/>
                <w:lang w:eastAsia="nl-BE"/>
              </w:rPr>
            </w:pPr>
            <w:r w:rsidRPr="00F3753E">
              <w:rPr>
                <w:rStyle w:val="DefaultParagraphFont7"/>
                <w:rFonts w:cs="Century Gothic"/>
                <w:lang w:eastAsia="nl-BE"/>
              </w:rPr>
              <w:t>Hoedanigheid: wnd. burgemeester</w:t>
            </w:r>
          </w:p>
          <w:p w:rsidR="00F44D07" w:rsidRPr="00F3753E" w:rsidRDefault="00F44D07">
            <w:pPr>
              <w:pStyle w:val="Header1"/>
              <w:tabs>
                <w:tab w:val="left" w:pos="540"/>
              </w:tabs>
              <w:jc w:val="both"/>
              <w:rPr>
                <w:rFonts w:cs="Arial"/>
                <w:lang w:eastAsia="nl-BE"/>
              </w:rPr>
            </w:pPr>
          </w:p>
          <w:p w:rsidR="00F44D07" w:rsidRPr="00F3753E" w:rsidRDefault="00F44D07">
            <w:pPr>
              <w:pStyle w:val="Header1"/>
              <w:tabs>
                <w:tab w:val="left" w:pos="540"/>
              </w:tabs>
              <w:jc w:val="both"/>
              <w:rPr>
                <w:rFonts w:cs="Arial"/>
                <w:lang w:eastAsia="nl-BE"/>
              </w:rPr>
            </w:pPr>
          </w:p>
          <w:p w:rsidR="00F44D07" w:rsidRPr="00F3753E" w:rsidRDefault="00F44D07">
            <w:pPr>
              <w:pStyle w:val="Header1"/>
              <w:tabs>
                <w:tab w:val="left" w:pos="540"/>
              </w:tabs>
              <w:jc w:val="both"/>
              <w:rPr>
                <w:rFonts w:cs="Arial"/>
                <w:lang w:eastAsia="nl-BE"/>
              </w:rPr>
            </w:pPr>
          </w:p>
          <w:p w:rsidR="00F44D07" w:rsidRPr="00F3753E" w:rsidRDefault="00F44D07">
            <w:pPr>
              <w:pStyle w:val="Header1"/>
              <w:tabs>
                <w:tab w:val="left" w:pos="540"/>
              </w:tabs>
              <w:jc w:val="both"/>
              <w:rPr>
                <w:rFonts w:cs="Arial"/>
                <w:lang w:eastAsia="nl-BE"/>
              </w:rPr>
            </w:pPr>
          </w:p>
          <w:p w:rsidR="00F44D07" w:rsidRPr="00F3753E" w:rsidRDefault="00F44D07">
            <w:pPr>
              <w:pStyle w:val="Header1"/>
              <w:tabs>
                <w:tab w:val="left" w:pos="540"/>
              </w:tabs>
              <w:jc w:val="both"/>
              <w:rPr>
                <w:rFonts w:cs="Arial"/>
                <w:lang w:eastAsia="nl-BE"/>
              </w:rPr>
            </w:pPr>
            <w:r w:rsidRPr="00F3753E">
              <w:rPr>
                <w:rStyle w:val="DefaultParagraphFont7"/>
                <w:rFonts w:cs="Century Gothic"/>
                <w:lang w:eastAsia="nl-BE"/>
              </w:rPr>
              <w:t>_________________________</w:t>
            </w:r>
            <w:r w:rsidRPr="00F3753E">
              <w:rPr>
                <w:rStyle w:val="DefaultParagraphFont7"/>
                <w:rFonts w:cs="Century Gothic"/>
                <w:lang w:eastAsia="nl-BE"/>
              </w:rPr>
              <w:br/>
              <w:t>Naam: Luc Schroyens</w:t>
            </w:r>
          </w:p>
          <w:p w:rsidR="00F44D07" w:rsidRPr="00F3753E" w:rsidRDefault="00F44D07">
            <w:pPr>
              <w:pStyle w:val="Header1"/>
              <w:tabs>
                <w:tab w:val="left" w:pos="540"/>
              </w:tabs>
              <w:jc w:val="both"/>
              <w:rPr>
                <w:rFonts w:cs="Arial"/>
                <w:lang w:eastAsia="nl-BE"/>
              </w:rPr>
            </w:pPr>
            <w:r w:rsidRPr="00F3753E">
              <w:rPr>
                <w:rStyle w:val="DefaultParagraphFont7"/>
                <w:rFonts w:cs="Century Gothic"/>
                <w:lang w:eastAsia="nl-BE"/>
              </w:rPr>
              <w:t>Hoedanigheid: gemeentesecretaris</w:t>
            </w:r>
          </w:p>
          <w:p w:rsidR="00F44D07" w:rsidRPr="00F3753E" w:rsidRDefault="00F44D07">
            <w:pPr>
              <w:pStyle w:val="Header1"/>
              <w:tabs>
                <w:tab w:val="left" w:pos="540"/>
              </w:tabs>
              <w:jc w:val="both"/>
              <w:rPr>
                <w:rFonts w:cs="Arial"/>
                <w:lang w:eastAsia="nl-BE"/>
              </w:rPr>
            </w:pPr>
          </w:p>
          <w:p w:rsidR="00F44D07" w:rsidRPr="00F3753E" w:rsidRDefault="00F44D07">
            <w:pPr>
              <w:pStyle w:val="Header1"/>
              <w:tabs>
                <w:tab w:val="left" w:pos="540"/>
              </w:tabs>
              <w:jc w:val="both"/>
              <w:rPr>
                <w:rFonts w:cs="Arial"/>
                <w:lang w:eastAsia="nl-BE"/>
              </w:rPr>
            </w:pPr>
          </w:p>
          <w:p w:rsidR="00F44D07" w:rsidRPr="00F3753E" w:rsidRDefault="00F44D07">
            <w:pPr>
              <w:pStyle w:val="Header1"/>
              <w:tabs>
                <w:tab w:val="left" w:pos="540"/>
              </w:tabs>
              <w:jc w:val="both"/>
              <w:rPr>
                <w:rFonts w:cs="Arial"/>
                <w:lang w:eastAsia="nl-BE"/>
              </w:rPr>
            </w:pPr>
          </w:p>
          <w:p w:rsidR="00F44D07" w:rsidRPr="00F3753E" w:rsidRDefault="00F44D07">
            <w:pPr>
              <w:pStyle w:val="Header1"/>
              <w:tabs>
                <w:tab w:val="left" w:pos="540"/>
              </w:tabs>
              <w:jc w:val="both"/>
              <w:rPr>
                <w:rFonts w:cs="Arial"/>
                <w:b/>
                <w:lang w:eastAsia="nl-BE"/>
              </w:rPr>
            </w:pPr>
            <w:r w:rsidRPr="00F3753E">
              <w:rPr>
                <w:rStyle w:val="DefaultParagraphFont7"/>
                <w:rFonts w:cs="Century Gothic"/>
                <w:b/>
                <w:lang w:eastAsia="nl-BE"/>
              </w:rPr>
              <w:t>Met de tussenkomst van het Vlaamse Gewest</w:t>
            </w:r>
          </w:p>
          <w:p w:rsidR="00F44D07" w:rsidRPr="00F3753E" w:rsidRDefault="00F44D07">
            <w:pPr>
              <w:pStyle w:val="Header1"/>
              <w:tabs>
                <w:tab w:val="left" w:pos="540"/>
              </w:tabs>
              <w:jc w:val="both"/>
              <w:rPr>
                <w:rFonts w:cs="Arial"/>
                <w:lang w:eastAsia="nl-BE"/>
              </w:rPr>
            </w:pPr>
          </w:p>
          <w:p w:rsidR="00F44D07" w:rsidRPr="00F3753E" w:rsidRDefault="00F44D07">
            <w:pPr>
              <w:pStyle w:val="Header1"/>
              <w:tabs>
                <w:tab w:val="left" w:pos="540"/>
              </w:tabs>
              <w:jc w:val="both"/>
              <w:rPr>
                <w:rFonts w:cs="Arial"/>
                <w:lang w:eastAsia="nl-BE"/>
              </w:rPr>
            </w:pPr>
          </w:p>
          <w:p w:rsidR="00F44D07" w:rsidRPr="00F3753E" w:rsidRDefault="00F44D07">
            <w:pPr>
              <w:pStyle w:val="Header1"/>
              <w:tabs>
                <w:tab w:val="left" w:pos="540"/>
              </w:tabs>
              <w:jc w:val="both"/>
              <w:rPr>
                <w:rFonts w:cs="Arial"/>
                <w:lang w:eastAsia="nl-BE"/>
              </w:rPr>
            </w:pPr>
            <w:r w:rsidRPr="00F3753E">
              <w:rPr>
                <w:rStyle w:val="DefaultParagraphFont7"/>
                <w:rFonts w:cs="Century Gothic"/>
                <w:lang w:eastAsia="nl-BE"/>
              </w:rPr>
              <w:t>__________________________</w:t>
            </w:r>
            <w:r w:rsidRPr="00F3753E">
              <w:rPr>
                <w:rStyle w:val="DefaultParagraphFont7"/>
                <w:rFonts w:cs="Century Gothic"/>
                <w:lang w:eastAsia="nl-BE"/>
              </w:rPr>
              <w:br/>
              <w:t xml:space="preserve">Naam: </w:t>
            </w:r>
          </w:p>
          <w:p w:rsidR="00F44D07" w:rsidRPr="00F3753E" w:rsidRDefault="00F44D07">
            <w:pPr>
              <w:pStyle w:val="Header1"/>
              <w:tabs>
                <w:tab w:val="left" w:pos="540"/>
              </w:tabs>
              <w:jc w:val="both"/>
              <w:rPr>
                <w:rFonts w:cs="Arial"/>
                <w:lang w:eastAsia="nl-BE"/>
              </w:rPr>
            </w:pPr>
            <w:r w:rsidRPr="00F3753E">
              <w:rPr>
                <w:rStyle w:val="DefaultParagraphFont7"/>
                <w:rFonts w:cs="Century Gothic"/>
                <w:lang w:eastAsia="nl-BE"/>
              </w:rPr>
              <w:t xml:space="preserve">Hoedanigheid: </w:t>
            </w:r>
          </w:p>
          <w:p w:rsidR="00F44D07" w:rsidRPr="00F3753E" w:rsidRDefault="00F44D07">
            <w:pPr>
              <w:pStyle w:val="Header1"/>
              <w:tabs>
                <w:tab w:val="left" w:pos="540"/>
              </w:tabs>
              <w:jc w:val="both"/>
              <w:rPr>
                <w:rFonts w:cs="Arial"/>
                <w:lang w:eastAsia="nl-BE"/>
              </w:rPr>
            </w:pPr>
          </w:p>
          <w:p w:rsidR="00F44D07" w:rsidRPr="00F3753E" w:rsidRDefault="00F44D07">
            <w:pPr>
              <w:pStyle w:val="Header1"/>
              <w:tabs>
                <w:tab w:val="left" w:pos="540"/>
              </w:tabs>
              <w:jc w:val="both"/>
              <w:rPr>
                <w:rFonts w:cs="Arial"/>
                <w:lang w:eastAsia="nl-BE"/>
              </w:rPr>
            </w:pPr>
          </w:p>
          <w:p w:rsidR="00F44D07" w:rsidRPr="00F3753E" w:rsidRDefault="00F44D07">
            <w:pPr>
              <w:pStyle w:val="Header1"/>
              <w:tabs>
                <w:tab w:val="left" w:pos="540"/>
              </w:tabs>
              <w:jc w:val="both"/>
              <w:rPr>
                <w:rFonts w:cs="Arial"/>
                <w:lang w:eastAsia="nl-BE"/>
              </w:rPr>
            </w:pPr>
          </w:p>
          <w:p w:rsidR="00F44D07" w:rsidRPr="00F3753E" w:rsidRDefault="00F44D07">
            <w:pPr>
              <w:pStyle w:val="Header1"/>
              <w:tabs>
                <w:tab w:val="left" w:pos="540"/>
              </w:tabs>
              <w:jc w:val="both"/>
              <w:rPr>
                <w:rFonts w:cs="Arial"/>
                <w:lang w:eastAsia="nl-BE"/>
              </w:rPr>
            </w:pPr>
          </w:p>
          <w:p w:rsidR="00F44D07" w:rsidRPr="00F3753E" w:rsidRDefault="00F44D07">
            <w:pPr>
              <w:pStyle w:val="Header1"/>
              <w:tabs>
                <w:tab w:val="left" w:pos="540"/>
              </w:tabs>
              <w:jc w:val="both"/>
              <w:rPr>
                <w:rFonts w:cs="Arial"/>
                <w:lang w:eastAsia="nl-BE"/>
              </w:rPr>
            </w:pPr>
            <w:r w:rsidRPr="00F3753E">
              <w:rPr>
                <w:rStyle w:val="DefaultParagraphFont7"/>
                <w:rFonts w:cs="Century Gothic"/>
                <w:lang w:eastAsia="nl-BE"/>
              </w:rPr>
              <w:t>_________________________</w:t>
            </w:r>
            <w:r w:rsidRPr="00F3753E">
              <w:rPr>
                <w:rStyle w:val="DefaultParagraphFont7"/>
                <w:rFonts w:cs="Century Gothic"/>
                <w:lang w:eastAsia="nl-BE"/>
              </w:rPr>
              <w:br/>
              <w:t xml:space="preserve">Naam: </w:t>
            </w:r>
          </w:p>
          <w:p w:rsidR="00F44D07" w:rsidRPr="00F3753E" w:rsidRDefault="00F44D07">
            <w:pPr>
              <w:pStyle w:val="Header1"/>
              <w:tabs>
                <w:tab w:val="left" w:pos="540"/>
              </w:tabs>
              <w:jc w:val="both"/>
              <w:rPr>
                <w:rFonts w:cs="Arial"/>
                <w:lang w:eastAsia="nl-BE"/>
              </w:rPr>
            </w:pPr>
            <w:r w:rsidRPr="00F3753E">
              <w:rPr>
                <w:rStyle w:val="DefaultParagraphFont7"/>
                <w:rFonts w:cs="Century Gothic"/>
                <w:lang w:eastAsia="nl-BE"/>
              </w:rPr>
              <w:t>Hoedanigheid:</w:t>
            </w:r>
          </w:p>
          <w:p w:rsidR="00F44D07" w:rsidRPr="00F3753E" w:rsidRDefault="00F44D07">
            <w:pPr>
              <w:pStyle w:val="Header1"/>
              <w:tabs>
                <w:tab w:val="left" w:pos="540"/>
              </w:tabs>
              <w:jc w:val="both"/>
              <w:rPr>
                <w:rFonts w:cs="Arial"/>
                <w:lang w:eastAsia="nl-BE"/>
              </w:rPr>
            </w:pPr>
          </w:p>
          <w:p w:rsidR="00F44D07" w:rsidRPr="00F3753E" w:rsidRDefault="00F44D07">
            <w:pPr>
              <w:pStyle w:val="Header1"/>
              <w:tabs>
                <w:tab w:val="left" w:pos="540"/>
              </w:tabs>
              <w:jc w:val="both"/>
              <w:rPr>
                <w:rFonts w:cs="Arial"/>
                <w:lang w:eastAsia="nl-BE"/>
              </w:rPr>
            </w:pPr>
          </w:p>
          <w:p w:rsidR="00F44D07" w:rsidRPr="00F3753E" w:rsidRDefault="00F44D07">
            <w:pPr>
              <w:pStyle w:val="Header1"/>
              <w:tabs>
                <w:tab w:val="left" w:pos="540"/>
              </w:tabs>
              <w:jc w:val="both"/>
              <w:rPr>
                <w:rFonts w:cs="Arial"/>
                <w:lang w:eastAsia="nl-BE"/>
              </w:rPr>
            </w:pPr>
          </w:p>
        </w:tc>
        <w:tc>
          <w:tcPr>
            <w:tcW w:w="4395" w:type="dxa"/>
          </w:tcPr>
          <w:p w:rsidR="00F44D07" w:rsidRPr="00F3753E" w:rsidRDefault="00F44D07">
            <w:pPr>
              <w:pStyle w:val="Header1"/>
              <w:tabs>
                <w:tab w:val="left" w:pos="540"/>
              </w:tabs>
              <w:rPr>
                <w:rFonts w:cs="Arial"/>
                <w:b/>
                <w:lang w:eastAsia="nl-BE"/>
              </w:rPr>
            </w:pPr>
            <w:r w:rsidRPr="00F3753E">
              <w:rPr>
                <w:rStyle w:val="DefaultParagraphFont7"/>
                <w:rFonts w:cs="Century Gothic"/>
                <w:b/>
                <w:lang w:eastAsia="nl-BE"/>
              </w:rPr>
              <w:t>Voor het autonoom gemeentebedrijf Hemiksem</w:t>
            </w:r>
          </w:p>
          <w:p w:rsidR="00F44D07" w:rsidRPr="00F3753E" w:rsidRDefault="00F44D07">
            <w:pPr>
              <w:pStyle w:val="Header1"/>
              <w:tabs>
                <w:tab w:val="left" w:pos="540"/>
              </w:tabs>
              <w:jc w:val="both"/>
              <w:rPr>
                <w:rFonts w:cs="Arial"/>
                <w:lang w:eastAsia="nl-BE"/>
              </w:rPr>
            </w:pPr>
          </w:p>
          <w:p w:rsidR="00F44D07" w:rsidRPr="00F3753E" w:rsidRDefault="00F44D07">
            <w:pPr>
              <w:pStyle w:val="Header1"/>
              <w:tabs>
                <w:tab w:val="left" w:pos="540"/>
              </w:tabs>
              <w:jc w:val="both"/>
              <w:rPr>
                <w:rFonts w:cs="Arial"/>
                <w:lang w:eastAsia="nl-BE"/>
              </w:rPr>
            </w:pPr>
          </w:p>
          <w:p w:rsidR="00F44D07" w:rsidRPr="00F3753E" w:rsidRDefault="00F44D07">
            <w:pPr>
              <w:pStyle w:val="Header1"/>
              <w:tabs>
                <w:tab w:val="left" w:pos="540"/>
              </w:tabs>
              <w:jc w:val="both"/>
              <w:rPr>
                <w:rFonts w:cs="Arial"/>
                <w:lang w:eastAsia="nl-BE"/>
              </w:rPr>
            </w:pPr>
          </w:p>
          <w:p w:rsidR="00F44D07" w:rsidRPr="00F3753E" w:rsidRDefault="00F44D07">
            <w:pPr>
              <w:pStyle w:val="Header1"/>
              <w:tabs>
                <w:tab w:val="left" w:pos="540"/>
              </w:tabs>
              <w:jc w:val="both"/>
              <w:rPr>
                <w:rFonts w:cs="Arial"/>
                <w:lang w:eastAsia="nl-BE"/>
              </w:rPr>
            </w:pPr>
            <w:r w:rsidRPr="00F3753E">
              <w:rPr>
                <w:rStyle w:val="DefaultParagraphFont7"/>
                <w:rFonts w:cs="Century Gothic"/>
                <w:lang w:eastAsia="nl-BE"/>
              </w:rPr>
              <w:t>__________________________</w:t>
            </w:r>
            <w:r w:rsidRPr="00F3753E">
              <w:rPr>
                <w:rStyle w:val="DefaultParagraphFont7"/>
                <w:rFonts w:cs="Century Gothic"/>
                <w:lang w:eastAsia="nl-BE"/>
              </w:rPr>
              <w:br/>
              <w:t>Naam: Luc Bouckaert</w:t>
            </w:r>
          </w:p>
          <w:p w:rsidR="00F44D07" w:rsidRPr="00F3753E" w:rsidRDefault="00F44D07">
            <w:pPr>
              <w:pStyle w:val="Header1"/>
              <w:tabs>
                <w:tab w:val="left" w:pos="540"/>
              </w:tabs>
              <w:jc w:val="both"/>
              <w:rPr>
                <w:rFonts w:cs="Arial"/>
                <w:lang w:eastAsia="nl-BE"/>
              </w:rPr>
            </w:pPr>
            <w:r w:rsidRPr="00F3753E">
              <w:rPr>
                <w:rStyle w:val="DefaultParagraphFont7"/>
                <w:rFonts w:cs="Century Gothic"/>
                <w:lang w:eastAsia="nl-BE"/>
              </w:rPr>
              <w:t>Hoedanigheid: voorzitter</w:t>
            </w:r>
          </w:p>
          <w:p w:rsidR="00F44D07" w:rsidRPr="00F3753E" w:rsidRDefault="00F44D07">
            <w:pPr>
              <w:pStyle w:val="Header1"/>
              <w:tabs>
                <w:tab w:val="left" w:pos="540"/>
              </w:tabs>
              <w:jc w:val="both"/>
              <w:rPr>
                <w:rFonts w:cs="Arial"/>
                <w:lang w:eastAsia="nl-BE"/>
              </w:rPr>
            </w:pPr>
          </w:p>
          <w:p w:rsidR="00F44D07" w:rsidRPr="00F3753E" w:rsidRDefault="00F44D07">
            <w:pPr>
              <w:pStyle w:val="Header1"/>
              <w:tabs>
                <w:tab w:val="left" w:pos="540"/>
              </w:tabs>
              <w:jc w:val="both"/>
              <w:rPr>
                <w:rFonts w:cs="Arial"/>
                <w:lang w:eastAsia="nl-BE"/>
              </w:rPr>
            </w:pPr>
          </w:p>
          <w:p w:rsidR="00F44D07" w:rsidRPr="00F3753E" w:rsidRDefault="00F44D07">
            <w:pPr>
              <w:pStyle w:val="Header1"/>
              <w:tabs>
                <w:tab w:val="left" w:pos="540"/>
              </w:tabs>
              <w:jc w:val="both"/>
              <w:rPr>
                <w:rFonts w:cs="Arial"/>
                <w:lang w:eastAsia="nl-BE"/>
              </w:rPr>
            </w:pPr>
          </w:p>
          <w:p w:rsidR="00F44D07" w:rsidRPr="00F3753E" w:rsidRDefault="00F44D07">
            <w:pPr>
              <w:pStyle w:val="Header1"/>
              <w:tabs>
                <w:tab w:val="left" w:pos="540"/>
              </w:tabs>
              <w:jc w:val="both"/>
              <w:rPr>
                <w:rFonts w:cs="Arial"/>
                <w:lang w:eastAsia="nl-BE"/>
              </w:rPr>
            </w:pPr>
          </w:p>
          <w:p w:rsidR="00F44D07" w:rsidRPr="00F3753E" w:rsidRDefault="00F44D07">
            <w:pPr>
              <w:pStyle w:val="Header1"/>
              <w:tabs>
                <w:tab w:val="left" w:pos="540"/>
              </w:tabs>
              <w:jc w:val="both"/>
              <w:rPr>
                <w:rFonts w:cs="Arial"/>
                <w:lang w:eastAsia="nl-BE"/>
              </w:rPr>
            </w:pPr>
            <w:r w:rsidRPr="00F3753E">
              <w:rPr>
                <w:rStyle w:val="DefaultParagraphFont7"/>
                <w:rFonts w:cs="Century Gothic"/>
                <w:lang w:eastAsia="nl-BE"/>
              </w:rPr>
              <w:t>____________________________</w:t>
            </w:r>
            <w:r w:rsidRPr="00F3753E">
              <w:rPr>
                <w:rStyle w:val="DefaultParagraphFont7"/>
                <w:rFonts w:cs="Century Gothic"/>
                <w:lang w:eastAsia="nl-BE"/>
              </w:rPr>
              <w:br/>
              <w:t>Naam: Stefan Van Linden</w:t>
            </w:r>
          </w:p>
          <w:p w:rsidR="00F44D07" w:rsidRPr="00F3753E" w:rsidRDefault="00F44D07">
            <w:pPr>
              <w:pStyle w:val="Header1"/>
              <w:tabs>
                <w:tab w:val="left" w:pos="540"/>
              </w:tabs>
              <w:jc w:val="both"/>
              <w:rPr>
                <w:rFonts w:cs="Arial"/>
                <w:lang w:eastAsia="nl-BE"/>
              </w:rPr>
            </w:pPr>
            <w:r w:rsidRPr="00F3753E">
              <w:rPr>
                <w:rStyle w:val="DefaultParagraphFont7"/>
                <w:rFonts w:cs="Century Gothic"/>
                <w:lang w:eastAsia="nl-BE"/>
              </w:rPr>
              <w:t>Hoedanigheid: secretaris</w:t>
            </w:r>
          </w:p>
          <w:p w:rsidR="00F44D07" w:rsidRPr="00F3753E" w:rsidRDefault="00F44D07">
            <w:pPr>
              <w:pStyle w:val="Header1"/>
              <w:tabs>
                <w:tab w:val="left" w:pos="540"/>
              </w:tabs>
              <w:jc w:val="both"/>
              <w:rPr>
                <w:rFonts w:cs="Arial"/>
                <w:lang w:eastAsia="nl-BE"/>
              </w:rPr>
            </w:pPr>
          </w:p>
        </w:tc>
      </w:tr>
    </w:tbl>
    <w:p w:rsidR="00F44D07" w:rsidRDefault="00F44D07">
      <w:pPr>
        <w:spacing w:line="290" w:lineRule="atLeast"/>
        <w:jc w:val="both"/>
        <w:rPr>
          <w:b/>
        </w:rPr>
      </w:pPr>
      <w:r>
        <w:rPr>
          <w:rStyle w:val="DefaultParagraphFont7"/>
          <w:rFonts w:cs="Century Gothic"/>
          <w:b/>
          <w:u w:val="single"/>
        </w:rPr>
        <w:t>Bijlage:</w:t>
      </w:r>
    </w:p>
    <w:p w:rsidR="00F44D07" w:rsidRDefault="00F44D07">
      <w:pPr>
        <w:spacing w:line="290" w:lineRule="atLeast"/>
        <w:jc w:val="both"/>
        <w:rPr>
          <w:b/>
        </w:rPr>
      </w:pPr>
    </w:p>
    <w:p w:rsidR="00F44D07" w:rsidRDefault="00F44D07">
      <w:pPr>
        <w:pStyle w:val="ListParagraph1"/>
        <w:numPr>
          <w:ilvl w:val="0"/>
          <w:numId w:val="11"/>
        </w:numPr>
        <w:spacing w:line="290" w:lineRule="atLeast"/>
        <w:jc w:val="both"/>
      </w:pPr>
      <w:r>
        <w:rPr>
          <w:rStyle w:val="DefaultParagraphFont7"/>
        </w:rPr>
        <w:t>Opmetingsplan</w:t>
      </w:r>
    </w:p>
    <w:p w:rsidR="00F44D07" w:rsidRDefault="00F44D07"/>
    <w:p w:rsidR="00F44D07" w:rsidRPr="0084376D" w:rsidRDefault="00F44D07" w:rsidP="009118F4"/>
    <w:p w:rsidR="00F44D07" w:rsidRPr="0084376D" w:rsidRDefault="00F44D07" w:rsidP="00297DE9">
      <w:pPr>
        <w:pStyle w:val="Kop10"/>
        <w:rPr>
          <w:rFonts w:ascii="Century Gothic" w:hAnsi="Century Gothic"/>
          <w:i w:val="0"/>
          <w:szCs w:val="20"/>
        </w:rPr>
      </w:pPr>
      <w:r w:rsidRPr="0084376D">
        <w:rPr>
          <w:rFonts w:ascii="Century Gothic" w:hAnsi="Century Gothic"/>
          <w:i w:val="0"/>
          <w:szCs w:val="20"/>
        </w:rPr>
        <w:t xml:space="preserve"> </w:t>
      </w:r>
    </w:p>
    <w:p w:rsidR="00F44D07" w:rsidRPr="0084376D" w:rsidRDefault="00F44D07" w:rsidP="006E1FA0">
      <w:pPr>
        <w:widowControl w:val="0"/>
        <w:autoSpaceDE w:val="0"/>
        <w:autoSpaceDN w:val="0"/>
        <w:adjustRightInd w:val="0"/>
        <w:ind w:left="567" w:hanging="567"/>
        <w:rPr>
          <w:b/>
          <w:szCs w:val="20"/>
        </w:rPr>
      </w:pPr>
      <w:r w:rsidRPr="0084376D">
        <w:rPr>
          <w:rFonts w:cs="Century Gothic"/>
          <w:b/>
          <w:szCs w:val="20"/>
        </w:rPr>
        <w:t>3.</w:t>
      </w:r>
      <w:r w:rsidRPr="0084376D">
        <w:rPr>
          <w:rFonts w:cs="Century Gothic"/>
          <w:b/>
          <w:szCs w:val="20"/>
        </w:rPr>
        <w:tab/>
      </w:r>
      <w:r w:rsidRPr="0084376D">
        <w:rPr>
          <w:b/>
          <w:szCs w:val="20"/>
        </w:rPr>
        <w:t>Agendapunt:  AGB Hemiksem - aanneming van diensten</w:t>
      </w:r>
    </w:p>
    <w:p w:rsidR="00F44D07" w:rsidRPr="0084376D" w:rsidRDefault="00F44D07"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430203">
            <w:pPr>
              <w:pStyle w:val="Titels"/>
            </w:pPr>
            <w:r w:rsidRPr="0084376D">
              <w:t>Motivering</w:t>
            </w:r>
          </w:p>
        </w:tc>
      </w:tr>
    </w:tbl>
    <w:p w:rsidR="00F44D07" w:rsidRPr="0084376D" w:rsidRDefault="00F44D07" w:rsidP="006E1FA0"/>
    <w:p w:rsidR="00F44D07" w:rsidRDefault="00F44D07">
      <w:r>
        <w:rPr>
          <w:rStyle w:val="DefaultParagraphFont9"/>
          <w:rFonts w:cs="Century Gothic"/>
          <w:b/>
          <w:u w:val="single"/>
        </w:rPr>
        <w:t>Voorgeschiedenis</w:t>
      </w:r>
    </w:p>
    <w:p w:rsidR="00F44D07" w:rsidRDefault="00F44D07">
      <w:r>
        <w:rPr>
          <w:rStyle w:val="DefaultParagraphFont9"/>
          <w:rFonts w:cs="Century Gothic"/>
        </w:rPr>
        <w:t>- de beslissing van de gemeenteraad van 15 oktober 2013 waarbij het</w:t>
      </w:r>
    </w:p>
    <w:p w:rsidR="00F44D07" w:rsidRDefault="00F44D07">
      <w:r>
        <w:rPr>
          <w:rStyle w:val="DefaultParagraphFont9"/>
          <w:rFonts w:cs="Century Gothic"/>
        </w:rPr>
        <w:t>Autonoom Gemeentebedrijf Hemiksem, AGB Hemiksem, wordt opgericht</w:t>
      </w:r>
    </w:p>
    <w:p w:rsidR="00F44D07" w:rsidRDefault="00F44D07">
      <w:r>
        <w:rPr>
          <w:rStyle w:val="DefaultParagraphFont9"/>
          <w:rFonts w:cs="Century Gothic"/>
        </w:rPr>
        <w:t>- het besluit van de Vlaamse Minister van Binnenlands Bestuur van 15 januari</w:t>
      </w:r>
    </w:p>
    <w:p w:rsidR="00F44D07" w:rsidRDefault="00F44D07">
      <w:r>
        <w:rPr>
          <w:rStyle w:val="DefaultParagraphFont9"/>
          <w:rFonts w:cs="Century Gothic"/>
        </w:rPr>
        <w:t>2014 waarbij het AGB Hemiksem rechtspersoonlijkheid verkregen heeft,</w:t>
      </w:r>
    </w:p>
    <w:p w:rsidR="00F44D07" w:rsidRDefault="00F44D07">
      <w:r>
        <w:rPr>
          <w:rStyle w:val="DefaultParagraphFont9"/>
          <w:rFonts w:cs="Century Gothic"/>
        </w:rPr>
        <w:t>verschenen in het Belgisch Staatsblad van 12 februari 2014</w:t>
      </w:r>
    </w:p>
    <w:p w:rsidR="00F44D07" w:rsidRDefault="00F44D07">
      <w:r>
        <w:rPr>
          <w:rStyle w:val="DefaultParagraphFont9"/>
          <w:rFonts w:cs="Century Gothic"/>
        </w:rPr>
        <w:t>- het schrijven van 4 november 2015 van het Agentschap voor Natuur en Bos,</w:t>
      </w:r>
    </w:p>
    <w:p w:rsidR="00F44D07" w:rsidRDefault="00F44D07">
      <w:r>
        <w:rPr>
          <w:rStyle w:val="DefaultParagraphFont9"/>
          <w:rFonts w:cs="Century Gothic"/>
        </w:rPr>
        <w:t>waarbij toestemming verleend wordt voor de vestiging van een opstalrecht</w:t>
      </w:r>
    </w:p>
    <w:p w:rsidR="00F44D07" w:rsidRDefault="00F44D07">
      <w:r>
        <w:rPr>
          <w:rStyle w:val="DefaultParagraphFont9"/>
          <w:rFonts w:cs="Century Gothic"/>
        </w:rPr>
        <w:t>ten gunste van het AGB Hemiksem voor de gronden en het gebouw "Depot</w:t>
      </w:r>
    </w:p>
    <w:p w:rsidR="00F44D07" w:rsidRDefault="00F44D07">
      <w:r>
        <w:rPr>
          <w:rStyle w:val="DefaultParagraphFont9"/>
          <w:rFonts w:cs="Century Gothic"/>
        </w:rPr>
        <w:t>Deluxe"</w:t>
      </w:r>
    </w:p>
    <w:p w:rsidR="00F44D07" w:rsidRDefault="00F44D07"/>
    <w:p w:rsidR="00F44D07" w:rsidRDefault="00F44D07">
      <w:r>
        <w:rPr>
          <w:rStyle w:val="DefaultParagraphFont9"/>
          <w:rFonts w:cs="Century Gothic"/>
          <w:b/>
          <w:u w:val="single"/>
        </w:rPr>
        <w:t>Feiten en context</w:t>
      </w:r>
    </w:p>
    <w:p w:rsidR="00F44D07" w:rsidRDefault="00F44D07">
      <w:r>
        <w:rPr>
          <w:rStyle w:val="DefaultParagraphFont9"/>
          <w:rFonts w:cs="Century Gothic"/>
        </w:rPr>
        <w:t>- het AGB Hemiksem, conform haar statutair doel, belast is met het beheer en de exploitatie, onder bezwarende titel, van het gebouw“Depot Deluxe”;</w:t>
      </w:r>
    </w:p>
    <w:p w:rsidR="00F44D07" w:rsidRDefault="00F44D07">
      <w:r>
        <w:rPr>
          <w:rStyle w:val="DefaultParagraphFont9"/>
          <w:rFonts w:cs="Century Gothic"/>
        </w:rPr>
        <w:t>- het AGB Hemiksem bovenvermelde infrastructuur exploiteert binnen het toepassingsgebied van de btw;</w:t>
      </w:r>
    </w:p>
    <w:p w:rsidR="00F44D07" w:rsidRDefault="00F44D07">
      <w:r>
        <w:rPr>
          <w:rStyle w:val="DefaultParagraphFont9"/>
          <w:rFonts w:cs="Century Gothic"/>
        </w:rPr>
        <w:t>- het AGB Hemiksem in het kader van bovenvermelde activiteiten beroep wenst te doen op bepaalde dienstverlening van de Gemeente;</w:t>
      </w:r>
    </w:p>
    <w:p w:rsidR="00F44D07" w:rsidRDefault="00F44D07">
      <w:r>
        <w:rPr>
          <w:rStyle w:val="DefaultParagraphFont9"/>
          <w:rFonts w:cs="Century Gothic"/>
        </w:rPr>
        <w:t>- de Gemeente beschikt over het nodige gekwalificeerde personeel om in te staan voor de professionele dienstverlening terzake.</w:t>
      </w:r>
    </w:p>
    <w:p w:rsidR="00F44D07" w:rsidRDefault="00F44D07"/>
    <w:p w:rsidR="00F44D07" w:rsidRDefault="00F44D07">
      <w:r>
        <w:rPr>
          <w:rStyle w:val="DefaultParagraphFont9"/>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F44D07" w:rsidTr="00F3753E">
        <w:tc>
          <w:tcPr>
            <w:tcW w:w="4695" w:type="dxa"/>
          </w:tcPr>
          <w:p w:rsidR="00F44D07" w:rsidRDefault="00F44D07">
            <w:r>
              <w:rPr>
                <w:rStyle w:val="DefaultParagraphFont9"/>
                <w:rFonts w:cs="Century Gothic"/>
              </w:rPr>
              <w:t xml:space="preserve">artikel 43 &amp; 2, 5° van het Gemeentedecreet </w:t>
            </w:r>
          </w:p>
        </w:tc>
        <w:tc>
          <w:tcPr>
            <w:tcW w:w="4695" w:type="dxa"/>
          </w:tcPr>
          <w:p w:rsidR="00F44D07" w:rsidRDefault="00F44D07">
            <w:r>
              <w:rPr>
                <w:rStyle w:val="DefaultParagraphFont9"/>
                <w:rFonts w:cs="Century Gothic"/>
              </w:rPr>
              <w:t>regelt dat de gemeenteraad exclusief</w:t>
            </w:r>
          </w:p>
          <w:p w:rsidR="00F44D07" w:rsidRDefault="00F44D07">
            <w:r>
              <w:rPr>
                <w:rStyle w:val="DefaultParagraphFont9"/>
                <w:rFonts w:cs="Century Gothic"/>
              </w:rPr>
              <w:t>bevoegd is tot het oprichten van externe</w:t>
            </w:r>
          </w:p>
          <w:p w:rsidR="00F44D07" w:rsidRDefault="00F44D07">
            <w:r>
              <w:rPr>
                <w:rStyle w:val="DefaultParagraphFont9"/>
                <w:rFonts w:cs="Century Gothic"/>
              </w:rPr>
              <w:t>verzelfstandigde agentschappen</w:t>
            </w:r>
          </w:p>
          <w:p w:rsidR="00F44D07" w:rsidRDefault="00F44D07"/>
        </w:tc>
      </w:tr>
      <w:tr w:rsidR="00F44D07" w:rsidTr="00F3753E">
        <w:tc>
          <w:tcPr>
            <w:tcW w:w="4695" w:type="dxa"/>
          </w:tcPr>
          <w:p w:rsidR="00F44D07" w:rsidRDefault="00F44D07">
            <w:r>
              <w:rPr>
                <w:rStyle w:val="DefaultParagraphFont9"/>
                <w:rFonts w:cs="Century Gothic"/>
              </w:rPr>
              <w:t xml:space="preserve">artikel 232 t/m 244 van het Gemeentedecreet </w:t>
            </w:r>
          </w:p>
        </w:tc>
        <w:tc>
          <w:tcPr>
            <w:tcW w:w="4695" w:type="dxa"/>
          </w:tcPr>
          <w:p w:rsidR="00F44D07" w:rsidRDefault="00F44D07">
            <w:r>
              <w:rPr>
                <w:rStyle w:val="DefaultParagraphFont9"/>
                <w:rFonts w:cs="Century Gothic"/>
              </w:rPr>
              <w:t>regelt de bepalingen met betrekking tot</w:t>
            </w:r>
          </w:p>
          <w:p w:rsidR="00F44D07" w:rsidRDefault="00F44D07">
            <w:r>
              <w:rPr>
                <w:rStyle w:val="DefaultParagraphFont9"/>
                <w:rFonts w:cs="Century Gothic"/>
              </w:rPr>
              <w:t>autonome gemeentebedrijven</w:t>
            </w:r>
          </w:p>
        </w:tc>
      </w:tr>
    </w:tbl>
    <w:p w:rsidR="00F44D07" w:rsidRDefault="00F44D07"/>
    <w:p w:rsidR="00F44D07" w:rsidRDefault="00F44D07">
      <w:r>
        <w:rPr>
          <w:rStyle w:val="DefaultParagraphFont9"/>
          <w:rFonts w:cs="Century Gothic"/>
          <w:b/>
          <w:u w:val="single"/>
        </w:rPr>
        <w:t>Advies</w:t>
      </w:r>
    </w:p>
    <w:p w:rsidR="00F44D07" w:rsidRDefault="00F44D07">
      <w:r>
        <w:rPr>
          <w:rStyle w:val="DefaultParagraphFont9"/>
          <w:rFonts w:cs="Century Gothic"/>
        </w:rPr>
        <w:t>geen advies vereist</w:t>
      </w:r>
    </w:p>
    <w:p w:rsidR="00F44D07" w:rsidRDefault="00F44D07"/>
    <w:p w:rsidR="00F44D07" w:rsidRDefault="00F44D07">
      <w:r>
        <w:rPr>
          <w:rStyle w:val="DefaultParagraphFont9"/>
          <w:rFonts w:cs="Century Gothic"/>
          <w:b/>
          <w:u w:val="single"/>
        </w:rPr>
        <w:t>Argumentatie</w:t>
      </w:r>
    </w:p>
    <w:p w:rsidR="00F44D07" w:rsidRDefault="00F44D07">
      <w:r>
        <w:rPr>
          <w:rStyle w:val="DefaultParagraphFont9"/>
          <w:rFonts w:cs="Century Gothic"/>
        </w:rPr>
        <w:t>Om volgende redenen is het nodig een overeenkomst voor aanneming van diensten voor het gebouw "Depot Deluxe" af te sluiten :</w:t>
      </w:r>
    </w:p>
    <w:p w:rsidR="00F44D07" w:rsidRDefault="00F44D07">
      <w:r>
        <w:rPr>
          <w:rStyle w:val="DefaultParagraphFont9"/>
          <w:rFonts w:cs="Century Gothic"/>
        </w:rPr>
        <w:t>- het AGB Hemiksem, conform haar statutair doel, belast is met het beheer en de exploitatie, onder bezwarende titel, van het gebouw“Depot Deluxe”;</w:t>
      </w:r>
    </w:p>
    <w:p w:rsidR="00F44D07" w:rsidRDefault="00F44D07">
      <w:r>
        <w:rPr>
          <w:rStyle w:val="DefaultParagraphFont9"/>
          <w:rFonts w:cs="Century Gothic"/>
        </w:rPr>
        <w:t>- het AGB Hemiksem bovenvermelde infrastructuur exploiteert binnen het toepassingsgebied van de btw;</w:t>
      </w:r>
    </w:p>
    <w:p w:rsidR="00F44D07" w:rsidRDefault="00F44D07">
      <w:r>
        <w:rPr>
          <w:rStyle w:val="DefaultParagraphFont9"/>
          <w:rFonts w:cs="Century Gothic"/>
        </w:rPr>
        <w:t>- het AGB Hemiksem in het kader van bovenvermelde activiteiten beroep wenst te doen op bepaalde dienstverlening van de Gemeente;</w:t>
      </w:r>
    </w:p>
    <w:p w:rsidR="00F44D07" w:rsidRDefault="00F44D07">
      <w:r>
        <w:rPr>
          <w:rStyle w:val="DefaultParagraphFont9"/>
          <w:rFonts w:cs="Century Gothic"/>
        </w:rPr>
        <w:t>- de Gemeente beschikt over het nodige gekwalificeerde personeel om in te staan voor de professionele dienstverlening terzake.</w:t>
      </w:r>
    </w:p>
    <w:p w:rsidR="00F44D07" w:rsidRPr="0084376D" w:rsidRDefault="00F44D07"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7968B5">
            <w:r w:rsidRPr="0084376D">
              <w:t>Besluit</w:t>
            </w:r>
          </w:p>
          <w:p w:rsidR="00F44D07" w:rsidRPr="008C15D8" w:rsidRDefault="00F44D07" w:rsidP="005217EE"/>
          <w:p w:rsidR="00F44D07" w:rsidRPr="008C15D8" w:rsidRDefault="00F44D07" w:rsidP="005217EE">
            <w:r w:rsidRPr="008C15D8">
              <w:t>18 stemmen voor: Nele Cornelis, Helke Verdick, Gregory Müsing, Rita Goossens, Anthony Abbeloos, Jos Van De Wauwer, Agnes Salden, Kristien Vingerhoets, Levi Wastyn, Stefan Van Linden, Eddy De Herdt, Francois Boddaert, Ria Maes, Jenne Meyvis, Vicky Dombret, Walter Van den Bogaert, Tom De Wit en Luc Bouckaert</w:t>
            </w:r>
          </w:p>
        </w:tc>
      </w:tr>
    </w:tbl>
    <w:p w:rsidR="00F44D07" w:rsidRPr="0084376D" w:rsidRDefault="00F44D07" w:rsidP="006E1FA0"/>
    <w:p w:rsidR="00F44D07" w:rsidRDefault="00F44D07">
      <w:r>
        <w:rPr>
          <w:rStyle w:val="DefaultParagraphFont10"/>
          <w:rFonts w:cs="Century Gothic"/>
        </w:rPr>
        <w:t>Artikel 1</w:t>
      </w:r>
    </w:p>
    <w:p w:rsidR="00F44D07" w:rsidRDefault="00F44D07">
      <w:r>
        <w:rPr>
          <w:rStyle w:val="DefaultParagraphFont10"/>
          <w:rFonts w:cs="Century Gothic"/>
        </w:rPr>
        <w:t>De gemeenteraad keurt volgende overeenkomst van aanneming van diensten voor het gebouw "Depot Deluxe" goed :</w:t>
      </w:r>
    </w:p>
    <w:p w:rsidR="00F44D07" w:rsidRDefault="00F44D07"/>
    <w:p w:rsidR="00F44D07" w:rsidRDefault="00F44D07">
      <w:pPr>
        <w:jc w:val="center"/>
      </w:pPr>
      <w:r>
        <w:rPr>
          <w:rStyle w:val="DefaultParagraphFont10"/>
          <w:rFonts w:cs="Century Gothic"/>
        </w:rPr>
        <w:t xml:space="preserve">OVEREENKOMST VAN AANNEMING VAN DIENSTEN </w:t>
      </w:r>
    </w:p>
    <w:p w:rsidR="00F44D07" w:rsidRDefault="00F44D07">
      <w:pPr>
        <w:jc w:val="center"/>
      </w:pPr>
      <w:r>
        <w:rPr>
          <w:rStyle w:val="DefaultParagraphFont10"/>
          <w:rFonts w:cs="Century Gothic"/>
        </w:rPr>
        <w:t>GEBOUW “DEPOT DELUXE”</w:t>
      </w:r>
    </w:p>
    <w:p w:rsidR="00F44D07" w:rsidRDefault="00F44D07"/>
    <w:p w:rsidR="00F44D07" w:rsidRDefault="00F44D07"/>
    <w:p w:rsidR="00F44D07" w:rsidRDefault="00F44D07">
      <w:r>
        <w:rPr>
          <w:rStyle w:val="DefaultParagraphFont10"/>
          <w:rFonts w:cs="Century Gothic"/>
        </w:rPr>
        <w:t>Tussen de ondergetekenden:</w:t>
      </w:r>
    </w:p>
    <w:p w:rsidR="00F44D07" w:rsidRDefault="00F44D07">
      <w:r>
        <w:rPr>
          <w:rStyle w:val="DefaultParagraphFont10"/>
          <w:rFonts w:cs="Century Gothic"/>
        </w:rPr>
        <w:t>I.</w:t>
      </w:r>
      <w:r>
        <w:rPr>
          <w:rStyle w:val="DefaultParagraphFont10"/>
          <w:rFonts w:cs="Century Gothic"/>
        </w:rPr>
        <w:tab/>
        <w:t xml:space="preserve">De gemeente Hemiksem, met zetel te Sint-Bernardusabdij 1, 2620 Hemiksem, hier vertegenwoordigd door het College van Burgemeester en Schepenen, voor wie optreden mevrouw Kristien Vingerhoets, wnd. burgemeester, en de heer Luc Schroyens, gemeentesecretaris, </w:t>
      </w:r>
    </w:p>
    <w:p w:rsidR="00F44D07" w:rsidRDefault="00F44D07"/>
    <w:p w:rsidR="00F44D07" w:rsidRDefault="00F44D07">
      <w:r>
        <w:rPr>
          <w:rStyle w:val="DefaultParagraphFont10"/>
          <w:rFonts w:cs="Century Gothic"/>
        </w:rPr>
        <w:t>hierna genoemd “Gemeente”, anderzijds,</w:t>
      </w:r>
    </w:p>
    <w:p w:rsidR="00F44D07" w:rsidRDefault="00F44D07">
      <w:r>
        <w:rPr>
          <w:rStyle w:val="DefaultParagraphFont10"/>
          <w:rFonts w:cs="Century Gothic"/>
        </w:rPr>
        <w:t>en</w:t>
      </w:r>
    </w:p>
    <w:p w:rsidR="00F44D07" w:rsidRDefault="00F44D07"/>
    <w:p w:rsidR="00F44D07" w:rsidRDefault="00F44D07">
      <w:r>
        <w:rPr>
          <w:rStyle w:val="DefaultParagraphFont10"/>
          <w:rFonts w:cs="Century Gothic"/>
        </w:rPr>
        <w:t>2.</w:t>
      </w:r>
      <w:r>
        <w:rPr>
          <w:rStyle w:val="DefaultParagraphFont10"/>
          <w:rFonts w:cs="Century Gothic"/>
        </w:rPr>
        <w:tab/>
        <w:t>Het autonoom gemeentebedrijf Hemiksem, met maatschappelijke zetel te Sint-Bernardusabdij 1, 2620 Hemiksem, opgericht bij Besluit van de Gemeenteraad van de gemeente Hemiksem dd. 15 oktober 2013 en rechtspersoonlijkheid verkregen ingevolge de goedkeuring door de oprichting door de Vlaamse Minister van Binnenlandse aangelegenheden dd. [datum], waarvan de kennisgeving van de oprichting is verschenen in het Belgisch Staatsblad dd. 12 februari 2014, ondernemingsnummer BE 0640 725 679, hierbij rechtsgeldig vertegenwoordigd door de Raad van Bestuur, voor wie optreedt de heer Luc Bouckaert, voorzitter,en de heer Stefan Van Linden, secretaris, handelend in uitvoering van het besluit van de Raad van Bestuur dd. 27 juni 2013</w:t>
      </w:r>
    </w:p>
    <w:p w:rsidR="00F44D07" w:rsidRDefault="00F44D07"/>
    <w:p w:rsidR="00F44D07" w:rsidRDefault="00F44D07">
      <w:r>
        <w:rPr>
          <w:rStyle w:val="DefaultParagraphFont10"/>
          <w:rFonts w:cs="Century Gothic"/>
        </w:rPr>
        <w:t>hierna genoemd “AGB Hemiksem”, enerzijds,</w:t>
      </w:r>
    </w:p>
    <w:p w:rsidR="00F44D07" w:rsidRDefault="00F44D07"/>
    <w:p w:rsidR="00F44D07" w:rsidRDefault="00F44D07">
      <w:r>
        <w:rPr>
          <w:rStyle w:val="DefaultParagraphFont10"/>
          <w:rFonts w:cs="Century Gothic"/>
        </w:rPr>
        <w:t>AGB Hemiksem en Gemeente worden hierna samen “Partijen” genoemd,</w:t>
      </w:r>
    </w:p>
    <w:p w:rsidR="00F44D07" w:rsidRDefault="00F44D07"/>
    <w:p w:rsidR="00F44D07" w:rsidRDefault="00F44D07">
      <w:r>
        <w:rPr>
          <w:rStyle w:val="DefaultParagraphFont10"/>
          <w:rFonts w:cs="Century Gothic"/>
        </w:rPr>
        <w:t>en overwegende dat:</w:t>
      </w:r>
    </w:p>
    <w:p w:rsidR="00F44D07" w:rsidRDefault="00F44D07"/>
    <w:p w:rsidR="00F44D07" w:rsidRDefault="00F44D07">
      <w:r>
        <w:rPr>
          <w:rStyle w:val="DefaultParagraphFont10"/>
          <w:rFonts w:cs="Century Gothic"/>
        </w:rPr>
        <w:t></w:t>
      </w:r>
      <w:r>
        <w:rPr>
          <w:rStyle w:val="DefaultParagraphFont10"/>
          <w:rFonts w:cs="Century Gothic"/>
        </w:rPr>
        <w:tab/>
        <w:t>het AGB Hemiksem, conform haar statutair doel, belast is met het beheer en de exploitatie, onder bezwarende titel, van het gebouw“Depot Deluxe”;</w:t>
      </w:r>
    </w:p>
    <w:p w:rsidR="00F44D07" w:rsidRDefault="00F44D07">
      <w:r>
        <w:rPr>
          <w:rStyle w:val="DefaultParagraphFont10"/>
          <w:rFonts w:cs="Century Gothic"/>
        </w:rPr>
        <w:t></w:t>
      </w:r>
      <w:r>
        <w:rPr>
          <w:rStyle w:val="DefaultParagraphFont10"/>
          <w:rFonts w:cs="Century Gothic"/>
        </w:rPr>
        <w:tab/>
        <w:t>het AGB Hemiksembovenvermelde infrastructuur exploiteert binnen het toepassingsgebied van de btw;</w:t>
      </w:r>
    </w:p>
    <w:p w:rsidR="00F44D07" w:rsidRDefault="00F44D07">
      <w:r>
        <w:rPr>
          <w:rStyle w:val="DefaultParagraphFont10"/>
          <w:rFonts w:cs="Century Gothic"/>
        </w:rPr>
        <w:t></w:t>
      </w:r>
      <w:r>
        <w:rPr>
          <w:rStyle w:val="DefaultParagraphFont10"/>
          <w:rFonts w:cs="Century Gothic"/>
        </w:rPr>
        <w:tab/>
        <w:t>het AGB Hemiksemin het kader van bovenvermelde activiteiten beroep wenst te doen op bepaalde dienstverlening van de Gemeente;</w:t>
      </w:r>
    </w:p>
    <w:p w:rsidR="00F44D07" w:rsidRDefault="00F44D07">
      <w:r>
        <w:rPr>
          <w:rStyle w:val="DefaultParagraphFont10"/>
          <w:rFonts w:cs="Century Gothic"/>
        </w:rPr>
        <w:t></w:t>
      </w:r>
      <w:r>
        <w:rPr>
          <w:rStyle w:val="DefaultParagraphFont10"/>
          <w:rFonts w:cs="Century Gothic"/>
        </w:rPr>
        <w:tab/>
        <w:t>de Gemeente beschikt over het nodige gekwalificeerde personeel om in te staan voor de professionele dienstverlening terzake.</w:t>
      </w:r>
    </w:p>
    <w:p w:rsidR="00F44D07" w:rsidRDefault="00F44D07"/>
    <w:p w:rsidR="00F44D07" w:rsidRDefault="00F44D07">
      <w:r>
        <w:rPr>
          <w:rStyle w:val="DefaultParagraphFont10"/>
          <w:rFonts w:cs="Century Gothic"/>
        </w:rPr>
        <w:t>wordt overeengekomen hetgeen volgt:</w:t>
      </w:r>
    </w:p>
    <w:p w:rsidR="00F44D07" w:rsidRDefault="00F44D07">
      <w:r>
        <w:rPr>
          <w:rStyle w:val="DefaultParagraphFont10"/>
          <w:rFonts w:cs="Century Gothic"/>
        </w:rPr>
        <w:t xml:space="preserve"> </w:t>
      </w:r>
    </w:p>
    <w:p w:rsidR="00F44D07" w:rsidRDefault="00F44D07">
      <w:r>
        <w:rPr>
          <w:rStyle w:val="DefaultParagraphFont10"/>
          <w:rFonts w:cs="Century Gothic"/>
          <w:b/>
          <w:u w:val="single"/>
        </w:rPr>
        <w:t>Artikel 1: Definities</w:t>
      </w:r>
    </w:p>
    <w:p w:rsidR="00F44D07" w:rsidRDefault="00F44D07"/>
    <w:p w:rsidR="00F44D07" w:rsidRDefault="00F44D07">
      <w:r>
        <w:rPr>
          <w:rStyle w:val="DefaultParagraphFont10"/>
          <w:rFonts w:cs="Century Gothic"/>
        </w:rPr>
        <w:t>Partijen komen overeen dat volgende termen en begrippen in het kader van onderhavige Overeenkomst volgende betekenis en inhoud zullen hebben:</w:t>
      </w:r>
    </w:p>
    <w:p w:rsidR="00F44D07" w:rsidRDefault="00F44D07"/>
    <w:p w:rsidR="00F44D07" w:rsidRDefault="00F44D07">
      <w:r>
        <w:rPr>
          <w:rStyle w:val="DefaultParagraphFont10"/>
          <w:rFonts w:cs="Century Gothic"/>
          <w:b/>
        </w:rPr>
        <w:t>“Datum van Inwerkingtreding”</w:t>
      </w:r>
      <w:r>
        <w:rPr>
          <w:rStyle w:val="DefaultParagraphFont10"/>
          <w:rFonts w:cs="Century Gothic"/>
        </w:rPr>
        <w:tab/>
        <w:t>betekent 1 december 2015</w:t>
      </w:r>
    </w:p>
    <w:p w:rsidR="00F44D07" w:rsidRDefault="00F44D07"/>
    <w:p w:rsidR="00F44D07" w:rsidRDefault="00F44D07"/>
    <w:p w:rsidR="00F44D07" w:rsidRDefault="00F44D07">
      <w:r>
        <w:rPr>
          <w:rStyle w:val="DefaultParagraphFont10"/>
          <w:rFonts w:cs="Century Gothic"/>
          <w:b/>
        </w:rPr>
        <w:t>“Diensten”</w:t>
      </w:r>
      <w:r>
        <w:rPr>
          <w:rStyle w:val="DefaultParagraphFont10"/>
          <w:rFonts w:cs="Century Gothic"/>
          <w:b/>
        </w:rPr>
        <w:tab/>
      </w:r>
      <w:r>
        <w:rPr>
          <w:rStyle w:val="DefaultParagraphFont10"/>
          <w:rFonts w:cs="Century Gothic"/>
          <w:b/>
        </w:rPr>
        <w:tab/>
      </w:r>
      <w:r>
        <w:rPr>
          <w:rStyle w:val="DefaultParagraphFont10"/>
          <w:rFonts w:cs="Century Gothic"/>
        </w:rPr>
        <w:t xml:space="preserve">betekent de diensten die de Gemeente aan het AGB </w:t>
      </w:r>
    </w:p>
    <w:p w:rsidR="00F44D07" w:rsidRDefault="00F44D07" w:rsidP="000D0EC2">
      <w:pPr>
        <w:ind w:left="2160"/>
      </w:pPr>
      <w:r>
        <w:rPr>
          <w:rStyle w:val="DefaultParagraphFont10"/>
          <w:rFonts w:cs="Century Gothic"/>
        </w:rPr>
        <w:t xml:space="preserve">Hemiksem dient te verstrekken onder deze Overeenkomst, zoals </w:t>
      </w:r>
      <w:r>
        <w:rPr>
          <w:rStyle w:val="DefaultParagraphFont10"/>
          <w:rFonts w:cs="Century Gothic"/>
        </w:rPr>
        <w:tab/>
        <w:t>gedetailleerd in bijlage 1 van deze Overeenkomst;</w:t>
      </w:r>
    </w:p>
    <w:p w:rsidR="00F44D07" w:rsidRDefault="00F44D07">
      <w:pPr>
        <w:ind w:left="1440"/>
      </w:pPr>
    </w:p>
    <w:p w:rsidR="00F44D07" w:rsidRDefault="00F44D07" w:rsidP="000D0EC2">
      <w:pPr>
        <w:ind w:left="2160" w:hanging="2160"/>
      </w:pPr>
      <w:r>
        <w:rPr>
          <w:rStyle w:val="DefaultParagraphFont10"/>
          <w:rFonts w:cs="Century Gothic"/>
          <w:b/>
        </w:rPr>
        <w:t>“Geschil”</w:t>
      </w:r>
      <w:r>
        <w:rPr>
          <w:rStyle w:val="DefaultParagraphFont10"/>
          <w:rFonts w:cs="Century Gothic"/>
        </w:rPr>
        <w:tab/>
        <w:t>betekent elk geschil, dispuut, onenigheid of aanspraak die betrekking heeft op, ontstaat uit of naar aanleiding van de huidige Overeenkomst, inbegrepen, onder meer, de totstandkoming, geldigheid, bindend karakter, interpretatie, uitvoering, verbreking of beëindiging van onderhavige Overeenkomst, evenals buitencontractuele aanspraken en/of vorderingen;</w:t>
      </w:r>
    </w:p>
    <w:p w:rsidR="00F44D07" w:rsidRDefault="00F44D07"/>
    <w:p w:rsidR="00F44D07" w:rsidRDefault="00F44D07" w:rsidP="000D0EC2">
      <w:pPr>
        <w:ind w:left="2160" w:hanging="2160"/>
      </w:pPr>
      <w:r>
        <w:rPr>
          <w:rStyle w:val="DefaultParagraphFont10"/>
          <w:rFonts w:cs="Century Gothic"/>
          <w:b/>
        </w:rPr>
        <w:t>“Overeenkomst”</w:t>
      </w:r>
      <w:r>
        <w:rPr>
          <w:rStyle w:val="DefaultParagraphFont10"/>
          <w:rFonts w:cs="Century Gothic"/>
        </w:rPr>
        <w:tab/>
        <w:t>betekent onderhavige overeenkomst, inclusief haar bijlagen en aanpassingen, zoals deze van tijd tot tijd kunnen worden gewijzigd overeenkomstig de procedure uiteengezet in Artikel 10.2 van deze overeenkomst;</w:t>
      </w:r>
    </w:p>
    <w:p w:rsidR="00F44D07" w:rsidRDefault="00F44D07">
      <w:pPr>
        <w:ind w:left="2160"/>
      </w:pPr>
    </w:p>
    <w:p w:rsidR="00F44D07" w:rsidRDefault="00F44D07" w:rsidP="000D0EC2">
      <w:pPr>
        <w:ind w:left="2160" w:hanging="2160"/>
      </w:pPr>
      <w:r>
        <w:rPr>
          <w:rStyle w:val="DefaultParagraphFont10"/>
          <w:rFonts w:cs="Century Gothic"/>
          <w:b/>
        </w:rPr>
        <w:t>“Overmacht”</w:t>
      </w:r>
      <w:r>
        <w:rPr>
          <w:rStyle w:val="DefaultParagraphFont10"/>
          <w:rFonts w:cs="Century Gothic"/>
        </w:rPr>
        <w:tab/>
        <w:t xml:space="preserve">betekent elke gebeurtenis buiten elke redelijke controle van de uitvoerende partij, inclusief, maar niet beperkt tot, arbeidsrechtelijke </w:t>
      </w:r>
      <w:r>
        <w:rPr>
          <w:rStyle w:val="DefaultParagraphFont10"/>
          <w:rFonts w:cs="Century Gothic"/>
        </w:rPr>
        <w:tab/>
        <w:t>geschillen of algemene sectoriële stakingen die plaatsvinden ongeacht enige gepaste, juridische of andere handelingen ondernomen door de betrokken partij m.h.o. op het voorkomen ervan, overstroming, brand, beperkingen opgelegd door een Overheidsinstantie;</w:t>
      </w:r>
    </w:p>
    <w:p w:rsidR="00F44D07" w:rsidRDefault="00F44D07">
      <w:pPr>
        <w:ind w:left="2160"/>
      </w:pPr>
    </w:p>
    <w:p w:rsidR="00F44D07" w:rsidRDefault="00F44D07" w:rsidP="000D0EC2">
      <w:pPr>
        <w:ind w:left="2160" w:hanging="2160"/>
      </w:pPr>
      <w:r>
        <w:rPr>
          <w:rStyle w:val="DefaultParagraphFont10"/>
          <w:rFonts w:cs="Century Gothic"/>
          <w:b/>
        </w:rPr>
        <w:t>“Vergoeding”</w:t>
      </w:r>
      <w:r>
        <w:rPr>
          <w:rStyle w:val="DefaultParagraphFont10"/>
          <w:rFonts w:cs="Century Gothic"/>
          <w:b/>
        </w:rPr>
        <w:tab/>
      </w:r>
      <w:r>
        <w:rPr>
          <w:rStyle w:val="DefaultParagraphFont10"/>
          <w:rFonts w:cs="Century Gothic"/>
        </w:rPr>
        <w:t>betekent de bedragen door het AGB Hemiksemverschuldigd aan de Gemeente onder deze Overeenkomst.</w:t>
      </w:r>
    </w:p>
    <w:p w:rsidR="00F44D07" w:rsidRDefault="00F44D07"/>
    <w:p w:rsidR="00F44D07" w:rsidRDefault="00F44D07">
      <w:r>
        <w:rPr>
          <w:rStyle w:val="DefaultParagraphFont10"/>
          <w:rFonts w:cs="Century Gothic"/>
        </w:rPr>
        <w:t xml:space="preserve"> </w:t>
      </w:r>
    </w:p>
    <w:p w:rsidR="00F44D07" w:rsidRDefault="00F44D07"/>
    <w:p w:rsidR="00F44D07" w:rsidRDefault="00F44D07">
      <w:pPr>
        <w:rPr>
          <w:b/>
        </w:rPr>
      </w:pPr>
      <w:r>
        <w:rPr>
          <w:rStyle w:val="DefaultParagraphFont10"/>
          <w:rFonts w:cs="Century Gothic"/>
          <w:b/>
          <w:u w:val="single"/>
        </w:rPr>
        <w:t>Artikel 2: Voorwerp</w:t>
      </w:r>
    </w:p>
    <w:p w:rsidR="00F44D07" w:rsidRDefault="00F44D07">
      <w:pPr>
        <w:rPr>
          <w:b/>
        </w:rPr>
      </w:pPr>
    </w:p>
    <w:p w:rsidR="00F44D07" w:rsidRDefault="00F44D07">
      <w:r>
        <w:rPr>
          <w:rStyle w:val="DefaultParagraphFont10"/>
          <w:rFonts w:cs="Century Gothic"/>
        </w:rPr>
        <w:t>2.1</w:t>
      </w:r>
      <w:r>
        <w:rPr>
          <w:rStyle w:val="DefaultParagraphFont10"/>
          <w:rFonts w:cs="Century Gothic"/>
        </w:rPr>
        <w:tab/>
        <w:t xml:space="preserve">Het AGB Hemiksem stelt hierbij de Gemeente aan, die uitdrukkelijk aanvaardt, om de </w:t>
      </w:r>
    </w:p>
    <w:p w:rsidR="00F44D07" w:rsidRDefault="00F44D07">
      <w:pPr>
        <w:ind w:left="360"/>
      </w:pPr>
      <w:r>
        <w:rPr>
          <w:rStyle w:val="DefaultParagraphFont10"/>
          <w:rFonts w:cs="Century Gothic"/>
        </w:rPr>
        <w:tab/>
        <w:t>Diensten te verstrekken aan het AGB Hemiksem vanaf de Datum van Inwerkingtreding en voor de duur van onderhavige Overeenkomst en dit overeenkomstig de voorwaarden</w:t>
      </w:r>
    </w:p>
    <w:p w:rsidR="00F44D07" w:rsidRDefault="00F44D07">
      <w:pPr>
        <w:ind w:left="720"/>
      </w:pPr>
      <w:r>
        <w:rPr>
          <w:rStyle w:val="DefaultParagraphFont10"/>
          <w:rFonts w:cs="Century Gothic"/>
        </w:rPr>
        <w:t>en modaliteiten zoals hieronder uiteengezet;</w:t>
      </w:r>
    </w:p>
    <w:p w:rsidR="00F44D07" w:rsidRDefault="00F44D07"/>
    <w:p w:rsidR="00F44D07" w:rsidRDefault="00F44D07" w:rsidP="000D0EC2">
      <w:pPr>
        <w:ind w:left="720" w:hanging="720"/>
      </w:pPr>
      <w:r>
        <w:rPr>
          <w:rStyle w:val="DefaultParagraphFont10"/>
          <w:rFonts w:cs="Century Gothic"/>
        </w:rPr>
        <w:t>2.2</w:t>
      </w:r>
      <w:r>
        <w:rPr>
          <w:rStyle w:val="DefaultParagraphFont10"/>
          <w:rFonts w:cs="Century Gothic"/>
        </w:rPr>
        <w:tab/>
        <w:t>Op uitdrukkelijk verzoek van het AGB Hemiksem, kunnen partijen overeenkomen dat  additionele diensten zullen worden verstrekt door de Gemeente. Partijen zullen, voorafgaandelijk aan de aanvang van dergelijke additionele diensten, de leveringsvoorwaarden overeenkomen. Tenzij schriftelijk anders wordt overeengekomen, zal dergelijke overeenkomst aan deze Overeenkomst worden gehecht bij wijze van appendix en zal deze een integraal deel van deze Overeenkomst uitmaken.</w:t>
      </w:r>
    </w:p>
    <w:p w:rsidR="00F44D07" w:rsidRDefault="00F44D07"/>
    <w:p w:rsidR="00F44D07" w:rsidRDefault="00F44D07" w:rsidP="000D0EC2">
      <w:pPr>
        <w:ind w:left="720" w:hanging="720"/>
      </w:pPr>
      <w:r>
        <w:rPr>
          <w:rStyle w:val="DefaultParagraphFont10"/>
          <w:rFonts w:cs="Century Gothic"/>
        </w:rPr>
        <w:t>2.3</w:t>
      </w:r>
      <w:r>
        <w:rPr>
          <w:rStyle w:val="DefaultParagraphFont10"/>
          <w:rFonts w:cs="Century Gothic"/>
        </w:rPr>
        <w:tab/>
        <w:t>De hierboven vermelde Diensten kunnen van tijd tot tijd aangepast worden, mits onderling akkoord van de partijen bij onderhavige Overeenkomst.</w:t>
      </w:r>
    </w:p>
    <w:p w:rsidR="00F44D07" w:rsidRDefault="00F44D07"/>
    <w:p w:rsidR="00F44D07" w:rsidRDefault="00F44D07" w:rsidP="000D0EC2">
      <w:pPr>
        <w:ind w:left="720" w:hanging="720"/>
      </w:pPr>
      <w:r>
        <w:rPr>
          <w:rStyle w:val="DefaultParagraphFont10"/>
          <w:rFonts w:cs="Century Gothic"/>
        </w:rPr>
        <w:t>2.4</w:t>
      </w:r>
      <w:r>
        <w:rPr>
          <w:rStyle w:val="DefaultParagraphFont10"/>
          <w:rFonts w:cs="Century Gothic"/>
        </w:rPr>
        <w:tab/>
        <w:t>De Diensten worden in principe ten kosteloze titel geleverd behoudens in het hierna vermelde geval. De Gemeente behoudt zich het recht voor om een redelijke Vergoeding voor de Diensten aan te rekenen op basis van de werkelijke kosten indien en in de mate zij dit om budgettaire redenen aangewezen of verplicht zou achten. De Gemeente zal, indien dat geval zich voordoet, hiertoe schriftelijk een voorstel richten aan het AGB Hemiksem, die niet kan weigeren dan om gegronde redenen.</w:t>
      </w:r>
    </w:p>
    <w:p w:rsidR="00F44D07" w:rsidRDefault="00F44D07"/>
    <w:p w:rsidR="00F44D07" w:rsidRDefault="00F44D07">
      <w:pPr>
        <w:rPr>
          <w:b/>
          <w:u w:val="single"/>
        </w:rPr>
      </w:pPr>
      <w:r>
        <w:rPr>
          <w:rStyle w:val="DefaultParagraphFont10"/>
          <w:rFonts w:cs="Century Gothic"/>
          <w:b/>
          <w:u w:val="single"/>
        </w:rPr>
        <w:t>Artikel 3: Rechten en verplichtingen van de Gemeente</w:t>
      </w:r>
    </w:p>
    <w:p w:rsidR="00F44D07" w:rsidRDefault="00F44D07">
      <w:pPr>
        <w:rPr>
          <w:b/>
          <w:u w:val="single"/>
        </w:rPr>
      </w:pPr>
    </w:p>
    <w:p w:rsidR="00F44D07" w:rsidRDefault="00F44D07" w:rsidP="000D0EC2">
      <w:pPr>
        <w:ind w:left="720" w:hanging="720"/>
      </w:pPr>
      <w:r>
        <w:rPr>
          <w:rStyle w:val="DefaultParagraphFont10"/>
          <w:rFonts w:cs="Century Gothic"/>
        </w:rPr>
        <w:t>3.1</w:t>
      </w:r>
      <w:r>
        <w:rPr>
          <w:rStyle w:val="DefaultParagraphFont10"/>
          <w:rFonts w:cs="Century Gothic"/>
        </w:rPr>
        <w:tab/>
        <w:t>De Gemeente zal haar activiteiten naar eigen goeddunken organiseren en zoals zij dit gepast acht in het kader van de uitvoering van de Diensten uiteengezet in deze Overeenkomst. Te dien einde zal de Gemeente bepalen onder welke omstandigheden en modaliteiten aangaande arbeidsuren, wijze van uitvoering van de Diensten en middelen zij haar taak zal uitvoeren.</w:t>
      </w:r>
    </w:p>
    <w:p w:rsidR="00F44D07" w:rsidRDefault="00F44D07"/>
    <w:p w:rsidR="00F44D07" w:rsidRDefault="00F44D07" w:rsidP="000D0EC2">
      <w:pPr>
        <w:ind w:left="720" w:hanging="720"/>
      </w:pPr>
      <w:r>
        <w:rPr>
          <w:rStyle w:val="DefaultParagraphFont10"/>
          <w:rFonts w:cs="Century Gothic"/>
        </w:rPr>
        <w:t>3.2</w:t>
      </w:r>
      <w:r>
        <w:rPr>
          <w:rStyle w:val="DefaultParagraphFont10"/>
          <w:rFonts w:cs="Century Gothic"/>
        </w:rPr>
        <w:tab/>
        <w:t>Niettemin verbindt de Gemeente zich ertoe dat zij, bij het verstrekken van de Diensten, zal handelen in overeenstemming met de professionele normen gangbaar in de sector en alle redelijke inspanningen zal leveren om de Diensten te verstrekken binnen de vooropgestelde tijdsbestekken.</w:t>
      </w:r>
    </w:p>
    <w:p w:rsidR="00F44D07" w:rsidRDefault="00F44D07"/>
    <w:p w:rsidR="00F44D07" w:rsidRDefault="00F44D07" w:rsidP="000D0EC2">
      <w:pPr>
        <w:ind w:left="720" w:hanging="720"/>
      </w:pPr>
      <w:r>
        <w:rPr>
          <w:rStyle w:val="DefaultParagraphFont10"/>
          <w:rFonts w:cs="Century Gothic"/>
        </w:rPr>
        <w:t>3.3</w:t>
      </w:r>
      <w:r>
        <w:rPr>
          <w:rStyle w:val="DefaultParagraphFont10"/>
          <w:rFonts w:cs="Century Gothic"/>
        </w:rPr>
        <w:tab/>
        <w:t>De Gemeente dient zich te onthouden van alles wat haar verbintenissen in het kader van deze overeenkomst zou kunnen schaden.</w:t>
      </w:r>
    </w:p>
    <w:p w:rsidR="00F44D07" w:rsidRDefault="00F44D07"/>
    <w:p w:rsidR="00F44D07" w:rsidRDefault="00F44D07">
      <w:pPr>
        <w:rPr>
          <w:b/>
          <w:u w:val="single"/>
        </w:rPr>
      </w:pPr>
      <w:r>
        <w:rPr>
          <w:rStyle w:val="DefaultParagraphFont10"/>
          <w:rFonts w:cs="Century Gothic"/>
          <w:b/>
          <w:u w:val="single"/>
        </w:rPr>
        <w:t>Artikel 4: Verplichtingen van het AGB Hemiksem</w:t>
      </w:r>
    </w:p>
    <w:p w:rsidR="00F44D07" w:rsidRDefault="00F44D07">
      <w:pPr>
        <w:rPr>
          <w:b/>
          <w:u w:val="single"/>
        </w:rPr>
      </w:pPr>
    </w:p>
    <w:p w:rsidR="00F44D07" w:rsidRDefault="00F44D07">
      <w:r>
        <w:rPr>
          <w:rStyle w:val="DefaultParagraphFont10"/>
          <w:rFonts w:cs="Century Gothic"/>
        </w:rPr>
        <w:t>4.1</w:t>
      </w:r>
      <w:r>
        <w:rPr>
          <w:rStyle w:val="DefaultParagraphFont10"/>
          <w:rFonts w:cs="Century Gothic"/>
        </w:rPr>
        <w:tab/>
        <w:t>Het AGB Hemiksem verklaart en waarborgt uitdrukkelijk:</w:t>
      </w:r>
    </w:p>
    <w:p w:rsidR="00F44D07" w:rsidRDefault="00F44D07" w:rsidP="000D0EC2">
      <w:pPr>
        <w:ind w:left="720" w:hanging="720"/>
      </w:pPr>
      <w:r>
        <w:rPr>
          <w:rStyle w:val="DefaultParagraphFont10"/>
          <w:rFonts w:cs="Century Gothic"/>
        </w:rPr>
        <w:t>-</w:t>
      </w:r>
      <w:r>
        <w:rPr>
          <w:rStyle w:val="DefaultParagraphFont10"/>
          <w:rFonts w:cs="Century Gothic"/>
        </w:rPr>
        <w:tab/>
        <w:t>te zullen samenwerken met de Gemeente en deze laatste te voorzien van enige en alle informatie en documentatie door haar verzocht en dit om de Gemeente toe te laten de door haar opgenomen verplichtingen na te komen;</w:t>
      </w:r>
    </w:p>
    <w:p w:rsidR="00F44D07" w:rsidRDefault="00F44D07" w:rsidP="000D0EC2">
      <w:pPr>
        <w:ind w:left="720" w:hanging="720"/>
      </w:pPr>
      <w:r>
        <w:rPr>
          <w:rStyle w:val="DefaultParagraphFont10"/>
          <w:rFonts w:cs="Century Gothic"/>
        </w:rPr>
        <w:t>-</w:t>
      </w:r>
      <w:r>
        <w:rPr>
          <w:rStyle w:val="DefaultParagraphFont10"/>
          <w:rFonts w:cs="Century Gothic"/>
        </w:rPr>
        <w:tab/>
        <w:t xml:space="preserve">op haar verzoek, de Gemeente het nodige advies te verstrekken met betrekking tot bijzondere aandachtspunten in het kader van het verstrekken van de Diensten. </w:t>
      </w:r>
    </w:p>
    <w:p w:rsidR="00F44D07" w:rsidRDefault="00F44D07"/>
    <w:p w:rsidR="00F44D07" w:rsidRDefault="00F44D07">
      <w:pPr>
        <w:rPr>
          <w:b/>
          <w:u w:val="single"/>
        </w:rPr>
      </w:pPr>
      <w:r>
        <w:rPr>
          <w:rStyle w:val="DefaultParagraphFont10"/>
          <w:rFonts w:cs="Century Gothic"/>
          <w:b/>
          <w:u w:val="single"/>
        </w:rPr>
        <w:t>Artikel 5: Wettelijke bepalingen - Naleving wet</w:t>
      </w:r>
    </w:p>
    <w:p w:rsidR="00F44D07" w:rsidRDefault="00F44D07"/>
    <w:p w:rsidR="00F44D07" w:rsidRDefault="00F44D07" w:rsidP="000D0EC2">
      <w:pPr>
        <w:ind w:left="720" w:hanging="720"/>
      </w:pPr>
      <w:r>
        <w:rPr>
          <w:rStyle w:val="DefaultParagraphFont10"/>
          <w:rFonts w:cs="Century Gothic"/>
        </w:rPr>
        <w:t>5.1</w:t>
      </w:r>
      <w:r>
        <w:rPr>
          <w:rStyle w:val="DefaultParagraphFont10"/>
          <w:rFonts w:cs="Century Gothic"/>
        </w:rPr>
        <w:tab/>
        <w:t xml:space="preserve">Elk van beide partijen stemt in geen beleid of activiteit te zullen ondernemen, noch ertoe aan te zetten of toe te staan, die onwettelijk is onder enige wetten, decreten, regelgevingen of reguleringen die van kracht zijn, of zouden zijn of aanleiding zouden geven tot het in strijd zijn van de andere partij bij de uitvoering van de huidige Overeenkomst. </w:t>
      </w:r>
    </w:p>
    <w:p w:rsidR="00F44D07" w:rsidRDefault="00F44D07"/>
    <w:p w:rsidR="00F44D07" w:rsidRDefault="00F44D07">
      <w:r>
        <w:rPr>
          <w:rStyle w:val="DefaultParagraphFont10"/>
          <w:rFonts w:cs="Century Gothic"/>
          <w:b/>
          <w:u w:val="single"/>
        </w:rPr>
        <w:t>Artikel 6: Beperking aansprakelijkheid</w:t>
      </w:r>
    </w:p>
    <w:p w:rsidR="00F44D07" w:rsidRDefault="00F44D07"/>
    <w:p w:rsidR="00F44D07" w:rsidRDefault="00F44D07" w:rsidP="000D0EC2">
      <w:pPr>
        <w:ind w:left="720" w:hanging="720"/>
      </w:pPr>
      <w:r>
        <w:rPr>
          <w:rStyle w:val="DefaultParagraphFont10"/>
          <w:rFonts w:cs="Century Gothic"/>
        </w:rPr>
        <w:t>6.1</w:t>
      </w:r>
      <w:r>
        <w:rPr>
          <w:rStyle w:val="DefaultParagraphFont10"/>
          <w:rFonts w:cs="Century Gothic"/>
        </w:rPr>
        <w:tab/>
        <w:t>Tenzij schriftelijk anders overeengekomen tussen partijen, zal de aansprakelijkheid van de Gemeente beperkt zijn tot de vergoeding van alle schade opgelopen door het AGB Hemiksem die veroorzaakt is door opzettelijke fout of grove nalatigheid van de Gemeente. De Gemeente zal in geen geval aansprakelijk worden gehouden voor elke indirecte, incidentele en gevolgschade opgelopen door het AGB Hemiksemof voor gederfde winsten geleden door het AGB Hemiksem, en de aansprakelijkheid van de Gemeente zal in elk geval niet hoger zijn dan de Vergoeding die deze laatste ontvangt voor de Diensten die zulke schade hebben veroorzaakt of tot zulke schade hebben geleid.</w:t>
      </w:r>
    </w:p>
    <w:p w:rsidR="00F44D07" w:rsidRDefault="00F44D07">
      <w:pPr>
        <w:ind w:left="720"/>
      </w:pPr>
    </w:p>
    <w:p w:rsidR="00F44D07" w:rsidRDefault="00F44D07">
      <w:pPr>
        <w:rPr>
          <w:b/>
          <w:u w:val="single"/>
        </w:rPr>
      </w:pPr>
      <w:r>
        <w:rPr>
          <w:rStyle w:val="DefaultParagraphFont10"/>
          <w:rFonts w:cs="Century Gothic"/>
          <w:b/>
          <w:u w:val="single"/>
        </w:rPr>
        <w:t>Artikel 7: Duur en Beëindiging</w:t>
      </w:r>
    </w:p>
    <w:p w:rsidR="00F44D07" w:rsidRDefault="00F44D07"/>
    <w:p w:rsidR="00F44D07" w:rsidRDefault="00F44D07" w:rsidP="000D0EC2">
      <w:pPr>
        <w:ind w:left="720" w:hanging="720"/>
      </w:pPr>
      <w:r>
        <w:rPr>
          <w:rStyle w:val="DefaultParagraphFont10"/>
          <w:rFonts w:cs="Century Gothic"/>
        </w:rPr>
        <w:t>7.1</w:t>
      </w:r>
      <w:r>
        <w:rPr>
          <w:rStyle w:val="DefaultParagraphFont10"/>
          <w:rFonts w:cs="Century Gothic"/>
        </w:rPr>
        <w:tab/>
        <w:t>De Diensten zullen worden verstrekt voor een onbepaalde duur, met ingang van 1 december 2015.</w:t>
      </w:r>
    </w:p>
    <w:p w:rsidR="00F44D07" w:rsidRDefault="00F44D07"/>
    <w:p w:rsidR="00F44D07" w:rsidRDefault="00F44D07" w:rsidP="000D0EC2">
      <w:pPr>
        <w:ind w:left="720" w:hanging="720"/>
      </w:pPr>
      <w:r>
        <w:rPr>
          <w:rStyle w:val="DefaultParagraphFont10"/>
          <w:rFonts w:cs="Century Gothic"/>
        </w:rPr>
        <w:t>7.2</w:t>
      </w:r>
      <w:r>
        <w:rPr>
          <w:rStyle w:val="DefaultParagraphFont10"/>
          <w:rFonts w:cs="Century Gothic"/>
        </w:rPr>
        <w:tab/>
        <w:t>De overeenkomst kan evenwel door elk van de partijen eenzijdig worden opgezegd bij  aangetekend schrijven aan de andere partij, mits inachtneming van een opzegperiode van 60 kalenderdagen.</w:t>
      </w:r>
    </w:p>
    <w:p w:rsidR="00F44D07" w:rsidRDefault="00F44D07"/>
    <w:p w:rsidR="00F44D07" w:rsidRDefault="00F44D07" w:rsidP="000D0EC2">
      <w:pPr>
        <w:ind w:left="720" w:hanging="720"/>
      </w:pPr>
      <w:r>
        <w:rPr>
          <w:rStyle w:val="DefaultParagraphFont10"/>
          <w:rFonts w:cs="Century Gothic"/>
        </w:rPr>
        <w:t>7.3</w:t>
      </w:r>
      <w:r>
        <w:rPr>
          <w:rStyle w:val="DefaultParagraphFont10"/>
          <w:rFonts w:cs="Century Gothic"/>
        </w:rPr>
        <w:tab/>
        <w:t>Onverminderd hetgeen bepaald in artikel 7.2 kan de overeenkomst zonder aanmaning en zonder ingebrekestelling onmiddellijk beëindigd worden bij een opzettelijke fout of grove nalatigheid door middel van een aangetekend schrijven aan de andere partij.</w:t>
      </w:r>
    </w:p>
    <w:p w:rsidR="00F44D07" w:rsidRDefault="00F44D07"/>
    <w:p w:rsidR="00F44D07" w:rsidRDefault="00F44D07">
      <w:pPr>
        <w:rPr>
          <w:b/>
          <w:u w:val="single"/>
        </w:rPr>
      </w:pPr>
      <w:r>
        <w:rPr>
          <w:rStyle w:val="DefaultParagraphFont10"/>
          <w:rFonts w:cs="Century Gothic"/>
          <w:b/>
          <w:u w:val="single"/>
        </w:rPr>
        <w:t>Artikel 8: Overmacht</w:t>
      </w:r>
    </w:p>
    <w:p w:rsidR="00F44D07" w:rsidRDefault="00F44D07"/>
    <w:p w:rsidR="00F44D07" w:rsidRDefault="00F44D07" w:rsidP="000D0EC2">
      <w:pPr>
        <w:ind w:left="720" w:hanging="720"/>
      </w:pPr>
      <w:r>
        <w:rPr>
          <w:rStyle w:val="DefaultParagraphFont10"/>
          <w:rFonts w:cs="Century Gothic"/>
        </w:rPr>
        <w:t>8.1</w:t>
      </w:r>
      <w:r>
        <w:rPr>
          <w:rStyle w:val="DefaultParagraphFont10"/>
          <w:rFonts w:cs="Century Gothic"/>
        </w:rPr>
        <w:tab/>
        <w:t>Geen partij zal geacht worden inbreuk te hebben gepleegd op deze Overeenkomst omwille van enig uitstel in de uitvoering, of enige tekortkoming in de prestatie van hun respectieve verplichtingen onder deze Overeenkomst, indien het uitstel of de tekortkoming te wijten is aan een situatie van Overmacht.</w:t>
      </w:r>
    </w:p>
    <w:p w:rsidR="00F44D07" w:rsidRDefault="00F44D07"/>
    <w:p w:rsidR="00F44D07" w:rsidRDefault="00F44D07" w:rsidP="000D0EC2">
      <w:pPr>
        <w:ind w:left="720" w:hanging="720"/>
      </w:pPr>
      <w:r>
        <w:rPr>
          <w:rStyle w:val="DefaultParagraphFont10"/>
          <w:rFonts w:cs="Century Gothic"/>
        </w:rPr>
        <w:t>8.2</w:t>
      </w:r>
      <w:r>
        <w:rPr>
          <w:rStyle w:val="DefaultParagraphFont10"/>
          <w:rFonts w:cs="Century Gothic"/>
        </w:rPr>
        <w:tab/>
        <w:t>Indien een partij vertraging oploopt bij de uitvoering van haar contractuele verplichtingen ingevolge een situatie van Overmacht, zal zij de andere partij onverwijld en schriftelijk op de hoogte brengen van de oorzaak van de vertraging en de verwachte duur ervan. Beide partijen zullen hun uiterste best doen om de gevolgen van de situatie van Overmacht op hun verplichtingen te vermijden of te minimaliseren en zullen hun contractuele verplichtingen zo spoedig als praktisch mogelijk uitvoeren na de opheffing van de situatie van Overmacht en haar uitwerking.</w:t>
      </w:r>
    </w:p>
    <w:p w:rsidR="00F44D07" w:rsidRDefault="00F44D07"/>
    <w:p w:rsidR="00F44D07" w:rsidRDefault="00F44D07">
      <w:pPr>
        <w:rPr>
          <w:rStyle w:val="DefaultParagraphFont10"/>
          <w:rFonts w:cs="Century Gothic"/>
          <w:b/>
          <w:u w:val="single"/>
        </w:rPr>
      </w:pPr>
    </w:p>
    <w:p w:rsidR="00F44D07" w:rsidRDefault="00F44D07">
      <w:pPr>
        <w:rPr>
          <w:b/>
          <w:u w:val="single"/>
        </w:rPr>
      </w:pPr>
      <w:r>
        <w:rPr>
          <w:rStyle w:val="DefaultParagraphFont10"/>
          <w:rFonts w:cs="Century Gothic"/>
          <w:b/>
          <w:u w:val="single"/>
        </w:rPr>
        <w:t>Artikel 9: Kennisgeving</w:t>
      </w:r>
    </w:p>
    <w:p w:rsidR="00F44D07" w:rsidRDefault="00F44D07"/>
    <w:p w:rsidR="00F44D07" w:rsidRDefault="00F44D07" w:rsidP="000D0EC2">
      <w:pPr>
        <w:ind w:left="720" w:hanging="720"/>
      </w:pPr>
      <w:r>
        <w:rPr>
          <w:rStyle w:val="DefaultParagraphFont10"/>
          <w:rFonts w:cs="Century Gothic"/>
        </w:rPr>
        <w:t>9.1</w:t>
      </w:r>
      <w:r>
        <w:rPr>
          <w:rStyle w:val="DefaultParagraphFont10"/>
          <w:rFonts w:cs="Century Gothic"/>
        </w:rPr>
        <w:tab/>
        <w:t xml:space="preserve">Tenzij uitdrukkelijk voorzien in huidige Overeenkomst, mogen alle schriftelijke  mededelingen en notificaties vereist of toegestaan onder huidige Overeenkomst plaatsvinden per e-mail of telefax. De notificatie van inbreuk of verzuim is slechts rechtsgeldig indien gedaan per aangetekend schrijven of aangetekend schrijven met bewijs van ontvangst, of per koerier met de indicatie van de inhoud aan de partij die dergelijke notificatie ontvangt op volgende adressen, of op dergelijk ander adres dat een partij schriftelijk heeft meegedeeld: </w:t>
      </w:r>
    </w:p>
    <w:p w:rsidR="00F44D07" w:rsidRDefault="00F44D07">
      <w:pPr>
        <w:ind w:left="720"/>
      </w:pPr>
    </w:p>
    <w:p w:rsidR="00F44D07" w:rsidRDefault="00F44D07">
      <w:r>
        <w:rPr>
          <w:rStyle w:val="DefaultParagraphFont10"/>
          <w:rFonts w:cs="Century Gothic"/>
        </w:rPr>
        <w:t xml:space="preserve">(a) </w:t>
      </w:r>
      <w:r>
        <w:rPr>
          <w:rStyle w:val="DefaultParagraphFont10"/>
          <w:rFonts w:cs="Century Gothic"/>
        </w:rPr>
        <w:tab/>
        <w:t>indien aan het AGB Hemiksem, aan:</w:t>
      </w:r>
    </w:p>
    <w:p w:rsidR="00F44D07" w:rsidRDefault="00F44D07"/>
    <w:p w:rsidR="00F44D07" w:rsidRDefault="00F44D07">
      <w:pPr>
        <w:ind w:left="720"/>
      </w:pPr>
      <w:r>
        <w:rPr>
          <w:rStyle w:val="DefaultParagraphFont10"/>
          <w:rFonts w:cs="Century Gothic"/>
        </w:rPr>
        <w:t>Autonoom gemeentebedrijf Hemiksem</w:t>
      </w:r>
    </w:p>
    <w:p w:rsidR="00F44D07" w:rsidRDefault="00F44D07">
      <w:pPr>
        <w:ind w:left="720"/>
      </w:pPr>
      <w:r>
        <w:rPr>
          <w:rStyle w:val="DefaultParagraphFont10"/>
          <w:rFonts w:cs="Century Gothic"/>
        </w:rPr>
        <w:t>Sint-Bernardusabdij 1</w:t>
      </w:r>
    </w:p>
    <w:p w:rsidR="00F44D07" w:rsidRDefault="00F44D07">
      <w:pPr>
        <w:ind w:left="720"/>
      </w:pPr>
      <w:r>
        <w:rPr>
          <w:rStyle w:val="DefaultParagraphFont10"/>
          <w:rFonts w:cs="Century Gothic"/>
        </w:rPr>
        <w:t>2620 Hemiksem</w:t>
      </w:r>
    </w:p>
    <w:p w:rsidR="00F44D07" w:rsidRDefault="00F44D07"/>
    <w:p w:rsidR="00F44D07" w:rsidRDefault="00F44D07">
      <w:r>
        <w:rPr>
          <w:rStyle w:val="DefaultParagraphFont10"/>
          <w:rFonts w:cs="Century Gothic"/>
        </w:rPr>
        <w:t xml:space="preserve">(b) </w:t>
      </w:r>
      <w:r>
        <w:rPr>
          <w:rStyle w:val="DefaultParagraphFont10"/>
          <w:rFonts w:cs="Century Gothic"/>
        </w:rPr>
        <w:tab/>
        <w:t>indien aan de Gemeente, aan:</w:t>
      </w:r>
    </w:p>
    <w:p w:rsidR="00F44D07" w:rsidRDefault="00F44D07"/>
    <w:p w:rsidR="00F44D07" w:rsidRDefault="00F44D07">
      <w:pPr>
        <w:ind w:left="720"/>
      </w:pPr>
      <w:r>
        <w:rPr>
          <w:rStyle w:val="DefaultParagraphFont10"/>
          <w:rFonts w:cs="Century Gothic"/>
        </w:rPr>
        <w:t>Gemeente Hemiksem</w:t>
      </w:r>
    </w:p>
    <w:p w:rsidR="00F44D07" w:rsidRDefault="00F44D07">
      <w:pPr>
        <w:ind w:left="720"/>
      </w:pPr>
      <w:r>
        <w:rPr>
          <w:rStyle w:val="DefaultParagraphFont10"/>
          <w:rFonts w:cs="Century Gothic"/>
        </w:rPr>
        <w:t>Sint-Bernardusabdij 1</w:t>
      </w:r>
    </w:p>
    <w:p w:rsidR="00F44D07" w:rsidRDefault="00F44D07">
      <w:pPr>
        <w:ind w:left="720"/>
      </w:pPr>
      <w:r>
        <w:rPr>
          <w:rStyle w:val="DefaultParagraphFont10"/>
          <w:rFonts w:cs="Century Gothic"/>
        </w:rPr>
        <w:t>2620 Hemiksem</w:t>
      </w:r>
    </w:p>
    <w:p w:rsidR="00F44D07" w:rsidRDefault="00F44D07"/>
    <w:p w:rsidR="00F44D07" w:rsidRDefault="00F44D07">
      <w:pPr>
        <w:rPr>
          <w:b/>
          <w:u w:val="single"/>
        </w:rPr>
      </w:pPr>
      <w:r>
        <w:rPr>
          <w:rStyle w:val="DefaultParagraphFont10"/>
          <w:rFonts w:cs="Century Gothic"/>
          <w:b/>
          <w:u w:val="single"/>
        </w:rPr>
        <w:t>Artikel 10: Algemene Bepalingen</w:t>
      </w:r>
    </w:p>
    <w:p w:rsidR="00F44D07" w:rsidRDefault="00F44D07"/>
    <w:p w:rsidR="00F44D07" w:rsidRDefault="00F44D07" w:rsidP="000D0EC2">
      <w:pPr>
        <w:ind w:left="720" w:hanging="720"/>
      </w:pPr>
      <w:r>
        <w:rPr>
          <w:rStyle w:val="DefaultParagraphFont10"/>
          <w:rFonts w:cs="Century Gothic"/>
        </w:rPr>
        <w:t>10.1</w:t>
      </w:r>
      <w:r>
        <w:rPr>
          <w:rStyle w:val="DefaultParagraphFont10"/>
          <w:rFonts w:cs="Century Gothic"/>
        </w:rPr>
        <w:tab/>
        <w:t xml:space="preserve">Huidige Overeenkomst en al haar Bijlagen maken met betrekking tot het voorwerp van onderhavige Overeenkomst de volledige overeenkomst uit tussen partijen en overstijgen </w:t>
      </w:r>
      <w:r>
        <w:rPr>
          <w:rStyle w:val="DefaultParagraphFont10"/>
          <w:rFonts w:cs="Century Gothic"/>
        </w:rPr>
        <w:tab/>
      </w:r>
    </w:p>
    <w:p w:rsidR="00F44D07" w:rsidRDefault="00F44D07">
      <w:pPr>
        <w:ind w:left="720"/>
      </w:pPr>
      <w:r>
        <w:rPr>
          <w:rStyle w:val="DefaultParagraphFont10"/>
          <w:rFonts w:cs="Century Gothic"/>
        </w:rPr>
        <w:t>alle en enige voorafgaandelijke, schriftelijke en mondelinge afspraken en communicaties tussen partijen die in strijd zouden zijn met de bepalingen van onderhavige Overeenkomst.</w:t>
      </w:r>
    </w:p>
    <w:p w:rsidR="00F44D07" w:rsidRDefault="00F44D07"/>
    <w:p w:rsidR="00F44D07" w:rsidRDefault="00F44D07" w:rsidP="000D0EC2">
      <w:pPr>
        <w:ind w:left="720" w:hanging="720"/>
      </w:pPr>
      <w:r>
        <w:rPr>
          <w:rStyle w:val="DefaultParagraphFont10"/>
          <w:rFonts w:cs="Century Gothic"/>
        </w:rPr>
        <w:t xml:space="preserve">10.2 </w:t>
      </w:r>
      <w:r>
        <w:rPr>
          <w:rStyle w:val="DefaultParagraphFont10"/>
          <w:rFonts w:cs="Century Gothic"/>
        </w:rPr>
        <w:tab/>
        <w:t>Tenzij uitdrukkelijk voorzien in deze Overeenkomst, zal geen verdere overeenkomst, verbetering, aanpassing of wijziging aan onderhavige Overeenkomst geldig of bindend zijn tenzij, uitdrukkelijk of anderszins, schriftelijk uitgevoerd uitgaande van de partijen door hun rechtsgeldig bevoegde aangestelden of vertegenwoordigers, tenzij uitdrukkelijk anders aangegeven. Van deze schriftvereiste kan alleen op schriftelijke wijze afstand worden gedaan.</w:t>
      </w:r>
    </w:p>
    <w:p w:rsidR="00F44D07" w:rsidRDefault="00F44D07"/>
    <w:p w:rsidR="00F44D07" w:rsidRDefault="00F44D07" w:rsidP="000D0EC2">
      <w:pPr>
        <w:ind w:left="720" w:hanging="720"/>
      </w:pPr>
      <w:r>
        <w:rPr>
          <w:rStyle w:val="DefaultParagraphFont10"/>
          <w:rFonts w:cs="Century Gothic"/>
        </w:rPr>
        <w:t>10.3</w:t>
      </w:r>
      <w:r>
        <w:rPr>
          <w:rStyle w:val="DefaultParagraphFont10"/>
          <w:rFonts w:cs="Century Gothic"/>
        </w:rPr>
        <w:tab/>
        <w:t xml:space="preserve">Partijen komen uitdrukkelijk overeen dat de nietigheid of niet-uitvoerbaarheid van één of meerdere bepalingen van onderhavige Overeenkomst geen gevolgen hebben voor de geldigheid of uitvoerbaarheid van de overige bepalingen ervan. </w:t>
      </w:r>
    </w:p>
    <w:p w:rsidR="00F44D07" w:rsidRDefault="00F44D07"/>
    <w:p w:rsidR="00F44D07" w:rsidRDefault="00F44D07" w:rsidP="000D0EC2">
      <w:pPr>
        <w:ind w:left="720" w:hanging="720"/>
      </w:pPr>
      <w:r>
        <w:rPr>
          <w:rStyle w:val="DefaultParagraphFont10"/>
          <w:rFonts w:cs="Century Gothic"/>
        </w:rPr>
        <w:t>10.4</w:t>
      </w:r>
      <w:r>
        <w:rPr>
          <w:rStyle w:val="DefaultParagraphFont10"/>
          <w:rFonts w:cs="Century Gothic"/>
        </w:rPr>
        <w:tab/>
        <w:t>Partijen verbinden zich ertoe in een dergelijk geval te goeder trouw te zullen onderhandelen met het oog op het vervangen van de nietige of niet-uitvoerbare bepaling door een wederzijds aanvaardbare en wettelijk afdwingbare bepaling met – in zoverre mogelijk – dezelfde inhoud en uitwerking als de nietige of niet-uitvoerbare bepaling.</w:t>
      </w:r>
    </w:p>
    <w:p w:rsidR="00F44D07" w:rsidRDefault="00F44D07">
      <w:r>
        <w:rPr>
          <w:rStyle w:val="DefaultParagraphFont10"/>
          <w:rFonts w:cs="Century Gothic"/>
        </w:rPr>
        <w:t xml:space="preserve"> </w:t>
      </w:r>
    </w:p>
    <w:p w:rsidR="00F44D07" w:rsidRDefault="00F44D07"/>
    <w:p w:rsidR="00F44D07" w:rsidRDefault="00F44D07">
      <w:pPr>
        <w:rPr>
          <w:b/>
          <w:u w:val="single"/>
        </w:rPr>
      </w:pPr>
      <w:r>
        <w:rPr>
          <w:rStyle w:val="DefaultParagraphFont10"/>
          <w:rFonts w:cs="Century Gothic"/>
          <w:b/>
          <w:u w:val="single"/>
        </w:rPr>
        <w:t>Artikel 11: Toepasselijk recht en Jurisdictie</w:t>
      </w:r>
    </w:p>
    <w:p w:rsidR="00F44D07" w:rsidRDefault="00F44D07">
      <w:pPr>
        <w:rPr>
          <w:b/>
          <w:u w:val="single"/>
        </w:rPr>
      </w:pPr>
    </w:p>
    <w:p w:rsidR="00F44D07" w:rsidRDefault="00F44D07">
      <w:r>
        <w:rPr>
          <w:rStyle w:val="DefaultParagraphFont10"/>
          <w:rFonts w:cs="Century Gothic"/>
        </w:rPr>
        <w:t>11.1</w:t>
      </w:r>
      <w:r>
        <w:rPr>
          <w:rStyle w:val="DefaultParagraphFont10"/>
          <w:rFonts w:cs="Century Gothic"/>
        </w:rPr>
        <w:tab/>
        <w:t>Deze Overeenkomst, alle wijzigingen hieraan en enige en alle Geschillen die hieruit</w:t>
      </w:r>
    </w:p>
    <w:p w:rsidR="00F44D07" w:rsidRDefault="00F44D07">
      <w:pPr>
        <w:ind w:left="720"/>
      </w:pPr>
      <w:r>
        <w:rPr>
          <w:rStyle w:val="DefaultParagraphFont10"/>
          <w:rFonts w:cs="Century Gothic"/>
        </w:rPr>
        <w:t>voortkomen worden exclusief beheerst door en dienen geïnterpreteerd te worden naar Belgisch recht.</w:t>
      </w:r>
    </w:p>
    <w:p w:rsidR="00F44D07" w:rsidRDefault="00F44D07"/>
    <w:p w:rsidR="00F44D07" w:rsidRDefault="00F44D07" w:rsidP="000D0EC2">
      <w:pPr>
        <w:ind w:left="720" w:hanging="720"/>
      </w:pPr>
      <w:r>
        <w:rPr>
          <w:rStyle w:val="DefaultParagraphFont10"/>
          <w:rFonts w:cs="Century Gothic"/>
        </w:rPr>
        <w:t>11.2</w:t>
      </w:r>
      <w:r>
        <w:rPr>
          <w:rStyle w:val="DefaultParagraphFont10"/>
          <w:rFonts w:cs="Century Gothic"/>
        </w:rPr>
        <w:tab/>
        <w:t>Partijen komen overeen dat alle Geschillen die niet kunnen worden opgelost in der minne worden beslecht door de bevoegde administratieve instanties, dan wel door de rechtbanken en hoven van het gerechtelijk arrondissement Antwerpen die een exclusieve jurisdictie zullen hebben in dit opzicht.</w:t>
      </w:r>
    </w:p>
    <w:p w:rsidR="00F44D07" w:rsidRDefault="00F44D07"/>
    <w:p w:rsidR="00F44D07" w:rsidRDefault="00F44D07"/>
    <w:p w:rsidR="00F44D07" w:rsidRDefault="00F44D07">
      <w:pPr>
        <w:rPr>
          <w:b/>
          <w:u w:val="single"/>
        </w:rPr>
      </w:pPr>
      <w:r>
        <w:rPr>
          <w:rStyle w:val="DefaultParagraphFont10"/>
          <w:rFonts w:cs="Century Gothic"/>
          <w:b/>
          <w:u w:val="single"/>
        </w:rPr>
        <w:t>Artikel 12: Diensten</w:t>
      </w:r>
    </w:p>
    <w:p w:rsidR="00F44D07" w:rsidRDefault="00F44D07"/>
    <w:p w:rsidR="00F44D07" w:rsidRDefault="00F44D07">
      <w:r>
        <w:rPr>
          <w:rStyle w:val="DefaultParagraphFont10"/>
          <w:rFonts w:cs="Century Gothic"/>
        </w:rPr>
        <w:t>De Gemeente zal de administratieve en technische diensten verstrekken m.b.t. het gebouw“Depot Deluxe”:</w:t>
      </w:r>
    </w:p>
    <w:p w:rsidR="00F44D07" w:rsidRDefault="00F44D07"/>
    <w:p w:rsidR="00F44D07" w:rsidRDefault="00F44D07">
      <w:r>
        <w:rPr>
          <w:rStyle w:val="DefaultParagraphFont10"/>
          <w:rFonts w:cs="Century Gothic"/>
        </w:rPr>
        <w:t>Opgemaakt op [datum]te Hemiksem in twee (2) originele exemplaren waarvan elke partij verklaart een exemplaar te hebben ontvangen.</w:t>
      </w:r>
    </w:p>
    <w:p w:rsidR="00F44D07" w:rsidRDefault="00F44D07"/>
    <w:p w:rsidR="00F44D07" w:rsidRDefault="00F44D07">
      <w:r>
        <w:rPr>
          <w:rStyle w:val="DefaultParagraphFont10"/>
          <w:rFonts w:cs="Century Gothic"/>
        </w:rPr>
        <w:t>Voor het AGB Hemiksem</w:t>
      </w:r>
    </w:p>
    <w:p w:rsidR="00F44D07" w:rsidRDefault="00F44D07"/>
    <w:p w:rsidR="00F44D07" w:rsidRDefault="00F44D07">
      <w:r>
        <w:rPr>
          <w:rStyle w:val="DefaultParagraphFont10"/>
          <w:rFonts w:cs="Century Gothic"/>
        </w:rPr>
        <w:t>________________________</w:t>
      </w:r>
    </w:p>
    <w:p w:rsidR="00F44D07" w:rsidRDefault="00F44D07">
      <w:r>
        <w:rPr>
          <w:rStyle w:val="DefaultParagraphFont10"/>
          <w:rFonts w:cs="Century Gothic"/>
        </w:rPr>
        <w:t xml:space="preserve">Naam: </w:t>
      </w:r>
    </w:p>
    <w:p w:rsidR="00F44D07" w:rsidRDefault="00F44D07">
      <w:r>
        <w:rPr>
          <w:rStyle w:val="DefaultParagraphFont10"/>
          <w:rFonts w:cs="Century Gothic"/>
        </w:rPr>
        <w:t>Hoedanigheid:</w:t>
      </w:r>
    </w:p>
    <w:p w:rsidR="00F44D07" w:rsidRDefault="00F44D07"/>
    <w:p w:rsidR="00F44D07" w:rsidRDefault="00F44D07">
      <w:r>
        <w:rPr>
          <w:rStyle w:val="DefaultParagraphFont10"/>
          <w:rFonts w:cs="Century Gothic"/>
        </w:rPr>
        <w:t>________________________</w:t>
      </w:r>
    </w:p>
    <w:p w:rsidR="00F44D07" w:rsidRDefault="00F44D07">
      <w:r>
        <w:rPr>
          <w:rStyle w:val="DefaultParagraphFont10"/>
          <w:rFonts w:cs="Century Gothic"/>
        </w:rPr>
        <w:t xml:space="preserve">Naam: </w:t>
      </w:r>
    </w:p>
    <w:p w:rsidR="00F44D07" w:rsidRDefault="00F44D07">
      <w:r>
        <w:rPr>
          <w:rStyle w:val="DefaultParagraphFont10"/>
          <w:rFonts w:cs="Century Gothic"/>
        </w:rPr>
        <w:t>Hoedanigheid:</w:t>
      </w:r>
    </w:p>
    <w:p w:rsidR="00F44D07" w:rsidRDefault="00F44D07"/>
    <w:p w:rsidR="00F44D07" w:rsidRDefault="00F44D07"/>
    <w:p w:rsidR="00F44D07" w:rsidRDefault="00F44D07"/>
    <w:p w:rsidR="00F44D07" w:rsidRDefault="00F44D07">
      <w:r>
        <w:rPr>
          <w:rStyle w:val="DefaultParagraphFont10"/>
          <w:rFonts w:cs="Century Gothic"/>
        </w:rPr>
        <w:t>Voor de gemeente Hemiksem</w:t>
      </w:r>
    </w:p>
    <w:p w:rsidR="00F44D07" w:rsidRDefault="00F44D07"/>
    <w:p w:rsidR="00F44D07" w:rsidRDefault="00F44D07">
      <w:r>
        <w:rPr>
          <w:rStyle w:val="DefaultParagraphFont10"/>
          <w:rFonts w:cs="Century Gothic"/>
        </w:rPr>
        <w:t>__________________________</w:t>
      </w:r>
    </w:p>
    <w:p w:rsidR="00F44D07" w:rsidRDefault="00F44D07">
      <w:r>
        <w:rPr>
          <w:rStyle w:val="DefaultParagraphFont10"/>
          <w:rFonts w:cs="Century Gothic"/>
        </w:rPr>
        <w:t xml:space="preserve">Naam: </w:t>
      </w:r>
    </w:p>
    <w:p w:rsidR="00F44D07" w:rsidRDefault="00F44D07">
      <w:r>
        <w:rPr>
          <w:rStyle w:val="DefaultParagraphFont10"/>
          <w:rFonts w:cs="Century Gothic"/>
        </w:rPr>
        <w:t xml:space="preserve">Hoedanigheid: </w:t>
      </w:r>
    </w:p>
    <w:p w:rsidR="00F44D07" w:rsidRDefault="00F44D07">
      <w:r>
        <w:rPr>
          <w:rStyle w:val="DefaultParagraphFont10"/>
          <w:rFonts w:cs="Century Gothic"/>
        </w:rPr>
        <w:t>________________________</w:t>
      </w:r>
    </w:p>
    <w:p w:rsidR="00F44D07" w:rsidRDefault="00F44D07">
      <w:r>
        <w:rPr>
          <w:rStyle w:val="DefaultParagraphFont10"/>
          <w:rFonts w:cs="Century Gothic"/>
        </w:rPr>
        <w:t xml:space="preserve">Naam: </w:t>
      </w:r>
    </w:p>
    <w:p w:rsidR="00F44D07" w:rsidRDefault="00F44D07">
      <w:r>
        <w:rPr>
          <w:rStyle w:val="DefaultParagraphFont10"/>
          <w:rFonts w:cs="Century Gothic"/>
        </w:rPr>
        <w:t>Hoedanigheid:</w:t>
      </w:r>
    </w:p>
    <w:p w:rsidR="00F44D07" w:rsidRPr="0084376D" w:rsidRDefault="00F44D07" w:rsidP="00297DE9">
      <w:pPr>
        <w:pStyle w:val="Kop10"/>
        <w:rPr>
          <w:rFonts w:ascii="Century Gothic" w:hAnsi="Century Gothic"/>
          <w:i w:val="0"/>
          <w:szCs w:val="20"/>
        </w:rPr>
      </w:pPr>
      <w:r w:rsidRPr="0084376D">
        <w:rPr>
          <w:rFonts w:ascii="Century Gothic" w:hAnsi="Century Gothic"/>
          <w:i w:val="0"/>
          <w:szCs w:val="20"/>
        </w:rPr>
        <w:t xml:space="preserve"> </w:t>
      </w:r>
    </w:p>
    <w:p w:rsidR="00F44D07" w:rsidRPr="0084376D" w:rsidRDefault="00F44D07" w:rsidP="006E1FA0">
      <w:pPr>
        <w:widowControl w:val="0"/>
        <w:autoSpaceDE w:val="0"/>
        <w:autoSpaceDN w:val="0"/>
        <w:adjustRightInd w:val="0"/>
        <w:ind w:left="567" w:hanging="567"/>
        <w:rPr>
          <w:b/>
          <w:szCs w:val="20"/>
        </w:rPr>
      </w:pPr>
      <w:r w:rsidRPr="0084376D">
        <w:rPr>
          <w:rFonts w:cs="Century Gothic"/>
          <w:b/>
          <w:szCs w:val="20"/>
        </w:rPr>
        <w:t>4.</w:t>
      </w:r>
      <w:r w:rsidRPr="0084376D">
        <w:rPr>
          <w:rFonts w:cs="Century Gothic"/>
          <w:b/>
          <w:szCs w:val="20"/>
        </w:rPr>
        <w:tab/>
      </w:r>
      <w:r w:rsidRPr="0084376D">
        <w:rPr>
          <w:b/>
          <w:szCs w:val="20"/>
        </w:rPr>
        <w:t>Agendapunt:  AGB Hemiksem - prijssubsidiereglement</w:t>
      </w:r>
    </w:p>
    <w:p w:rsidR="00F44D07" w:rsidRPr="0084376D" w:rsidRDefault="00F44D07"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430203">
            <w:pPr>
              <w:pStyle w:val="Titels"/>
            </w:pPr>
            <w:r w:rsidRPr="0084376D">
              <w:t>Motivering</w:t>
            </w:r>
          </w:p>
        </w:tc>
      </w:tr>
    </w:tbl>
    <w:p w:rsidR="00F44D07" w:rsidRPr="0084376D" w:rsidRDefault="00F44D07" w:rsidP="006E1FA0"/>
    <w:p w:rsidR="00F44D07" w:rsidRDefault="00F44D07">
      <w:r>
        <w:rPr>
          <w:rStyle w:val="DefaultParagraphFont12"/>
          <w:rFonts w:cs="Century Gothic"/>
          <w:b/>
          <w:u w:val="single"/>
        </w:rPr>
        <w:t>Voorgeschiedenis</w:t>
      </w:r>
    </w:p>
    <w:p w:rsidR="00F44D07" w:rsidRDefault="00F44D07">
      <w:r>
        <w:rPr>
          <w:rStyle w:val="DefaultParagraphFont12"/>
          <w:rFonts w:cs="Century Gothic"/>
        </w:rPr>
        <w:t>- de beslissing van de gemeenteraad van 15 oktober 2013 waarbij het</w:t>
      </w:r>
    </w:p>
    <w:p w:rsidR="00F44D07" w:rsidRDefault="00F44D07">
      <w:r>
        <w:rPr>
          <w:rStyle w:val="DefaultParagraphFont12"/>
          <w:rFonts w:cs="Century Gothic"/>
        </w:rPr>
        <w:t>Autonoom Gemeentebedrijf Hemiksem, AGB Hemiksem, wordt opgericht</w:t>
      </w:r>
    </w:p>
    <w:p w:rsidR="00F44D07" w:rsidRDefault="00F44D07">
      <w:r>
        <w:rPr>
          <w:rStyle w:val="DefaultParagraphFont12"/>
          <w:rFonts w:cs="Century Gothic"/>
        </w:rPr>
        <w:t>- het besluit van de Vlaamse Minister van Binnenlands Bestuur van 15 januari</w:t>
      </w:r>
    </w:p>
    <w:p w:rsidR="00F44D07" w:rsidRDefault="00F44D07">
      <w:r>
        <w:rPr>
          <w:rStyle w:val="DefaultParagraphFont12"/>
          <w:rFonts w:cs="Century Gothic"/>
        </w:rPr>
        <w:t>2014 waarbij het AGB Hemiksem rechtspersoonlijkheid verkregen heeft,</w:t>
      </w:r>
    </w:p>
    <w:p w:rsidR="00F44D07" w:rsidRDefault="00F44D07">
      <w:r>
        <w:rPr>
          <w:rStyle w:val="DefaultParagraphFont12"/>
          <w:rFonts w:cs="Century Gothic"/>
        </w:rPr>
        <w:t>verschenen in het Belgisch Staatsblad van 12 februari 2014</w:t>
      </w:r>
    </w:p>
    <w:p w:rsidR="00F44D07" w:rsidRDefault="00F44D07">
      <w:r>
        <w:rPr>
          <w:rStyle w:val="DefaultParagraphFont12"/>
          <w:rFonts w:cs="Century Gothic"/>
        </w:rPr>
        <w:t>- het schrijven van 4 november 2015 van het Agentschap voor Natuur en Bos,</w:t>
      </w:r>
    </w:p>
    <w:p w:rsidR="00F44D07" w:rsidRDefault="00F44D07">
      <w:r>
        <w:rPr>
          <w:rStyle w:val="DefaultParagraphFont12"/>
          <w:rFonts w:cs="Century Gothic"/>
        </w:rPr>
        <w:t>waarbij toestemming verleend wordt voor de vestiging van een opstalrecht</w:t>
      </w:r>
    </w:p>
    <w:p w:rsidR="00F44D07" w:rsidRDefault="00F44D07">
      <w:r>
        <w:rPr>
          <w:rStyle w:val="DefaultParagraphFont12"/>
          <w:rFonts w:cs="Century Gothic"/>
        </w:rPr>
        <w:t>ten gunste van het AGB Hemiksem voor de gronden en het gebouw "Depot Deluxe"</w:t>
      </w:r>
    </w:p>
    <w:p w:rsidR="00F44D07" w:rsidRDefault="00F44D07"/>
    <w:p w:rsidR="00F44D07" w:rsidRDefault="00F44D07"/>
    <w:p w:rsidR="00F44D07" w:rsidRDefault="00F44D07">
      <w:r>
        <w:rPr>
          <w:rStyle w:val="DefaultParagraphFont12"/>
          <w:rFonts w:cs="Century Gothic"/>
          <w:b/>
          <w:u w:val="single"/>
        </w:rPr>
        <w:t>Feiten en context</w:t>
      </w:r>
    </w:p>
    <w:p w:rsidR="00F44D07" w:rsidRDefault="00F44D07">
      <w:r>
        <w:rPr>
          <w:rStyle w:val="DefaultParagraphFont12"/>
          <w:rFonts w:cs="Century Gothic"/>
        </w:rPr>
        <w:t>Dit prijssubsidiereglement legt de toekenning van prijssubsidies vast</w:t>
      </w:r>
    </w:p>
    <w:p w:rsidR="00F44D07" w:rsidRDefault="00F44D07"/>
    <w:p w:rsidR="00F44D07" w:rsidRDefault="00F44D07">
      <w:r>
        <w:rPr>
          <w:rStyle w:val="DefaultParagraphFont12"/>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F44D07" w:rsidTr="00F3753E">
        <w:tc>
          <w:tcPr>
            <w:tcW w:w="4695" w:type="dxa"/>
          </w:tcPr>
          <w:p w:rsidR="00F44D07" w:rsidRDefault="00F44D07">
            <w:r>
              <w:rPr>
                <w:rStyle w:val="DefaultParagraphFont12"/>
                <w:rFonts w:cs="Century Gothic"/>
              </w:rPr>
              <w:t>artikel 43 &amp; 2, 5° van het Gemeentedecreet</w:t>
            </w:r>
          </w:p>
        </w:tc>
        <w:tc>
          <w:tcPr>
            <w:tcW w:w="4695" w:type="dxa"/>
          </w:tcPr>
          <w:p w:rsidR="00F44D07" w:rsidRDefault="00F44D07">
            <w:r>
              <w:rPr>
                <w:rStyle w:val="DefaultParagraphFont12"/>
                <w:rFonts w:cs="Century Gothic"/>
              </w:rPr>
              <w:t>regelt dat de gemeenteraad exclusief bevoegd is tot het oprichten van externe verzelfstandigde agentschappen</w:t>
            </w:r>
          </w:p>
        </w:tc>
      </w:tr>
      <w:tr w:rsidR="00F44D07" w:rsidTr="00F3753E">
        <w:tc>
          <w:tcPr>
            <w:tcW w:w="4695" w:type="dxa"/>
          </w:tcPr>
          <w:p w:rsidR="00F44D07" w:rsidRDefault="00F44D07">
            <w:r>
              <w:rPr>
                <w:rStyle w:val="DefaultParagraphFont12"/>
                <w:rFonts w:cs="Century Gothic"/>
              </w:rPr>
              <w:t>artikel 232 t/m 244 van het Gemeentedecreet</w:t>
            </w:r>
          </w:p>
        </w:tc>
        <w:tc>
          <w:tcPr>
            <w:tcW w:w="4695" w:type="dxa"/>
          </w:tcPr>
          <w:p w:rsidR="00F44D07" w:rsidRDefault="00F44D07">
            <w:r>
              <w:rPr>
                <w:rStyle w:val="DefaultParagraphFont12"/>
                <w:rFonts w:cs="Century Gothic"/>
              </w:rPr>
              <w:t>regelt de bepalingen met betrekking tot autonome gemeentebedrijven</w:t>
            </w:r>
          </w:p>
        </w:tc>
      </w:tr>
    </w:tbl>
    <w:p w:rsidR="00F44D07" w:rsidRDefault="00F44D07"/>
    <w:p w:rsidR="00F44D07" w:rsidRDefault="00F44D07">
      <w:r>
        <w:rPr>
          <w:rStyle w:val="DefaultParagraphFont12"/>
          <w:rFonts w:cs="Century Gothic"/>
          <w:b/>
          <w:u w:val="single"/>
        </w:rPr>
        <w:t>Advies</w:t>
      </w:r>
    </w:p>
    <w:p w:rsidR="00F44D07" w:rsidRDefault="00F44D07">
      <w:r>
        <w:rPr>
          <w:rStyle w:val="DefaultParagraphFont12"/>
          <w:rFonts w:cs="Century Gothic"/>
        </w:rPr>
        <w:t>geen advies vereist</w:t>
      </w:r>
    </w:p>
    <w:p w:rsidR="00F44D07" w:rsidRDefault="00F44D07"/>
    <w:p w:rsidR="00F44D07" w:rsidRDefault="00F44D07">
      <w:r>
        <w:rPr>
          <w:rStyle w:val="DefaultParagraphFont12"/>
          <w:rFonts w:cs="Century Gothic"/>
          <w:b/>
          <w:u w:val="single"/>
        </w:rPr>
        <w:t>Argumentatie</w:t>
      </w:r>
    </w:p>
    <w:p w:rsidR="00F44D07" w:rsidRDefault="00F44D07">
      <w:r>
        <w:rPr>
          <w:rStyle w:val="DefaultParagraphFont12"/>
          <w:rFonts w:cs="Century Gothic"/>
        </w:rPr>
        <w:t>Dit prijssubsidiereglement legt de toekenning van prijssubsidies vast</w:t>
      </w:r>
    </w:p>
    <w:p w:rsidR="00F44D07" w:rsidRDefault="00F44D07"/>
    <w:p w:rsidR="00F44D07" w:rsidRDefault="00F44D07">
      <w:r>
        <w:rPr>
          <w:rStyle w:val="DefaultParagraphFont12"/>
          <w:rFonts w:cs="Century Gothic"/>
          <w:b/>
          <w:u w:val="single"/>
        </w:rPr>
        <w:t>Financiële gevolgen</w:t>
      </w:r>
    </w:p>
    <w:p w:rsidR="00F44D07" w:rsidRDefault="00F44D07"/>
    <w:p w:rsidR="00F44D07" w:rsidRPr="0084376D" w:rsidRDefault="00F44D07"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7968B5">
            <w:r w:rsidRPr="0084376D">
              <w:t>Besluit</w:t>
            </w:r>
          </w:p>
          <w:p w:rsidR="00F44D07" w:rsidRPr="008C15D8" w:rsidRDefault="00F44D07" w:rsidP="005217EE"/>
          <w:p w:rsidR="00F44D07" w:rsidRPr="008C15D8" w:rsidRDefault="00F44D07" w:rsidP="005217EE">
            <w:r w:rsidRPr="008C15D8">
              <w:t>18 stemmen voor: Nele Cornelis, Helke Verdick, Gregory Müsing, Rita Goossens, Anthony Abbeloos, Jos Van De Wauwer, Agnes Salden, Kristien Vingerhoets, Levi Wastyn, Stefan Van Linden, Eddy De Herdt, Francois Boddaert, Ria Maes, Jenne Meyvis, Vicky Dombret, Walter Van den Bogaert, Tom De Wit en Luc Bouckaert</w:t>
            </w:r>
          </w:p>
        </w:tc>
      </w:tr>
    </w:tbl>
    <w:p w:rsidR="00F44D07" w:rsidRPr="0084376D" w:rsidRDefault="00F44D07" w:rsidP="006E1FA0"/>
    <w:p w:rsidR="00F44D07" w:rsidRDefault="00F44D07">
      <w:r>
        <w:rPr>
          <w:rStyle w:val="DefaultParagraphFont13"/>
          <w:rFonts w:cs="Century Gothic"/>
        </w:rPr>
        <w:t>Artikel 1</w:t>
      </w:r>
    </w:p>
    <w:p w:rsidR="00F44D07" w:rsidRDefault="00F44D07">
      <w:r>
        <w:rPr>
          <w:rStyle w:val="DefaultParagraphFont13"/>
          <w:rFonts w:cs="Century Gothic"/>
        </w:rPr>
        <w:t>De gemeenteraad keurt volgend prijssubsidiereglement voor het gebouw "Depot Deluxe" goed als volgt :</w:t>
      </w:r>
    </w:p>
    <w:p w:rsidR="00F44D07" w:rsidRDefault="00F44D07"/>
    <w:p w:rsidR="00F44D07" w:rsidRDefault="00F44D07">
      <w:pPr>
        <w:jc w:val="center"/>
      </w:pPr>
      <w:r>
        <w:rPr>
          <w:rStyle w:val="DefaultParagraphFont13"/>
          <w:rFonts w:cs="Century Gothic"/>
        </w:rPr>
        <w:t>PRIJSSUBSIDIEREGLEMENT VOOR HET GEBOUW “DEPOT DELUXE”</w:t>
      </w:r>
    </w:p>
    <w:p w:rsidR="00F44D07" w:rsidRDefault="00F44D07"/>
    <w:p w:rsidR="00F44D07" w:rsidRDefault="00F44D07"/>
    <w:p w:rsidR="00F44D07" w:rsidRDefault="00F44D07">
      <w:r>
        <w:rPr>
          <w:rStyle w:val="DefaultParagraphFont13"/>
          <w:rFonts w:cs="Century Gothic"/>
        </w:rPr>
        <w:t>TUSSEN</w:t>
      </w:r>
    </w:p>
    <w:p w:rsidR="00F44D07" w:rsidRDefault="00F44D07"/>
    <w:p w:rsidR="00F44D07" w:rsidRDefault="00F44D07">
      <w:r>
        <w:rPr>
          <w:rStyle w:val="DefaultParagraphFont13"/>
          <w:rFonts w:cs="Century Gothic"/>
        </w:rPr>
        <w:t>I. De gemeente Hemiksem, met zetel te Sint-Bernardusabdij 1, 2620</w:t>
      </w:r>
    </w:p>
    <w:p w:rsidR="00F44D07" w:rsidRDefault="00F44D07">
      <w:r>
        <w:rPr>
          <w:rStyle w:val="DefaultParagraphFont13"/>
          <w:rFonts w:cs="Century Gothic"/>
        </w:rPr>
        <w:t>Hemiksem, hier vertegenwoordigd door het College van Burgemeester en</w:t>
      </w:r>
    </w:p>
    <w:p w:rsidR="00F44D07" w:rsidRDefault="00F44D07">
      <w:r>
        <w:rPr>
          <w:rStyle w:val="DefaultParagraphFont13"/>
          <w:rFonts w:cs="Century Gothic"/>
        </w:rPr>
        <w:t>Schepenen, voor wie optreden mevrouw Kristien Vingerhoets, wnd.</w:t>
      </w:r>
    </w:p>
    <w:p w:rsidR="00F44D07" w:rsidRDefault="00F44D07">
      <w:r>
        <w:rPr>
          <w:rStyle w:val="DefaultParagraphFont13"/>
          <w:rFonts w:cs="Century Gothic"/>
        </w:rPr>
        <w:t>burgemeester, en de heer Luc Schroyens, gemeentesecretaris,</w:t>
      </w:r>
    </w:p>
    <w:p w:rsidR="00F44D07" w:rsidRDefault="00F44D07">
      <w:r>
        <w:rPr>
          <w:rStyle w:val="DefaultParagraphFont13"/>
          <w:rFonts w:cs="Century Gothic"/>
        </w:rPr>
        <w:t>hierna genoemd “Gemeente”, anderzijds,</w:t>
      </w:r>
    </w:p>
    <w:p w:rsidR="00F44D07" w:rsidRDefault="00F44D07"/>
    <w:p w:rsidR="00F44D07" w:rsidRDefault="00F44D07">
      <w:r>
        <w:rPr>
          <w:rStyle w:val="DefaultParagraphFont13"/>
          <w:rFonts w:cs="Century Gothic"/>
        </w:rPr>
        <w:t>en</w:t>
      </w:r>
    </w:p>
    <w:p w:rsidR="00F44D07" w:rsidRDefault="00F44D07"/>
    <w:p w:rsidR="00F44D07" w:rsidRDefault="00F44D07">
      <w:r>
        <w:rPr>
          <w:rStyle w:val="DefaultParagraphFont13"/>
          <w:rFonts w:cs="Century Gothic"/>
        </w:rPr>
        <w:t>2. Het autonoom gemeentebedrijf Hemiksem, met maatschappelijke</w:t>
      </w:r>
    </w:p>
    <w:p w:rsidR="00F44D07" w:rsidRDefault="00F44D07">
      <w:r>
        <w:rPr>
          <w:rStyle w:val="DefaultParagraphFont13"/>
          <w:rFonts w:cs="Century Gothic"/>
        </w:rPr>
        <w:t>zetel te Sint-Bernardusabdij 1, 2620 Hemiksem, opgericht bij Besluit van de</w:t>
      </w:r>
    </w:p>
    <w:p w:rsidR="00F44D07" w:rsidRDefault="00F44D07">
      <w:r>
        <w:rPr>
          <w:rStyle w:val="DefaultParagraphFont13"/>
          <w:rFonts w:cs="Century Gothic"/>
        </w:rPr>
        <w:t>Gemeenteraad van de gemeente Hemiksem dd. 15 oktober 2013 en</w:t>
      </w:r>
    </w:p>
    <w:p w:rsidR="00F44D07" w:rsidRDefault="00F44D07">
      <w:r>
        <w:rPr>
          <w:rStyle w:val="DefaultParagraphFont13"/>
          <w:rFonts w:cs="Century Gothic"/>
        </w:rPr>
        <w:t>rechtspersoonlijkheid verkregen ingevolge de goedkeuring door de oprichting</w:t>
      </w:r>
    </w:p>
    <w:p w:rsidR="00F44D07" w:rsidRDefault="00F44D07">
      <w:r>
        <w:rPr>
          <w:rStyle w:val="DefaultParagraphFont13"/>
          <w:rFonts w:cs="Century Gothic"/>
        </w:rPr>
        <w:t>door de Vlaamse Minister van Binnenlandse aangelegenheden dd. 15 januari 2014</w:t>
      </w:r>
    </w:p>
    <w:p w:rsidR="00F44D07" w:rsidRDefault="00F44D07">
      <w:r>
        <w:rPr>
          <w:rStyle w:val="DefaultParagraphFont13"/>
          <w:rFonts w:cs="Century Gothic"/>
        </w:rPr>
        <w:t>waarvan de kennisgeving van de oprichting is verschenen in het Belgisch</w:t>
      </w:r>
    </w:p>
    <w:p w:rsidR="00F44D07" w:rsidRDefault="00F44D07">
      <w:r>
        <w:rPr>
          <w:rStyle w:val="DefaultParagraphFont13"/>
          <w:rFonts w:cs="Century Gothic"/>
        </w:rPr>
        <w:t>Staatsblad dd. 12 februari 2014, ondernemingsnummer BE 0640 725 679, hierbij rechtsgeldig vertegenwoordigd door de Raad van Bestuur, voor wie optreedt de heer Luc Bouckaert, voorzitter,en de heer Stefan Van Linden, secretaris, handelend in uitvoering van het besluit van de Raad van Bestuur dd. 27 juni 2013</w:t>
      </w:r>
    </w:p>
    <w:p w:rsidR="00F44D07" w:rsidRDefault="00F44D07"/>
    <w:p w:rsidR="00F44D07" w:rsidRDefault="00F44D07">
      <w:r>
        <w:rPr>
          <w:rStyle w:val="DefaultParagraphFont13"/>
          <w:rFonts w:cs="Century Gothic"/>
        </w:rPr>
        <w:t>hierna genoemd “AGB Hemiksem”, enerzijds,</w:t>
      </w:r>
    </w:p>
    <w:p w:rsidR="00F44D07" w:rsidRDefault="00F44D07"/>
    <w:p w:rsidR="00F44D07" w:rsidRDefault="00F44D07">
      <w:r>
        <w:rPr>
          <w:rStyle w:val="DefaultParagraphFont13"/>
          <w:rFonts w:cs="Century Gothic"/>
        </w:rPr>
        <w:t>wordt overeengekomen dat de Gemeente prijssubsidies zal toekennen aan het AGB Hemiksem voor de volgende activiteiten in het gebouw “Depot Deluxe”:</w:t>
      </w:r>
    </w:p>
    <w:p w:rsidR="00F44D07" w:rsidRDefault="00F44D07"/>
    <w:p w:rsidR="00F44D07" w:rsidRDefault="00F44D07">
      <w:r>
        <w:rPr>
          <w:rStyle w:val="DefaultParagraphFont13"/>
          <w:rFonts w:cs="Century Gothic"/>
        </w:rPr>
        <w:t>-</w:t>
      </w:r>
      <w:r>
        <w:rPr>
          <w:rStyle w:val="DefaultParagraphFont13"/>
          <w:rFonts w:cs="Century Gothic"/>
        </w:rPr>
        <w:tab/>
        <w:t>het verlenen van recht op toegang tot evenementen van cultuur of vermaak (eigen programmatie) aan bezoekers.</w:t>
      </w:r>
    </w:p>
    <w:p w:rsidR="00F44D07" w:rsidRDefault="00F44D07">
      <w:r>
        <w:rPr>
          <w:rStyle w:val="DefaultParagraphFont13"/>
          <w:rFonts w:cs="Century Gothic"/>
        </w:rPr>
        <w:t>-</w:t>
      </w:r>
      <w:r>
        <w:rPr>
          <w:rStyle w:val="DefaultParagraphFont13"/>
          <w:rFonts w:cs="Century Gothic"/>
        </w:rPr>
        <w:tab/>
        <w:t>het verlenen van recht op toegang gebruikers van de sportinfrastructuur aan bezoekers en gebruikers.</w:t>
      </w:r>
    </w:p>
    <w:p w:rsidR="00F44D07" w:rsidRDefault="00F44D07"/>
    <w:p w:rsidR="00F44D07" w:rsidRDefault="00F44D07">
      <w:r>
        <w:rPr>
          <w:rStyle w:val="DefaultParagraphFont13"/>
          <w:rFonts w:cs="Century Gothic"/>
        </w:rPr>
        <w:t>Dit prijssubsidiereglement legt de toekenning van deze prijssubsidies vast en geldt voor de periode vanaf 1 december 2015 tot en met 30 november 2016.</w:t>
      </w:r>
    </w:p>
    <w:p w:rsidR="00F44D07" w:rsidRDefault="00F44D07"/>
    <w:p w:rsidR="00F44D07" w:rsidRDefault="00F44D07">
      <w:r>
        <w:rPr>
          <w:rStyle w:val="DefaultParagraphFont13"/>
          <w:rFonts w:cs="Century Gothic"/>
        </w:rPr>
        <w:t xml:space="preserve">VOORWAARDEN </w:t>
      </w:r>
    </w:p>
    <w:p w:rsidR="00F44D07" w:rsidRDefault="00F44D07"/>
    <w:p w:rsidR="00F44D07" w:rsidRDefault="00F44D07">
      <w:r>
        <w:rPr>
          <w:rStyle w:val="DefaultParagraphFont13"/>
          <w:rFonts w:cs="Century Gothic"/>
        </w:rPr>
        <w:t>•</w:t>
      </w:r>
      <w:r>
        <w:rPr>
          <w:rStyle w:val="DefaultParagraphFont13"/>
          <w:rFonts w:cs="Century Gothic"/>
        </w:rPr>
        <w:tab/>
        <w:t>Het AGB Hemiksem heeft haar inkomsten en uitgaven geraamd voor een periode van 12 maanden, i.e. van 1 december 2015 tot en met 30 november 2016 (zie bijlage). Op basis van deze ramingen heeft het AGB Hemiksem vastgesteld dat voor bovenvermelde periode de inkomsten uit recht op toegang tot sportinfrastructuur en evenementen van cultuur of vermaak (eigen programmatie) in het gebouw “Depot Deluxe” minstens  212.226,44 EUR (exclusief 6% btw) moeten bedragen om economisch rendabel te zijn.</w:t>
      </w:r>
    </w:p>
    <w:p w:rsidR="00F44D07" w:rsidRDefault="00F44D07"/>
    <w:p w:rsidR="00F44D07" w:rsidRDefault="00F44D07">
      <w:r>
        <w:rPr>
          <w:rStyle w:val="DefaultParagraphFont13"/>
          <w:rFonts w:cs="Century Gothic"/>
        </w:rPr>
        <w:t>Om economisch rendabel te zijn, wenst het AGB Hemiksem vanaf de aanvang van exploitatie van het gebouw “Depot Deluxe”(i.e. 1 december 2015) de voorziene toegangsprijzen (exclusief btw) voor recht op toegang tot sportinfrastructuur en evenementen van cultuur of vermaak (eigen programmatie) in het gebouw “Depot Deluxe” te vermenigvuldigen met een factor 11,84.</w:t>
      </w:r>
    </w:p>
    <w:p w:rsidR="00F44D07" w:rsidRDefault="00F44D07"/>
    <w:p w:rsidR="00F44D07" w:rsidRDefault="00F44D07">
      <w:r>
        <w:rPr>
          <w:rStyle w:val="DefaultParagraphFont13"/>
          <w:rFonts w:cs="Century Gothic"/>
        </w:rPr>
        <w:t>•</w:t>
      </w:r>
      <w:r>
        <w:rPr>
          <w:rStyle w:val="DefaultParagraphFont13"/>
          <w:rFonts w:cs="Century Gothic"/>
        </w:rPr>
        <w:tab/>
        <w:t>De Gemeente erkent dat het AGB Hemiksem, op basis van deze ramingen, de voorziene toegangsprijzen (exclusief btw) voor recht op toegang tot sportinfrastructuur en evenementen van cultuur of vermaak (eigen programmatie) in het gebouw “Depot Deluxe”moet vermenigvuldigen met een factor 11,84 om economisch rendabel te zijn.</w:t>
      </w:r>
    </w:p>
    <w:p w:rsidR="00F44D07" w:rsidRDefault="00F44D07"/>
    <w:p w:rsidR="00F44D07" w:rsidRDefault="00F44D07">
      <w:r>
        <w:rPr>
          <w:rStyle w:val="DefaultParagraphFont13"/>
          <w:rFonts w:cs="Century Gothic"/>
        </w:rPr>
        <w:t>Rekening houdend met de sportieve en sociale functie van het gebouw “Depot Deluxe”wenst de Gemeente dat er geen prijsverhogingen doorgevoerd worden ten aanzien van gebruikers en bezoekers van het gebouw “Depot Deluxe”. De Gemeente wenst immers de toegangsgelden te beperken opdat het gebouw “Depot Deluxe”toegankelijk is voor iedereen. De Gemeente verbindt er zich toe om voor de periode vanaf 1 december 2015 tot en met 30 november 2016 deze beperkte toegangsgelden te subsidiëren middels de toekenning van prijssubsidies. De waarde van de prijssubsidie toegekend door de Gemeente bedraagt de prijs (exclusief btw) die de gebruiker of bezoeker voor recht op toegang betaalt vermenigvuldigd met een factor 10,84.</w:t>
      </w:r>
    </w:p>
    <w:p w:rsidR="00F44D07" w:rsidRDefault="00F44D07"/>
    <w:p w:rsidR="00F44D07" w:rsidRDefault="00F44D07">
      <w:r>
        <w:rPr>
          <w:rStyle w:val="DefaultParagraphFont13"/>
          <w:rFonts w:cs="Century Gothic"/>
        </w:rPr>
        <w:t>•</w:t>
      </w:r>
      <w:r>
        <w:rPr>
          <w:rStyle w:val="DefaultParagraphFont13"/>
          <w:rFonts w:cs="Century Gothic"/>
        </w:rPr>
        <w:tab/>
        <w:t>Deze gesubsidieerde toegangsgelden (exclusief 6% btw) kunnen steeds geherevalueerd worden tijdens de periode van 1 december 2015 t.e.m. 30 november 2016 in het kader van een periodieke evaluatie van de exploitatieresultaten van het AGB Hemiksem. In de mate er een prijssubsidieaanpassing noodzakelijk is, zal de Gemeente deze steeds documenteren (bv. aan de hand van een gemeenteraadsbeslissing).</w:t>
      </w:r>
    </w:p>
    <w:p w:rsidR="00F44D07" w:rsidRDefault="00F44D07"/>
    <w:p w:rsidR="00F44D07" w:rsidRDefault="00F44D07">
      <w:r>
        <w:rPr>
          <w:rStyle w:val="DefaultParagraphFont13"/>
          <w:rFonts w:cs="Century Gothic"/>
        </w:rPr>
        <w:t>•</w:t>
      </w:r>
      <w:r>
        <w:rPr>
          <w:rStyle w:val="DefaultParagraphFont13"/>
          <w:rFonts w:cs="Century Gothic"/>
        </w:rPr>
        <w:tab/>
        <w:t>Het AGB Hemiksem moet op de 20e werkdag van elke maand de Gemeente een overzicht bezorgen van het aantal gebruikers en bezoekers waaraan recht op toegang is verleend tot sportinfrastructuur en evenementen van cultuur of vermaak (eigen programmatie) in het gebouw “Depot Deluxe” tijdens de voorbije maand. Dit overzicht dient tevens het bedrag aan te betalen prijssubsidies te bevatten. De afrekening van deze prijssubsidies zal gebeuren middels de uitreiking van een debet nota die het AGB Hemiksem uitreikt aan de Gemeente. De Gemeente dient deze debet nota te betalen aan het AGB Hemiksem binnen de 30 werkdagen na ontvangst.</w:t>
      </w:r>
    </w:p>
    <w:p w:rsidR="00F44D07" w:rsidRDefault="00F44D07"/>
    <w:p w:rsidR="00F44D07" w:rsidRDefault="00F44D07">
      <w:r>
        <w:rPr>
          <w:rStyle w:val="DefaultParagraphFont13"/>
          <w:rFonts w:cs="Century Gothic"/>
        </w:rPr>
        <w:t>•</w:t>
      </w:r>
      <w:r>
        <w:rPr>
          <w:rStyle w:val="DefaultParagraphFont13"/>
          <w:rFonts w:cs="Century Gothic"/>
        </w:rPr>
        <w:tab/>
        <w:t>Een nieuw prijssubsidiereglement geldig vanaf 1 december 2016 zal worden onderhandeld tussen de Gemeente en het AGB Hemiksem.</w:t>
      </w:r>
    </w:p>
    <w:p w:rsidR="00F44D07" w:rsidRDefault="00F44D07"/>
    <w:p w:rsidR="00F44D07" w:rsidRDefault="00F44D07">
      <w:r>
        <w:rPr>
          <w:rStyle w:val="DefaultParagraphFont13"/>
          <w:rFonts w:cs="Century Gothic"/>
        </w:rPr>
        <w:t>Te Hemiksem, [datum aan te vullen],</w:t>
      </w:r>
    </w:p>
    <w:p w:rsidR="00F44D07" w:rsidRDefault="00F44D07"/>
    <w:p w:rsidR="00F44D07" w:rsidRDefault="00F44D07">
      <w:r>
        <w:rPr>
          <w:rStyle w:val="DefaultParagraphFont13"/>
          <w:rFonts w:cs="Century Gothic"/>
        </w:rPr>
        <w:t>Voor de Gemeente</w:t>
      </w:r>
    </w:p>
    <w:p w:rsidR="00F44D07" w:rsidRDefault="00F44D07"/>
    <w:p w:rsidR="00F44D07" w:rsidRDefault="00F44D07">
      <w:r>
        <w:rPr>
          <w:rStyle w:val="DefaultParagraphFont13"/>
          <w:rFonts w:cs="Century Gothic"/>
        </w:rPr>
        <w:t>__________________________</w:t>
      </w:r>
    </w:p>
    <w:p w:rsidR="00F44D07" w:rsidRDefault="00F44D07">
      <w:r>
        <w:rPr>
          <w:rStyle w:val="DefaultParagraphFont13"/>
          <w:rFonts w:cs="Century Gothic"/>
        </w:rPr>
        <w:t xml:space="preserve">Naam: </w:t>
      </w:r>
    </w:p>
    <w:p w:rsidR="00F44D07" w:rsidRDefault="00F44D07">
      <w:r>
        <w:rPr>
          <w:rStyle w:val="DefaultParagraphFont13"/>
          <w:rFonts w:cs="Century Gothic"/>
        </w:rPr>
        <w:t xml:space="preserve">Hoedanigheid: </w:t>
      </w:r>
    </w:p>
    <w:p w:rsidR="00F44D07" w:rsidRDefault="00F44D07"/>
    <w:p w:rsidR="00F44D07" w:rsidRDefault="00F44D07">
      <w:r>
        <w:rPr>
          <w:rStyle w:val="DefaultParagraphFont13"/>
          <w:rFonts w:cs="Century Gothic"/>
        </w:rPr>
        <w:t>_________________________</w:t>
      </w:r>
    </w:p>
    <w:p w:rsidR="00F44D07" w:rsidRDefault="00F44D07">
      <w:r>
        <w:rPr>
          <w:rStyle w:val="DefaultParagraphFont13"/>
          <w:rFonts w:cs="Century Gothic"/>
        </w:rPr>
        <w:t xml:space="preserve">Naam: </w:t>
      </w:r>
    </w:p>
    <w:p w:rsidR="00F44D07" w:rsidRDefault="00F44D07">
      <w:r>
        <w:rPr>
          <w:rStyle w:val="DefaultParagraphFont13"/>
          <w:rFonts w:cs="Century Gothic"/>
        </w:rPr>
        <w:t xml:space="preserve">Hoedanigheid: </w:t>
      </w:r>
    </w:p>
    <w:p w:rsidR="00F44D07" w:rsidRDefault="00F44D07"/>
    <w:p w:rsidR="00F44D07" w:rsidRDefault="00F44D07">
      <w:r>
        <w:rPr>
          <w:rStyle w:val="DefaultParagraphFont13"/>
          <w:rFonts w:cs="Century Gothic"/>
        </w:rPr>
        <w:t>Voor het AGB Hemiksem</w:t>
      </w:r>
    </w:p>
    <w:p w:rsidR="00F44D07" w:rsidRDefault="00F44D07"/>
    <w:p w:rsidR="00F44D07" w:rsidRDefault="00F44D07">
      <w:r>
        <w:rPr>
          <w:rStyle w:val="DefaultParagraphFont13"/>
          <w:rFonts w:cs="Century Gothic"/>
        </w:rPr>
        <w:t>__________________________</w:t>
      </w:r>
    </w:p>
    <w:p w:rsidR="00F44D07" w:rsidRDefault="00F44D07">
      <w:r>
        <w:rPr>
          <w:rStyle w:val="DefaultParagraphFont13"/>
          <w:rFonts w:cs="Century Gothic"/>
        </w:rPr>
        <w:t xml:space="preserve">Naam: </w:t>
      </w:r>
    </w:p>
    <w:p w:rsidR="00F44D07" w:rsidRDefault="00F44D07">
      <w:r>
        <w:rPr>
          <w:rStyle w:val="DefaultParagraphFont13"/>
          <w:rFonts w:cs="Century Gothic"/>
        </w:rPr>
        <w:t xml:space="preserve">Hoedanigheid: </w:t>
      </w:r>
    </w:p>
    <w:p w:rsidR="00F44D07" w:rsidRDefault="00F44D07"/>
    <w:p w:rsidR="00F44D07" w:rsidRDefault="00F44D07">
      <w:r>
        <w:rPr>
          <w:rStyle w:val="DefaultParagraphFont13"/>
          <w:rFonts w:cs="Century Gothic"/>
        </w:rPr>
        <w:t>____________________________</w:t>
      </w:r>
    </w:p>
    <w:p w:rsidR="00F44D07" w:rsidRDefault="00F44D07">
      <w:r>
        <w:rPr>
          <w:rStyle w:val="DefaultParagraphFont13"/>
          <w:rFonts w:cs="Century Gothic"/>
        </w:rPr>
        <w:t xml:space="preserve">Naam: </w:t>
      </w:r>
    </w:p>
    <w:p w:rsidR="00F44D07" w:rsidRDefault="00F44D07">
      <w:r>
        <w:rPr>
          <w:rStyle w:val="DefaultParagraphFont13"/>
          <w:rFonts w:cs="Century Gothic"/>
        </w:rPr>
        <w:t xml:space="preserve">Hoedanigheid: </w:t>
      </w:r>
    </w:p>
    <w:p w:rsidR="00F44D07" w:rsidRDefault="00F44D07"/>
    <w:p w:rsidR="00F44D07" w:rsidRDefault="00F44D07"/>
    <w:p w:rsidR="00F44D07" w:rsidRDefault="00F44D07">
      <w:r>
        <w:rPr>
          <w:rStyle w:val="DefaultParagraphFont13"/>
          <w:rFonts w:cs="Century Gothic"/>
        </w:rPr>
        <w:t>Bijlage:</w:t>
      </w:r>
    </w:p>
    <w:p w:rsidR="00F44D07" w:rsidRDefault="00F44D07">
      <w:r>
        <w:rPr>
          <w:rStyle w:val="DefaultParagraphFont13"/>
          <w:rFonts w:cs="Century Gothic"/>
        </w:rPr>
        <w:t>1.</w:t>
      </w:r>
      <w:r>
        <w:rPr>
          <w:rStyle w:val="DefaultParagraphFont13"/>
          <w:rFonts w:cs="Century Gothic"/>
        </w:rPr>
        <w:tab/>
        <w:t>Raming van de inkomsten en uitgaven m.b.t. het gebouw “Depot Deluxe” voor een periode van 12 maanden, i.e. vanaf 1 december 2015 tot 30 november 2016.</w:t>
      </w:r>
    </w:p>
    <w:p w:rsidR="00F44D07" w:rsidRDefault="00F44D07"/>
    <w:p w:rsidR="00F44D07" w:rsidRPr="0084376D" w:rsidRDefault="00F44D07" w:rsidP="00297DE9">
      <w:pPr>
        <w:pStyle w:val="Kop10"/>
        <w:rPr>
          <w:rFonts w:ascii="Century Gothic" w:hAnsi="Century Gothic"/>
          <w:i w:val="0"/>
          <w:szCs w:val="20"/>
        </w:rPr>
      </w:pPr>
      <w:r w:rsidRPr="0084376D">
        <w:rPr>
          <w:rFonts w:ascii="Century Gothic" w:hAnsi="Century Gothic"/>
          <w:i w:val="0"/>
          <w:szCs w:val="20"/>
        </w:rPr>
        <w:t xml:space="preserve"> </w:t>
      </w:r>
    </w:p>
    <w:p w:rsidR="00F44D07" w:rsidRPr="0084376D" w:rsidRDefault="00F44D07" w:rsidP="006E1FA0">
      <w:pPr>
        <w:widowControl w:val="0"/>
        <w:autoSpaceDE w:val="0"/>
        <w:autoSpaceDN w:val="0"/>
        <w:adjustRightInd w:val="0"/>
        <w:ind w:left="567" w:hanging="567"/>
        <w:rPr>
          <w:b/>
          <w:szCs w:val="20"/>
        </w:rPr>
      </w:pPr>
      <w:r w:rsidRPr="0084376D">
        <w:rPr>
          <w:rFonts w:cs="Century Gothic"/>
          <w:b/>
          <w:szCs w:val="20"/>
        </w:rPr>
        <w:t>5.</w:t>
      </w:r>
      <w:r w:rsidRPr="0084376D">
        <w:rPr>
          <w:rFonts w:cs="Century Gothic"/>
          <w:b/>
          <w:szCs w:val="20"/>
        </w:rPr>
        <w:tab/>
      </w:r>
      <w:r w:rsidRPr="0084376D">
        <w:rPr>
          <w:b/>
          <w:szCs w:val="20"/>
        </w:rPr>
        <w:t>Agendapunt:  Budgetwijziging 3: aanpassing lijst nominatieve subsidies</w:t>
      </w:r>
    </w:p>
    <w:p w:rsidR="00F44D07" w:rsidRPr="0084376D" w:rsidRDefault="00F44D07"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430203">
            <w:pPr>
              <w:pStyle w:val="Titels"/>
            </w:pPr>
            <w:r w:rsidRPr="0084376D">
              <w:t>Motivering</w:t>
            </w:r>
          </w:p>
        </w:tc>
      </w:tr>
    </w:tbl>
    <w:p w:rsidR="00F44D07" w:rsidRPr="0084376D" w:rsidRDefault="00F44D07" w:rsidP="006E1FA0"/>
    <w:p w:rsidR="00F44D07" w:rsidRDefault="00F44D07">
      <w:pPr>
        <w:ind w:right="603"/>
        <w:rPr>
          <w:b/>
          <w:u w:val="single"/>
        </w:rPr>
      </w:pPr>
      <w:r>
        <w:rPr>
          <w:rStyle w:val="DefaultParagraphFont15"/>
          <w:rFonts w:cs="Century Gothic"/>
          <w:b/>
          <w:u w:val="single"/>
        </w:rPr>
        <w:t>Voorgeschiedenis</w:t>
      </w:r>
    </w:p>
    <w:p w:rsidR="00F44D07" w:rsidRDefault="00F44D07">
      <w:pPr>
        <w:ind w:right="603"/>
        <w:jc w:val="both"/>
      </w:pPr>
      <w:r>
        <w:rPr>
          <w:rStyle w:val="DefaultParagraphFont15"/>
          <w:rFonts w:cs="Century Gothic"/>
        </w:rPr>
        <w:t>Bij budgetopmaak 2015 was reeds krediet voorzien om de middenstandsraad te ondersteunen. In de loop van 2015 werd beslist om deze steun te verhogen via een bijkomende subsidie uit te betalen.</w:t>
      </w:r>
    </w:p>
    <w:p w:rsidR="00F44D07" w:rsidRDefault="00F44D07">
      <w:pPr>
        <w:ind w:right="603"/>
        <w:jc w:val="both"/>
      </w:pPr>
    </w:p>
    <w:p w:rsidR="00F44D07" w:rsidRDefault="00F44D07">
      <w:pPr>
        <w:ind w:right="603"/>
        <w:jc w:val="both"/>
        <w:rPr>
          <w:b/>
        </w:rPr>
      </w:pPr>
      <w:r>
        <w:rPr>
          <w:rStyle w:val="DefaultParagraphFont15"/>
          <w:rFonts w:cs="Century Gothic"/>
          <w:b/>
          <w:u w:val="single"/>
        </w:rPr>
        <w:t>Feiten en context</w:t>
      </w:r>
    </w:p>
    <w:p w:rsidR="00F44D07" w:rsidRDefault="00F44D07">
      <w:pPr>
        <w:ind w:right="603"/>
        <w:jc w:val="both"/>
      </w:pPr>
      <w:r>
        <w:rPr>
          <w:rStyle w:val="DefaultParagraphFont15"/>
          <w:rFonts w:cs="Century Gothic"/>
        </w:rPr>
        <w:t>Het budget voor de subsidie wordt via een aanpassing raming naar een registratiesleutel voor uitbetaling subsidies verschoven, hiervoor is echter een budgetwijziging noodzakelijk, aangezien de lijst van de nominatieve subsidies wordt beinvloedt.</w:t>
      </w:r>
    </w:p>
    <w:p w:rsidR="00F44D07" w:rsidRDefault="00F44D07">
      <w:pPr>
        <w:ind w:right="603"/>
        <w:jc w:val="both"/>
      </w:pPr>
    </w:p>
    <w:p w:rsidR="00F44D07" w:rsidRDefault="00F44D07">
      <w:pPr>
        <w:ind w:right="603"/>
        <w:jc w:val="both"/>
        <w:rPr>
          <w:b/>
        </w:rPr>
      </w:pPr>
      <w:r>
        <w:rPr>
          <w:rStyle w:val="DefaultParagraphFont15"/>
          <w:rFonts w:cs="Century Gothic"/>
          <w:b/>
          <w:u w:val="single"/>
        </w:rPr>
        <w:t>Juridische grond</w:t>
      </w:r>
    </w:p>
    <w:p w:rsidR="00F44D07" w:rsidRDefault="00F44D07">
      <w:pPr>
        <w:ind w:right="603"/>
        <w:jc w:val="both"/>
      </w:pPr>
      <w:r>
        <w:rPr>
          <w:rStyle w:val="DefaultParagraphFont15"/>
          <w:rFonts w:cs="Century Gothic"/>
        </w:rPr>
        <w:t>Budgetwijziging 3 wordt opgesteld volgens artikel 28, inzake budgetwijzigingen en interne kredietaanpassingen van het besluit van de Vlaamse regering van 25 juni 2010, omtrent de beleids- en beheerscyclus van gemeenten, OCMW's en de provincies.</w:t>
      </w:r>
    </w:p>
    <w:p w:rsidR="00F44D07" w:rsidRDefault="00F44D07">
      <w:pPr>
        <w:ind w:right="603"/>
        <w:jc w:val="both"/>
      </w:pPr>
    </w:p>
    <w:p w:rsidR="00F44D07" w:rsidRDefault="00F44D07">
      <w:pPr>
        <w:ind w:right="603"/>
        <w:jc w:val="both"/>
        <w:rPr>
          <w:b/>
        </w:rPr>
      </w:pPr>
      <w:r>
        <w:rPr>
          <w:rStyle w:val="DefaultParagraphFont15"/>
          <w:rFonts w:cs="Century Gothic"/>
          <w:b/>
          <w:u w:val="single"/>
        </w:rPr>
        <w:t>Advies</w:t>
      </w:r>
    </w:p>
    <w:p w:rsidR="00F44D07" w:rsidRDefault="00F44D07">
      <w:pPr>
        <w:ind w:right="603"/>
      </w:pPr>
      <w:r>
        <w:rPr>
          <w:rStyle w:val="DefaultParagraphFont15"/>
          <w:rFonts w:cs="Century Gothic"/>
        </w:rPr>
        <w:t>Er is geen advies vereist.</w:t>
      </w:r>
    </w:p>
    <w:p w:rsidR="00F44D07" w:rsidRDefault="00F44D07">
      <w:pPr>
        <w:ind w:right="603"/>
        <w:rPr>
          <w:b/>
        </w:rPr>
      </w:pPr>
    </w:p>
    <w:p w:rsidR="00F44D07" w:rsidRDefault="00F44D07">
      <w:pPr>
        <w:ind w:right="603"/>
        <w:rPr>
          <w:b/>
          <w:u w:val="single"/>
        </w:rPr>
      </w:pPr>
      <w:r>
        <w:rPr>
          <w:rStyle w:val="DefaultParagraphFont15"/>
          <w:rFonts w:cs="Century Gothic"/>
          <w:b/>
          <w:u w:val="single"/>
        </w:rPr>
        <w:t>Argumentatie</w:t>
      </w:r>
    </w:p>
    <w:p w:rsidR="00F44D07" w:rsidRDefault="00F44D07">
      <w:pPr>
        <w:ind w:right="603"/>
      </w:pPr>
      <w:r>
        <w:rPr>
          <w:rStyle w:val="DefaultParagraphFont15"/>
          <w:rFonts w:cs="Century Gothic"/>
        </w:rPr>
        <w:t>niet van toepassing</w:t>
      </w:r>
    </w:p>
    <w:p w:rsidR="00F44D07" w:rsidRDefault="00F44D07"/>
    <w:p w:rsidR="00F44D07" w:rsidRDefault="00F44D07">
      <w:r>
        <w:rPr>
          <w:rStyle w:val="DefaultParagraphFont15"/>
          <w:rFonts w:cs="Century Gothic"/>
          <w:b/>
          <w:u w:val="single"/>
        </w:rPr>
        <w:t>Financiële gevolgen</w:t>
      </w:r>
    </w:p>
    <w:tbl>
      <w:tblPr>
        <w:tblW w:w="77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3"/>
        <w:gridCol w:w="1620"/>
        <w:gridCol w:w="1559"/>
        <w:gridCol w:w="2265"/>
      </w:tblGrid>
      <w:tr w:rsidR="00F44D07" w:rsidTr="00F3753E">
        <w:tc>
          <w:tcPr>
            <w:tcW w:w="2342" w:type="dxa"/>
          </w:tcPr>
          <w:p w:rsidR="00F44D07" w:rsidRDefault="00F44D07">
            <w:r>
              <w:rPr>
                <w:rStyle w:val="DefaultParagraphFont15"/>
                <w:rFonts w:cs="Century Gothic"/>
              </w:rPr>
              <w:t>Geen financiële gevolgen</w:t>
            </w:r>
          </w:p>
        </w:tc>
        <w:tc>
          <w:tcPr>
            <w:tcW w:w="1620" w:type="dxa"/>
          </w:tcPr>
          <w:p w:rsidR="00F44D07" w:rsidRDefault="00F44D07"/>
        </w:tc>
        <w:tc>
          <w:tcPr>
            <w:tcW w:w="1559" w:type="dxa"/>
          </w:tcPr>
          <w:p w:rsidR="00F44D07" w:rsidRDefault="00F44D07"/>
        </w:tc>
        <w:tc>
          <w:tcPr>
            <w:tcW w:w="2265" w:type="dxa"/>
          </w:tcPr>
          <w:p w:rsidR="00F44D07" w:rsidRDefault="00F44D07"/>
        </w:tc>
      </w:tr>
    </w:tbl>
    <w:p w:rsidR="00F44D07" w:rsidRPr="0084376D" w:rsidRDefault="00F44D07"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7968B5">
            <w:r w:rsidRPr="0084376D">
              <w:t>Besluit</w:t>
            </w:r>
          </w:p>
          <w:p w:rsidR="00F44D07" w:rsidRPr="008C15D8" w:rsidRDefault="00F44D07" w:rsidP="005217EE"/>
          <w:p w:rsidR="00F44D07" w:rsidRPr="008C15D8" w:rsidRDefault="00F44D07" w:rsidP="005217EE">
            <w:r w:rsidRPr="008C15D8">
              <w:t>18 stemmen voor: Nele Cornelis, Helke Verdick, Gregory Müsing, Rita Goossens, Anthony Abbeloos, Jos Van De Wauwer, Agnes Salden, Kristien Vingerhoets, Levi Wastyn, Stefan Van Linden, Eddy De Herdt, Francois Boddaert, Ria Maes, Jenne Meyvis, Vicky Dombret, Walter Van den Bogaert, Tom De Wit en Luc Bouckaert</w:t>
            </w:r>
          </w:p>
        </w:tc>
      </w:tr>
    </w:tbl>
    <w:p w:rsidR="00F44D07" w:rsidRPr="0084376D" w:rsidRDefault="00F44D07" w:rsidP="006E1FA0"/>
    <w:p w:rsidR="00F44D07" w:rsidRDefault="00F44D07">
      <w:r>
        <w:rPr>
          <w:rStyle w:val="DefaultParagraphFont16"/>
          <w:rFonts w:cs="Century Gothic"/>
        </w:rPr>
        <w:t>Artikel 1</w:t>
      </w:r>
    </w:p>
    <w:p w:rsidR="00F44D07" w:rsidRDefault="00F44D07">
      <w:r>
        <w:rPr>
          <w:rStyle w:val="DefaultParagraphFont16"/>
          <w:rFonts w:cs="Century Gothic"/>
        </w:rPr>
        <w:t>De Gemeenteraad beslist:</w:t>
      </w:r>
    </w:p>
    <w:p w:rsidR="00F44D07" w:rsidRDefault="00F44D07">
      <w:r>
        <w:rPr>
          <w:rStyle w:val="DefaultParagraphFont16"/>
          <w:rFonts w:cs="Century Gothic"/>
        </w:rPr>
        <w:t>De autofinancieringsmarge bedraagt:</w:t>
      </w:r>
    </w:p>
    <w:p w:rsidR="00F44D07" w:rsidRDefault="00F44D07">
      <w:r>
        <w:rPr>
          <w:rStyle w:val="DefaultParagraphFont16"/>
          <w:rFonts w:cs="Century Gothic"/>
        </w:rPr>
        <w:t>2014: 3.512.362 euro (resultaat rekening 2014)</w:t>
      </w:r>
    </w:p>
    <w:p w:rsidR="00F44D07" w:rsidRDefault="00F44D07">
      <w:r>
        <w:rPr>
          <w:rStyle w:val="DefaultParagraphFont16"/>
          <w:rFonts w:cs="Century Gothic"/>
        </w:rPr>
        <w:t>2015: -34.263 euro</w:t>
      </w:r>
    </w:p>
    <w:p w:rsidR="00F44D07" w:rsidRDefault="00F44D07">
      <w:r>
        <w:rPr>
          <w:rStyle w:val="DefaultParagraphFont16"/>
          <w:rFonts w:cs="Century Gothic"/>
        </w:rPr>
        <w:t>2016: 472.465 euro</w:t>
      </w:r>
    </w:p>
    <w:p w:rsidR="00F44D07" w:rsidRDefault="00F44D07">
      <w:r>
        <w:rPr>
          <w:rStyle w:val="DefaultParagraphFont16"/>
          <w:rFonts w:cs="Century Gothic"/>
        </w:rPr>
        <w:t>2017: 118.317 euro</w:t>
      </w:r>
    </w:p>
    <w:p w:rsidR="00F44D07" w:rsidRDefault="00F44D07">
      <w:r>
        <w:rPr>
          <w:rStyle w:val="DefaultParagraphFont16"/>
          <w:rFonts w:cs="Century Gothic"/>
        </w:rPr>
        <w:t>2018: 53.388 euro</w:t>
      </w:r>
    </w:p>
    <w:p w:rsidR="00F44D07" w:rsidRDefault="00F44D07">
      <w:r>
        <w:rPr>
          <w:rStyle w:val="DefaultParagraphFont16"/>
          <w:rFonts w:cs="Century Gothic"/>
        </w:rPr>
        <w:t>2019: 130.956 euro</w:t>
      </w:r>
    </w:p>
    <w:p w:rsidR="00F44D07" w:rsidRDefault="00F44D07"/>
    <w:p w:rsidR="00F44D07" w:rsidRDefault="00F44D07">
      <w:r>
        <w:rPr>
          <w:rStyle w:val="DefaultParagraphFont16"/>
          <w:rFonts w:cs="Century Gothic"/>
        </w:rPr>
        <w:t>Het resultaat op kasbasis bedraagt:</w:t>
      </w:r>
    </w:p>
    <w:p w:rsidR="00F44D07" w:rsidRDefault="00F44D07">
      <w:r>
        <w:rPr>
          <w:rStyle w:val="DefaultParagraphFont16"/>
          <w:rFonts w:cs="Century Gothic"/>
        </w:rPr>
        <w:t>2014: 8.434.192 euro (resultaat rekening 2014)</w:t>
      </w:r>
    </w:p>
    <w:p w:rsidR="00F44D07" w:rsidRDefault="00F44D07">
      <w:r>
        <w:rPr>
          <w:rStyle w:val="DefaultParagraphFont16"/>
          <w:rFonts w:cs="Century Gothic"/>
        </w:rPr>
        <w:t>2015: 3.491.861euro</w:t>
      </w:r>
    </w:p>
    <w:p w:rsidR="00F44D07" w:rsidRDefault="00F44D07">
      <w:r>
        <w:rPr>
          <w:rStyle w:val="DefaultParagraphFont16"/>
          <w:rFonts w:cs="Century Gothic"/>
        </w:rPr>
        <w:t>2016: 4.001.989 euro</w:t>
      </w:r>
    </w:p>
    <w:p w:rsidR="00F44D07" w:rsidRDefault="00F44D07">
      <w:r>
        <w:rPr>
          <w:rStyle w:val="DefaultParagraphFont16"/>
          <w:rFonts w:cs="Century Gothic"/>
        </w:rPr>
        <w:t>2017: 4.175.817 euro</w:t>
      </w:r>
    </w:p>
    <w:p w:rsidR="00F44D07" w:rsidRDefault="00F44D07">
      <w:r>
        <w:rPr>
          <w:rStyle w:val="DefaultParagraphFont16"/>
          <w:rFonts w:cs="Century Gothic"/>
        </w:rPr>
        <w:t>2018: 3.867.940 euro</w:t>
      </w:r>
    </w:p>
    <w:p w:rsidR="00F44D07" w:rsidRDefault="00F44D07">
      <w:r>
        <w:rPr>
          <w:rStyle w:val="DefaultParagraphFont16"/>
          <w:rFonts w:cs="Century Gothic"/>
        </w:rPr>
        <w:t>2019: 3.590.052 euro</w:t>
      </w:r>
    </w:p>
    <w:p w:rsidR="00F44D07" w:rsidRDefault="00F44D07"/>
    <w:p w:rsidR="00F44D07" w:rsidRDefault="00F44D07">
      <w:r>
        <w:rPr>
          <w:rStyle w:val="DefaultParagraphFont16"/>
          <w:rFonts w:cs="Century Gothic"/>
        </w:rPr>
        <w:t>Artikel 2</w:t>
      </w:r>
    </w:p>
    <w:p w:rsidR="00F44D07" w:rsidRDefault="00F44D07">
      <w:r>
        <w:rPr>
          <w:rStyle w:val="DefaultParagraphFont16"/>
          <w:rFonts w:cs="Century Gothic"/>
        </w:rPr>
        <w:t>De gemeenteraad stelt de lijst van de nominatieve subsidies vast als volgt:</w:t>
      </w:r>
    </w:p>
    <w:p w:rsidR="00F44D07" w:rsidRDefault="00F44D07">
      <w:r>
        <w:rPr>
          <w:rStyle w:val="DefaultParagraphFont16"/>
          <w:rFonts w:cs="Century Gothic"/>
        </w:rPr>
        <w:t xml:space="preserve"> zie bijlage</w:t>
      </w:r>
    </w:p>
    <w:p w:rsidR="00F44D07" w:rsidRPr="0084376D" w:rsidRDefault="00F44D07" w:rsidP="009118F4"/>
    <w:p w:rsidR="00F44D07" w:rsidRDefault="00F44D07" w:rsidP="00297DE9">
      <w:pPr>
        <w:pStyle w:val="Kop10"/>
        <w:rPr>
          <w:rFonts w:ascii="Century Gothic" w:hAnsi="Century Gothic"/>
          <w:i w:val="0"/>
          <w:szCs w:val="20"/>
        </w:rPr>
      </w:pPr>
      <w:r w:rsidRPr="0084376D">
        <w:rPr>
          <w:rFonts w:ascii="Century Gothic" w:hAnsi="Century Gothic"/>
          <w:i w:val="0"/>
          <w:szCs w:val="20"/>
        </w:rPr>
        <w:t xml:space="preserve"> </w:t>
      </w:r>
    </w:p>
    <w:p w:rsidR="00F44D07" w:rsidRDefault="00F44D07" w:rsidP="00297DE9">
      <w:pPr>
        <w:pStyle w:val="Kop10"/>
        <w:rPr>
          <w:rFonts w:ascii="Century Gothic" w:hAnsi="Century Gothic"/>
          <w:i w:val="0"/>
          <w:szCs w:val="20"/>
        </w:rPr>
      </w:pPr>
    </w:p>
    <w:p w:rsidR="00F44D07" w:rsidRDefault="00F44D07" w:rsidP="00297DE9">
      <w:pPr>
        <w:pStyle w:val="Kop10"/>
        <w:rPr>
          <w:rFonts w:ascii="Century Gothic" w:hAnsi="Century Gothic"/>
          <w:i w:val="0"/>
          <w:szCs w:val="20"/>
        </w:rPr>
      </w:pPr>
    </w:p>
    <w:p w:rsidR="00F44D07" w:rsidRDefault="00F44D07" w:rsidP="00297DE9">
      <w:pPr>
        <w:pStyle w:val="Kop10"/>
        <w:rPr>
          <w:rFonts w:ascii="Century Gothic" w:hAnsi="Century Gothic"/>
          <w:i w:val="0"/>
          <w:szCs w:val="20"/>
        </w:rPr>
      </w:pPr>
    </w:p>
    <w:p w:rsidR="00F44D07" w:rsidRPr="0084376D" w:rsidRDefault="00F44D07" w:rsidP="00297DE9">
      <w:pPr>
        <w:pStyle w:val="Kop10"/>
        <w:rPr>
          <w:rFonts w:ascii="Century Gothic" w:hAnsi="Century Gothic"/>
          <w:i w:val="0"/>
          <w:szCs w:val="20"/>
        </w:rPr>
      </w:pPr>
    </w:p>
    <w:p w:rsidR="00F44D07" w:rsidRPr="0084376D" w:rsidRDefault="00F44D07" w:rsidP="006E1FA0">
      <w:pPr>
        <w:widowControl w:val="0"/>
        <w:autoSpaceDE w:val="0"/>
        <w:autoSpaceDN w:val="0"/>
        <w:adjustRightInd w:val="0"/>
        <w:ind w:left="567" w:hanging="567"/>
        <w:rPr>
          <w:b/>
          <w:szCs w:val="20"/>
        </w:rPr>
      </w:pPr>
      <w:r w:rsidRPr="0084376D">
        <w:rPr>
          <w:rFonts w:cs="Century Gothic"/>
          <w:b/>
          <w:szCs w:val="20"/>
        </w:rPr>
        <w:t>6.</w:t>
      </w:r>
      <w:r w:rsidRPr="0084376D">
        <w:rPr>
          <w:rFonts w:cs="Century Gothic"/>
          <w:b/>
          <w:szCs w:val="20"/>
        </w:rPr>
        <w:tab/>
      </w:r>
      <w:r w:rsidRPr="0084376D">
        <w:rPr>
          <w:b/>
          <w:szCs w:val="20"/>
        </w:rPr>
        <w:t>Agendapunt:  Begraafplaats - Beëindigen van het recht van concessies (eeuwigdurende concessies)</w:t>
      </w:r>
    </w:p>
    <w:p w:rsidR="00F44D07" w:rsidRPr="0084376D" w:rsidRDefault="00F44D07"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430203">
            <w:pPr>
              <w:pStyle w:val="Titels"/>
            </w:pPr>
            <w:r w:rsidRPr="0084376D">
              <w:t>Motivering</w:t>
            </w:r>
          </w:p>
        </w:tc>
      </w:tr>
    </w:tbl>
    <w:p w:rsidR="00F44D07" w:rsidRPr="0084376D" w:rsidRDefault="00F44D07" w:rsidP="006E1FA0"/>
    <w:p w:rsidR="00F44D07" w:rsidRDefault="00F44D07">
      <w:r>
        <w:rPr>
          <w:rStyle w:val="DefaultParagraphFont17"/>
          <w:rFonts w:cs="Century Gothic"/>
          <w:b/>
          <w:u w:val="single"/>
        </w:rPr>
        <w:t>Voorgeschiedenis</w:t>
      </w:r>
    </w:p>
    <w:p w:rsidR="00F44D07" w:rsidRDefault="00F44D07">
      <w:pPr>
        <w:numPr>
          <w:ilvl w:val="0"/>
          <w:numId w:val="12"/>
        </w:numPr>
      </w:pPr>
      <w:r>
        <w:rPr>
          <w:rStyle w:val="DefaultParagraphFont17"/>
          <w:rFonts w:cs="Century Gothic"/>
        </w:rPr>
        <w:t>Op 28 september 2004 werd door de gemeenteraad de gemeentelijke reglementering voor de begraafplaats en lijkbezorging goedgekeurd.</w:t>
      </w:r>
    </w:p>
    <w:p w:rsidR="00F44D07" w:rsidRDefault="00F44D07">
      <w:pPr>
        <w:numPr>
          <w:ilvl w:val="0"/>
          <w:numId w:val="12"/>
        </w:numPr>
      </w:pPr>
      <w:r>
        <w:rPr>
          <w:rStyle w:val="DefaultParagraphFont17"/>
          <w:rFonts w:cs="Century Gothic"/>
        </w:rPr>
        <w:t>Op 21 oktober 2013 werd een akte van vaststelling opgesteld in verband met het verstrijken van eeuwigdurende grondconcessies.</w:t>
      </w:r>
    </w:p>
    <w:p w:rsidR="00F44D07" w:rsidRDefault="00F44D07"/>
    <w:p w:rsidR="00F44D07" w:rsidRDefault="00F44D07"/>
    <w:p w:rsidR="00F44D07" w:rsidRDefault="00F44D07">
      <w:r>
        <w:rPr>
          <w:rStyle w:val="DefaultParagraphFont17"/>
          <w:rFonts w:cs="Century Gothic"/>
          <w:b/>
          <w:u w:val="single"/>
        </w:rPr>
        <w:t>Feiten en context</w:t>
      </w:r>
    </w:p>
    <w:p w:rsidR="00F44D07" w:rsidRDefault="00F44D07">
      <w:pPr>
        <w:numPr>
          <w:ilvl w:val="0"/>
          <w:numId w:val="13"/>
        </w:numPr>
      </w:pPr>
      <w:r>
        <w:rPr>
          <w:rStyle w:val="DefaultParagraphFont17"/>
          <w:rFonts w:cs="Century Gothic"/>
        </w:rPr>
        <w:t xml:space="preserve">Deze akten van vaststelling werden aan de graven en aan de ingang van de </w:t>
      </w:r>
      <w:r>
        <w:rPr>
          <w:rStyle w:val="DefaultParagraphFont17"/>
          <w:rFonts w:cs="Century Gothic"/>
        </w:rPr>
        <w:tab/>
      </w:r>
      <w:r>
        <w:rPr>
          <w:rStyle w:val="DefaultParagraphFont17"/>
          <w:rFonts w:cs="Century Gothic"/>
        </w:rPr>
        <w:tab/>
        <w:t>gemeentelijke begraafplaats kenbaar gemaakt.</w:t>
      </w:r>
    </w:p>
    <w:p w:rsidR="00F44D07" w:rsidRDefault="00F44D07"/>
    <w:p w:rsidR="00F44D07" w:rsidRDefault="00F44D07">
      <w:r>
        <w:rPr>
          <w:rStyle w:val="DefaultParagraphFont17"/>
          <w:rFonts w:cs="Century Gothic"/>
          <w:b/>
          <w:u w:val="single"/>
        </w:rPr>
        <w:t>Juridische grond</w:t>
      </w:r>
    </w:p>
    <w:p w:rsidR="00F44D07" w:rsidRDefault="00F44D07"/>
    <w:tbl>
      <w:tblPr>
        <w:tblW w:w="78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870"/>
        <w:gridCol w:w="3960"/>
      </w:tblGrid>
      <w:tr w:rsidR="00F44D07" w:rsidTr="00F3753E">
        <w:tc>
          <w:tcPr>
            <w:tcW w:w="3870" w:type="dxa"/>
          </w:tcPr>
          <w:p w:rsidR="00F44D07" w:rsidRDefault="00F44D07">
            <w:r>
              <w:rPr>
                <w:rStyle w:val="DefaultParagraphFont17"/>
                <w:rFonts w:cs="Century Gothic"/>
              </w:rPr>
              <w:t>Decreet van 16 januari 2004</w:t>
            </w:r>
          </w:p>
        </w:tc>
        <w:tc>
          <w:tcPr>
            <w:tcW w:w="3960" w:type="dxa"/>
          </w:tcPr>
          <w:p w:rsidR="00F44D07" w:rsidRDefault="00F44D07">
            <w:r>
              <w:rPr>
                <w:rStyle w:val="DefaultParagraphFont17"/>
                <w:rFonts w:cs="Century Gothic"/>
              </w:rPr>
              <w:t>regelt de schikkingen op de begraafplaatsen en lijkbezorging</w:t>
            </w:r>
          </w:p>
        </w:tc>
      </w:tr>
    </w:tbl>
    <w:p w:rsidR="00F44D07" w:rsidRDefault="00F44D07">
      <w:pPr>
        <w:ind w:right="1028"/>
      </w:pPr>
    </w:p>
    <w:p w:rsidR="00F44D07" w:rsidRDefault="00F44D07">
      <w:r>
        <w:rPr>
          <w:rStyle w:val="DefaultParagraphFont17"/>
          <w:rFonts w:cs="Century Gothic"/>
          <w:b/>
          <w:u w:val="single"/>
        </w:rPr>
        <w:t>Advies</w:t>
      </w:r>
    </w:p>
    <w:p w:rsidR="00F44D07" w:rsidRDefault="00F44D07">
      <w:r>
        <w:rPr>
          <w:rStyle w:val="DefaultParagraphFont17"/>
          <w:rFonts w:cs="Century Gothic"/>
        </w:rPr>
        <w:t>Er is geen advies vereist.</w:t>
      </w:r>
    </w:p>
    <w:p w:rsidR="00F44D07" w:rsidRDefault="00F44D07"/>
    <w:p w:rsidR="00F44D07" w:rsidRDefault="00F44D07">
      <w:r>
        <w:rPr>
          <w:rStyle w:val="DefaultParagraphFont17"/>
          <w:rFonts w:cs="Century Gothic"/>
          <w:b/>
          <w:u w:val="single"/>
        </w:rPr>
        <w:t>Argumentatie</w:t>
      </w:r>
    </w:p>
    <w:p w:rsidR="00F44D07" w:rsidRDefault="00F44D07">
      <w:r>
        <w:rPr>
          <w:rStyle w:val="DefaultParagraphFont17"/>
          <w:rFonts w:cs="Century Gothic"/>
        </w:rPr>
        <w:t>De procedure tot verlenging werd aan de bevolking medegedeeld. Er werd één  grondconcessie verlengd.</w:t>
      </w:r>
    </w:p>
    <w:p w:rsidR="00F44D07" w:rsidRDefault="00F44D07"/>
    <w:p w:rsidR="00F44D07" w:rsidRDefault="00F44D07">
      <w:r>
        <w:rPr>
          <w:rStyle w:val="DefaultParagraphFont17"/>
          <w:rFonts w:cs="Century Gothic"/>
          <w:b/>
          <w:u w:val="single"/>
        </w:rPr>
        <w:t>Financiële gevolgen</w:t>
      </w:r>
    </w:p>
    <w:tbl>
      <w:tblPr>
        <w:tblW w:w="45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578"/>
      </w:tblGrid>
      <w:tr w:rsidR="00F44D07" w:rsidTr="00F3753E">
        <w:trPr>
          <w:trHeight w:val="490"/>
        </w:trPr>
        <w:tc>
          <w:tcPr>
            <w:tcW w:w="4578" w:type="dxa"/>
          </w:tcPr>
          <w:p w:rsidR="00F44D07" w:rsidRDefault="00F44D07">
            <w:r>
              <w:rPr>
                <w:rStyle w:val="DefaultParagraphFont17"/>
                <w:rFonts w:cs="Century Gothic"/>
              </w:rPr>
              <w:t>Geen financiële gevolgen</w:t>
            </w:r>
          </w:p>
        </w:tc>
      </w:tr>
    </w:tbl>
    <w:p w:rsidR="00F44D07" w:rsidRPr="0084376D" w:rsidRDefault="00F44D07"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7968B5">
            <w:r w:rsidRPr="0084376D">
              <w:t>Besluit</w:t>
            </w:r>
          </w:p>
          <w:p w:rsidR="00F44D07" w:rsidRPr="008C15D8" w:rsidRDefault="00F44D07" w:rsidP="005217EE"/>
          <w:p w:rsidR="00F44D07" w:rsidRPr="008C15D8" w:rsidRDefault="00F44D07" w:rsidP="005217EE">
            <w:r w:rsidRPr="008C15D8">
              <w:t>17 stemmen voor: Nele Cornelis, Helke Verdick, Gregory Müsing, Rita Goossens, Jos Van De Wauwer, Agnes Salden, Kristien Vingerhoets, Levi Wastyn, Stefan Van Linden, Eddy De Herdt, Francois Boddaert, Ria Maes, Jenne Meyvis, Vicky Dombret, Walter Van den Bogaert, Tom De Wit en Luc Bouckaert</w:t>
            </w:r>
          </w:p>
          <w:p w:rsidR="00F44D07" w:rsidRPr="008C15D8" w:rsidRDefault="00F44D07" w:rsidP="005217EE">
            <w:r w:rsidRPr="008C15D8">
              <w:t>1 stem tegen: Anthony Abbeloos</w:t>
            </w:r>
          </w:p>
        </w:tc>
      </w:tr>
    </w:tbl>
    <w:p w:rsidR="00F44D07" w:rsidRPr="0084376D" w:rsidRDefault="00F44D07" w:rsidP="006E1FA0"/>
    <w:p w:rsidR="00F44D07" w:rsidRDefault="00F44D07">
      <w:r>
        <w:rPr>
          <w:rStyle w:val="DefaultParagraphFont18"/>
          <w:rFonts w:cs="Century Gothic"/>
        </w:rPr>
        <w:t>Artikel 1</w:t>
      </w:r>
    </w:p>
    <w:p w:rsidR="00F44D07" w:rsidRDefault="00F44D07">
      <w:r>
        <w:rPr>
          <w:rStyle w:val="DefaultParagraphFont18"/>
          <w:rFonts w:cs="Century Gothic"/>
        </w:rPr>
        <w:t>De gemeenteraad beslist:</w:t>
      </w:r>
    </w:p>
    <w:p w:rsidR="00F44D07" w:rsidRDefault="00F44D07">
      <w:r>
        <w:rPr>
          <w:rStyle w:val="DefaultParagraphFont18"/>
          <w:rFonts w:cs="Century Gothic"/>
        </w:rPr>
        <w:t>de grondconcessies op te heffen, welke vermeld in bijlage.</w:t>
      </w:r>
    </w:p>
    <w:p w:rsidR="00F44D07" w:rsidRDefault="00F44D07"/>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27"/>
        <w:gridCol w:w="2343"/>
        <w:gridCol w:w="2343"/>
        <w:gridCol w:w="2343"/>
      </w:tblGrid>
      <w:tr w:rsidR="00F44D07" w:rsidTr="00F3753E">
        <w:tc>
          <w:tcPr>
            <w:tcW w:w="2327" w:type="dxa"/>
          </w:tcPr>
          <w:p w:rsidR="00F44D07" w:rsidRDefault="00F44D07">
            <w:r>
              <w:rPr>
                <w:rStyle w:val="DefaultParagraphFont18"/>
                <w:rFonts w:cs="Century Gothic"/>
              </w:rPr>
              <w:t>volgnummer</w:t>
            </w:r>
          </w:p>
        </w:tc>
        <w:tc>
          <w:tcPr>
            <w:tcW w:w="2342" w:type="dxa"/>
          </w:tcPr>
          <w:p w:rsidR="00F44D07" w:rsidRDefault="00F44D07">
            <w:r>
              <w:rPr>
                <w:rStyle w:val="DefaultParagraphFont18"/>
                <w:rFonts w:cs="Century Gothic"/>
              </w:rPr>
              <w:t>ligging</w:t>
            </w:r>
          </w:p>
        </w:tc>
        <w:tc>
          <w:tcPr>
            <w:tcW w:w="2342" w:type="dxa"/>
          </w:tcPr>
          <w:p w:rsidR="00F44D07" w:rsidRDefault="00F44D07">
            <w:r>
              <w:rPr>
                <w:rStyle w:val="DefaultParagraphFont18"/>
                <w:rFonts w:cs="Century Gothic"/>
              </w:rPr>
              <w:t>naam en voornaam</w:t>
            </w:r>
          </w:p>
        </w:tc>
        <w:tc>
          <w:tcPr>
            <w:tcW w:w="2342" w:type="dxa"/>
          </w:tcPr>
          <w:p w:rsidR="00F44D07" w:rsidRDefault="00F44D07">
            <w:r>
              <w:rPr>
                <w:rStyle w:val="DefaultParagraphFont18"/>
                <w:rFonts w:cs="Century Gothic"/>
              </w:rPr>
              <w:t>overlijdens datum</w:t>
            </w:r>
          </w:p>
        </w:tc>
      </w:tr>
      <w:tr w:rsidR="00F44D07" w:rsidTr="00F3753E">
        <w:tc>
          <w:tcPr>
            <w:tcW w:w="2327" w:type="dxa"/>
          </w:tcPr>
          <w:p w:rsidR="00F44D07" w:rsidRDefault="00F44D07">
            <w:r>
              <w:rPr>
                <w:rStyle w:val="DefaultParagraphFont18"/>
                <w:rFonts w:cs="Century Gothic"/>
              </w:rPr>
              <w:t>EEU2013/0077</w:t>
            </w:r>
          </w:p>
        </w:tc>
        <w:tc>
          <w:tcPr>
            <w:tcW w:w="2342" w:type="dxa"/>
          </w:tcPr>
          <w:p w:rsidR="00F44D07" w:rsidRDefault="00F44D07">
            <w:r>
              <w:rPr>
                <w:rStyle w:val="DefaultParagraphFont18"/>
                <w:rFonts w:cs="Century Gothic"/>
              </w:rPr>
              <w:t>Park D</w:t>
            </w:r>
          </w:p>
        </w:tc>
        <w:tc>
          <w:tcPr>
            <w:tcW w:w="2342" w:type="dxa"/>
          </w:tcPr>
          <w:p w:rsidR="00F44D07" w:rsidRDefault="00F44D07">
            <w:r>
              <w:rPr>
                <w:rStyle w:val="DefaultParagraphFont18"/>
                <w:rFonts w:cs="Century Gothic"/>
              </w:rPr>
              <w:t>De Bock Virginie</w:t>
            </w:r>
          </w:p>
        </w:tc>
        <w:tc>
          <w:tcPr>
            <w:tcW w:w="2342" w:type="dxa"/>
          </w:tcPr>
          <w:p w:rsidR="00F44D07" w:rsidRDefault="00F44D07">
            <w:r>
              <w:rPr>
                <w:rStyle w:val="DefaultParagraphFont18"/>
                <w:rFonts w:cs="Century Gothic"/>
              </w:rPr>
              <w:t>+21/04/1953</w:t>
            </w:r>
          </w:p>
        </w:tc>
      </w:tr>
      <w:tr w:rsidR="00F44D07" w:rsidTr="00F3753E">
        <w:trPr>
          <w:trHeight w:val="245"/>
        </w:trPr>
        <w:tc>
          <w:tcPr>
            <w:tcW w:w="2327" w:type="dxa"/>
          </w:tcPr>
          <w:p w:rsidR="00F44D07" w:rsidRDefault="00F44D07"/>
        </w:tc>
        <w:tc>
          <w:tcPr>
            <w:tcW w:w="2342" w:type="dxa"/>
          </w:tcPr>
          <w:p w:rsidR="00F44D07" w:rsidRDefault="00F44D07"/>
        </w:tc>
        <w:tc>
          <w:tcPr>
            <w:tcW w:w="2342" w:type="dxa"/>
          </w:tcPr>
          <w:p w:rsidR="00F44D07" w:rsidRDefault="00F44D07">
            <w:r>
              <w:rPr>
                <w:rStyle w:val="DefaultParagraphFont18"/>
                <w:rFonts w:cs="Century Gothic"/>
              </w:rPr>
              <w:t>Struyf August</w:t>
            </w:r>
          </w:p>
        </w:tc>
        <w:tc>
          <w:tcPr>
            <w:tcW w:w="2342" w:type="dxa"/>
          </w:tcPr>
          <w:p w:rsidR="00F44D07" w:rsidRDefault="00F44D07">
            <w:r>
              <w:rPr>
                <w:rStyle w:val="DefaultParagraphFont18"/>
                <w:rFonts w:cs="Century Gothic"/>
              </w:rPr>
              <w:t>+28/04/1963</w:t>
            </w:r>
          </w:p>
        </w:tc>
      </w:tr>
      <w:tr w:rsidR="00F44D07" w:rsidTr="00F3753E">
        <w:trPr>
          <w:trHeight w:val="245"/>
        </w:trPr>
        <w:tc>
          <w:tcPr>
            <w:tcW w:w="2327" w:type="dxa"/>
          </w:tcPr>
          <w:p w:rsidR="00F44D07" w:rsidRDefault="00F44D07">
            <w:r>
              <w:rPr>
                <w:rStyle w:val="DefaultParagraphFont18"/>
                <w:rFonts w:cs="Century Gothic"/>
              </w:rPr>
              <w:t>EEU2013/0142</w:t>
            </w:r>
          </w:p>
        </w:tc>
        <w:tc>
          <w:tcPr>
            <w:tcW w:w="2342" w:type="dxa"/>
          </w:tcPr>
          <w:p w:rsidR="00F44D07" w:rsidRDefault="00F44D07">
            <w:r>
              <w:rPr>
                <w:rStyle w:val="DefaultParagraphFont18"/>
                <w:rFonts w:cs="Century Gothic"/>
              </w:rPr>
              <w:t>Park D</w:t>
            </w:r>
          </w:p>
        </w:tc>
        <w:tc>
          <w:tcPr>
            <w:tcW w:w="2342" w:type="dxa"/>
          </w:tcPr>
          <w:p w:rsidR="00F44D07" w:rsidRDefault="00F44D07">
            <w:r>
              <w:rPr>
                <w:rStyle w:val="DefaultParagraphFont18"/>
                <w:rFonts w:cs="Century Gothic"/>
              </w:rPr>
              <w:t>Philippe Germaine</w:t>
            </w:r>
          </w:p>
        </w:tc>
        <w:tc>
          <w:tcPr>
            <w:tcW w:w="2342" w:type="dxa"/>
          </w:tcPr>
          <w:p w:rsidR="00F44D07" w:rsidRDefault="00F44D07">
            <w:r>
              <w:rPr>
                <w:rStyle w:val="DefaultParagraphFont18"/>
                <w:rFonts w:cs="Century Gothic"/>
              </w:rPr>
              <w:t>+10/01/1959</w:t>
            </w:r>
          </w:p>
        </w:tc>
      </w:tr>
      <w:tr w:rsidR="00F44D07" w:rsidTr="00F3753E">
        <w:tc>
          <w:tcPr>
            <w:tcW w:w="2327" w:type="dxa"/>
          </w:tcPr>
          <w:p w:rsidR="00F44D07" w:rsidRDefault="00F44D07"/>
        </w:tc>
        <w:tc>
          <w:tcPr>
            <w:tcW w:w="2342" w:type="dxa"/>
          </w:tcPr>
          <w:p w:rsidR="00F44D07" w:rsidRDefault="00F44D07"/>
        </w:tc>
        <w:tc>
          <w:tcPr>
            <w:tcW w:w="2342" w:type="dxa"/>
          </w:tcPr>
          <w:p w:rsidR="00F44D07" w:rsidRDefault="00F44D07">
            <w:r>
              <w:rPr>
                <w:rStyle w:val="DefaultParagraphFont18"/>
                <w:rFonts w:cs="Century Gothic"/>
              </w:rPr>
              <w:t>Buvé Jan</w:t>
            </w:r>
          </w:p>
        </w:tc>
        <w:tc>
          <w:tcPr>
            <w:tcW w:w="2342" w:type="dxa"/>
          </w:tcPr>
          <w:p w:rsidR="00F44D07" w:rsidRDefault="00F44D07">
            <w:r>
              <w:rPr>
                <w:rStyle w:val="DefaultParagraphFont18"/>
                <w:rFonts w:cs="Century Gothic"/>
              </w:rPr>
              <w:t>+23/08/1963</w:t>
            </w:r>
          </w:p>
        </w:tc>
      </w:tr>
      <w:tr w:rsidR="00F44D07" w:rsidTr="00F3753E">
        <w:trPr>
          <w:trHeight w:val="245"/>
        </w:trPr>
        <w:tc>
          <w:tcPr>
            <w:tcW w:w="2327" w:type="dxa"/>
          </w:tcPr>
          <w:p w:rsidR="00F44D07" w:rsidRDefault="00F44D07">
            <w:r>
              <w:rPr>
                <w:rStyle w:val="DefaultParagraphFont18"/>
                <w:rFonts w:cs="Century Gothic"/>
              </w:rPr>
              <w:t>EEU2013/0168</w:t>
            </w:r>
            <w:r>
              <w:rPr>
                <w:rStyle w:val="DefaultParagraphFont18"/>
                <w:rFonts w:cs="Century Gothic"/>
              </w:rPr>
              <w:tab/>
            </w:r>
          </w:p>
        </w:tc>
        <w:tc>
          <w:tcPr>
            <w:tcW w:w="2342" w:type="dxa"/>
          </w:tcPr>
          <w:p w:rsidR="00F44D07" w:rsidRDefault="00F44D07">
            <w:r>
              <w:rPr>
                <w:rStyle w:val="DefaultParagraphFont18"/>
                <w:rFonts w:cs="Century Gothic"/>
              </w:rPr>
              <w:t>Park A</w:t>
            </w:r>
          </w:p>
        </w:tc>
        <w:tc>
          <w:tcPr>
            <w:tcW w:w="2342" w:type="dxa"/>
          </w:tcPr>
          <w:p w:rsidR="00F44D07" w:rsidRDefault="00F44D07">
            <w:r>
              <w:rPr>
                <w:rStyle w:val="DefaultParagraphFont18"/>
                <w:rFonts w:cs="Century Gothic"/>
              </w:rPr>
              <w:t>Sels Ludovicus</w:t>
            </w:r>
          </w:p>
        </w:tc>
        <w:tc>
          <w:tcPr>
            <w:tcW w:w="2342" w:type="dxa"/>
          </w:tcPr>
          <w:p w:rsidR="00F44D07" w:rsidRDefault="00F44D07">
            <w:r>
              <w:rPr>
                <w:rStyle w:val="DefaultParagraphFont18"/>
                <w:rFonts w:cs="Century Gothic"/>
              </w:rPr>
              <w:t>+22/06/1957</w:t>
            </w:r>
          </w:p>
        </w:tc>
      </w:tr>
      <w:tr w:rsidR="00F44D07" w:rsidTr="00F3753E">
        <w:trPr>
          <w:trHeight w:val="245"/>
        </w:trPr>
        <w:tc>
          <w:tcPr>
            <w:tcW w:w="2327" w:type="dxa"/>
          </w:tcPr>
          <w:p w:rsidR="00F44D07" w:rsidRDefault="00F44D07"/>
        </w:tc>
        <w:tc>
          <w:tcPr>
            <w:tcW w:w="2342" w:type="dxa"/>
          </w:tcPr>
          <w:p w:rsidR="00F44D07" w:rsidRDefault="00F44D07"/>
        </w:tc>
        <w:tc>
          <w:tcPr>
            <w:tcW w:w="2342" w:type="dxa"/>
          </w:tcPr>
          <w:p w:rsidR="00F44D07" w:rsidRDefault="00F44D07">
            <w:r>
              <w:rPr>
                <w:rStyle w:val="DefaultParagraphFont18"/>
                <w:rFonts w:cs="Century Gothic"/>
              </w:rPr>
              <w:t>Van de Vreken Maria</w:t>
            </w:r>
          </w:p>
        </w:tc>
        <w:tc>
          <w:tcPr>
            <w:tcW w:w="2342" w:type="dxa"/>
          </w:tcPr>
          <w:p w:rsidR="00F44D07" w:rsidRDefault="00F44D07">
            <w:r>
              <w:rPr>
                <w:rStyle w:val="DefaultParagraphFont18"/>
                <w:rFonts w:cs="Century Gothic"/>
              </w:rPr>
              <w:t>+25/10/1963</w:t>
            </w:r>
          </w:p>
        </w:tc>
      </w:tr>
      <w:tr w:rsidR="00F44D07" w:rsidTr="00F3753E">
        <w:trPr>
          <w:trHeight w:val="245"/>
        </w:trPr>
        <w:tc>
          <w:tcPr>
            <w:tcW w:w="2327" w:type="dxa"/>
          </w:tcPr>
          <w:p w:rsidR="00F44D07" w:rsidRDefault="00F44D07">
            <w:r>
              <w:rPr>
                <w:rStyle w:val="DefaultParagraphFont18"/>
                <w:rFonts w:cs="Century Gothic"/>
              </w:rPr>
              <w:t>EEU2013/0270</w:t>
            </w:r>
          </w:p>
        </w:tc>
        <w:tc>
          <w:tcPr>
            <w:tcW w:w="2342" w:type="dxa"/>
          </w:tcPr>
          <w:p w:rsidR="00F44D07" w:rsidRDefault="00F44D07">
            <w:r>
              <w:rPr>
                <w:rStyle w:val="DefaultParagraphFont18"/>
                <w:rFonts w:cs="Century Gothic"/>
              </w:rPr>
              <w:t>Park B</w:t>
            </w:r>
          </w:p>
        </w:tc>
        <w:tc>
          <w:tcPr>
            <w:tcW w:w="2342" w:type="dxa"/>
          </w:tcPr>
          <w:p w:rsidR="00F44D07" w:rsidRDefault="00F44D07">
            <w:r>
              <w:rPr>
                <w:rStyle w:val="DefaultParagraphFont18"/>
                <w:rFonts w:cs="Century Gothic"/>
              </w:rPr>
              <w:t>Verbert Catharina</w:t>
            </w:r>
          </w:p>
        </w:tc>
        <w:tc>
          <w:tcPr>
            <w:tcW w:w="2342" w:type="dxa"/>
          </w:tcPr>
          <w:p w:rsidR="00F44D07" w:rsidRDefault="00F44D07">
            <w:r>
              <w:rPr>
                <w:rStyle w:val="DefaultParagraphFont18"/>
                <w:rFonts w:cs="Century Gothic"/>
              </w:rPr>
              <w:t>+31/05/1960</w:t>
            </w:r>
          </w:p>
        </w:tc>
      </w:tr>
      <w:tr w:rsidR="00F44D07" w:rsidTr="00F3753E">
        <w:trPr>
          <w:trHeight w:val="245"/>
        </w:trPr>
        <w:tc>
          <w:tcPr>
            <w:tcW w:w="2327" w:type="dxa"/>
          </w:tcPr>
          <w:p w:rsidR="00F44D07" w:rsidRDefault="00F44D07"/>
        </w:tc>
        <w:tc>
          <w:tcPr>
            <w:tcW w:w="2342" w:type="dxa"/>
          </w:tcPr>
          <w:p w:rsidR="00F44D07" w:rsidRDefault="00F44D07"/>
        </w:tc>
        <w:tc>
          <w:tcPr>
            <w:tcW w:w="2342" w:type="dxa"/>
          </w:tcPr>
          <w:p w:rsidR="00F44D07" w:rsidRDefault="00F44D07">
            <w:r>
              <w:rPr>
                <w:rStyle w:val="DefaultParagraphFont18"/>
                <w:rFonts w:cs="Century Gothic"/>
              </w:rPr>
              <w:t>Meeus Franciscus</w:t>
            </w:r>
          </w:p>
        </w:tc>
        <w:tc>
          <w:tcPr>
            <w:tcW w:w="2342" w:type="dxa"/>
          </w:tcPr>
          <w:p w:rsidR="00F44D07" w:rsidRDefault="00F44D07">
            <w:r>
              <w:rPr>
                <w:rStyle w:val="DefaultParagraphFont18"/>
                <w:rFonts w:cs="Century Gothic"/>
              </w:rPr>
              <w:t>+10/01/1963</w:t>
            </w:r>
          </w:p>
        </w:tc>
      </w:tr>
      <w:tr w:rsidR="00F44D07" w:rsidTr="00F3753E">
        <w:trPr>
          <w:trHeight w:val="245"/>
        </w:trPr>
        <w:tc>
          <w:tcPr>
            <w:tcW w:w="2327" w:type="dxa"/>
          </w:tcPr>
          <w:p w:rsidR="00F44D07" w:rsidRDefault="00F44D07">
            <w:r>
              <w:rPr>
                <w:rStyle w:val="DefaultParagraphFont18"/>
                <w:rFonts w:cs="Century Gothic"/>
              </w:rPr>
              <w:t>EEU2013/0284</w:t>
            </w:r>
          </w:p>
        </w:tc>
        <w:tc>
          <w:tcPr>
            <w:tcW w:w="2342" w:type="dxa"/>
          </w:tcPr>
          <w:p w:rsidR="00F44D07" w:rsidRDefault="00F44D07">
            <w:r>
              <w:rPr>
                <w:rStyle w:val="DefaultParagraphFont18"/>
                <w:rFonts w:cs="Century Gothic"/>
              </w:rPr>
              <w:t>Park B</w:t>
            </w:r>
          </w:p>
        </w:tc>
        <w:tc>
          <w:tcPr>
            <w:tcW w:w="2342" w:type="dxa"/>
          </w:tcPr>
          <w:p w:rsidR="00F44D07" w:rsidRDefault="00F44D07">
            <w:r>
              <w:rPr>
                <w:rStyle w:val="DefaultParagraphFont18"/>
                <w:rFonts w:cs="Century Gothic"/>
              </w:rPr>
              <w:t>Busschop Hypolite</w:t>
            </w:r>
          </w:p>
        </w:tc>
        <w:tc>
          <w:tcPr>
            <w:tcW w:w="2342" w:type="dxa"/>
          </w:tcPr>
          <w:p w:rsidR="00F44D07" w:rsidRDefault="00F44D07">
            <w:r>
              <w:rPr>
                <w:rStyle w:val="DefaultParagraphFont18"/>
                <w:rFonts w:cs="Century Gothic"/>
              </w:rPr>
              <w:t>+10/10/1930</w:t>
            </w:r>
          </w:p>
        </w:tc>
      </w:tr>
      <w:tr w:rsidR="00F44D07" w:rsidTr="00F3753E">
        <w:trPr>
          <w:trHeight w:val="245"/>
        </w:trPr>
        <w:tc>
          <w:tcPr>
            <w:tcW w:w="2327" w:type="dxa"/>
          </w:tcPr>
          <w:p w:rsidR="00F44D07" w:rsidRDefault="00F44D07"/>
        </w:tc>
        <w:tc>
          <w:tcPr>
            <w:tcW w:w="2342" w:type="dxa"/>
          </w:tcPr>
          <w:p w:rsidR="00F44D07" w:rsidRDefault="00F44D07"/>
        </w:tc>
        <w:tc>
          <w:tcPr>
            <w:tcW w:w="2342" w:type="dxa"/>
          </w:tcPr>
          <w:p w:rsidR="00F44D07" w:rsidRDefault="00F44D07">
            <w:r>
              <w:rPr>
                <w:rStyle w:val="DefaultParagraphFont18"/>
                <w:rFonts w:cs="Century Gothic"/>
              </w:rPr>
              <w:t>Dillen Maria</w:t>
            </w:r>
          </w:p>
        </w:tc>
        <w:tc>
          <w:tcPr>
            <w:tcW w:w="2342" w:type="dxa"/>
          </w:tcPr>
          <w:p w:rsidR="00F44D07" w:rsidRDefault="00F44D07">
            <w:r>
              <w:rPr>
                <w:rStyle w:val="DefaultParagraphFont18"/>
                <w:rFonts w:cs="Century Gothic"/>
              </w:rPr>
              <w:t>+30/01/1963</w:t>
            </w:r>
          </w:p>
        </w:tc>
      </w:tr>
      <w:tr w:rsidR="00F44D07" w:rsidTr="00F3753E">
        <w:trPr>
          <w:trHeight w:val="245"/>
        </w:trPr>
        <w:tc>
          <w:tcPr>
            <w:tcW w:w="2327" w:type="dxa"/>
          </w:tcPr>
          <w:p w:rsidR="00F44D07" w:rsidRDefault="00F44D07">
            <w:r>
              <w:rPr>
                <w:rStyle w:val="DefaultParagraphFont18"/>
                <w:rFonts w:cs="Century Gothic"/>
              </w:rPr>
              <w:t>EEU2013/0408</w:t>
            </w:r>
          </w:p>
        </w:tc>
        <w:tc>
          <w:tcPr>
            <w:tcW w:w="2342" w:type="dxa"/>
          </w:tcPr>
          <w:p w:rsidR="00F44D07" w:rsidRDefault="00F44D07">
            <w:r>
              <w:rPr>
                <w:rStyle w:val="DefaultParagraphFont18"/>
                <w:rFonts w:cs="Century Gothic"/>
              </w:rPr>
              <w:t>Park B</w:t>
            </w:r>
          </w:p>
        </w:tc>
        <w:tc>
          <w:tcPr>
            <w:tcW w:w="2342" w:type="dxa"/>
          </w:tcPr>
          <w:p w:rsidR="00F44D07" w:rsidRDefault="00F44D07">
            <w:r>
              <w:rPr>
                <w:rStyle w:val="DefaultParagraphFont18"/>
                <w:rFonts w:cs="Century Gothic"/>
              </w:rPr>
              <w:t>Delterne Jules</w:t>
            </w:r>
          </w:p>
        </w:tc>
        <w:tc>
          <w:tcPr>
            <w:tcW w:w="2342" w:type="dxa"/>
          </w:tcPr>
          <w:p w:rsidR="00F44D07" w:rsidRDefault="00F44D07">
            <w:r>
              <w:rPr>
                <w:rStyle w:val="DefaultParagraphFont18"/>
                <w:rFonts w:cs="Century Gothic"/>
              </w:rPr>
              <w:t>+01/04/1956</w:t>
            </w:r>
          </w:p>
        </w:tc>
      </w:tr>
      <w:tr w:rsidR="00F44D07" w:rsidTr="00F3753E">
        <w:trPr>
          <w:trHeight w:val="245"/>
        </w:trPr>
        <w:tc>
          <w:tcPr>
            <w:tcW w:w="2327" w:type="dxa"/>
          </w:tcPr>
          <w:p w:rsidR="00F44D07" w:rsidRDefault="00F44D07"/>
        </w:tc>
        <w:tc>
          <w:tcPr>
            <w:tcW w:w="2342" w:type="dxa"/>
          </w:tcPr>
          <w:p w:rsidR="00F44D07" w:rsidRDefault="00F44D07"/>
        </w:tc>
        <w:tc>
          <w:tcPr>
            <w:tcW w:w="2342" w:type="dxa"/>
          </w:tcPr>
          <w:p w:rsidR="00F44D07" w:rsidRDefault="00F44D07">
            <w:r>
              <w:rPr>
                <w:rStyle w:val="DefaultParagraphFont18"/>
                <w:rFonts w:cs="Century Gothic"/>
              </w:rPr>
              <w:t>Cornet Louise</w:t>
            </w:r>
            <w:r>
              <w:rPr>
                <w:rStyle w:val="DefaultParagraphFont18"/>
                <w:rFonts w:cs="Century Gothic"/>
              </w:rPr>
              <w:tab/>
            </w:r>
          </w:p>
        </w:tc>
        <w:tc>
          <w:tcPr>
            <w:tcW w:w="2342" w:type="dxa"/>
          </w:tcPr>
          <w:p w:rsidR="00F44D07" w:rsidRDefault="00F44D07">
            <w:r>
              <w:rPr>
                <w:rStyle w:val="DefaultParagraphFont18"/>
                <w:rFonts w:cs="Century Gothic"/>
              </w:rPr>
              <w:t>+02/10/1963</w:t>
            </w:r>
          </w:p>
        </w:tc>
      </w:tr>
    </w:tbl>
    <w:p w:rsidR="00F44D07" w:rsidRDefault="00F44D07">
      <w:r>
        <w:rPr>
          <w:rStyle w:val="DefaultParagraphFont18"/>
          <w:rFonts w:cs="Century Gothic"/>
        </w:rPr>
        <w:tab/>
      </w:r>
      <w:r>
        <w:rPr>
          <w:rStyle w:val="DefaultParagraphFont18"/>
          <w:rFonts w:cs="Century Gothic"/>
        </w:rPr>
        <w:tab/>
      </w:r>
      <w:r>
        <w:rPr>
          <w:rStyle w:val="DefaultParagraphFont18"/>
          <w:rFonts w:cs="Century Gothic"/>
        </w:rPr>
        <w:tab/>
      </w:r>
      <w:r>
        <w:rPr>
          <w:rStyle w:val="DefaultParagraphFont18"/>
          <w:rFonts w:cs="Century Gothic"/>
        </w:rPr>
        <w:tab/>
      </w:r>
    </w:p>
    <w:p w:rsidR="00F44D07" w:rsidRDefault="00F44D07">
      <w:r>
        <w:rPr>
          <w:rStyle w:val="DefaultParagraphFont18"/>
          <w:rFonts w:cs="Century Gothic"/>
        </w:rPr>
        <w:tab/>
      </w:r>
      <w:r>
        <w:rPr>
          <w:rStyle w:val="DefaultParagraphFont18"/>
          <w:rFonts w:cs="Century Gothic"/>
        </w:rPr>
        <w:tab/>
      </w:r>
      <w:r>
        <w:rPr>
          <w:rStyle w:val="DefaultParagraphFont18"/>
          <w:rFonts w:cs="Century Gothic"/>
        </w:rPr>
        <w:tab/>
      </w:r>
      <w:r>
        <w:rPr>
          <w:rStyle w:val="DefaultParagraphFont18"/>
          <w:rFonts w:cs="Century Gothic"/>
        </w:rPr>
        <w:tab/>
      </w:r>
      <w:r>
        <w:rPr>
          <w:rStyle w:val="DefaultParagraphFont18"/>
          <w:rFonts w:cs="Century Gothic"/>
        </w:rPr>
        <w:tab/>
      </w:r>
      <w:r>
        <w:rPr>
          <w:rStyle w:val="DefaultParagraphFont18"/>
          <w:rFonts w:cs="Century Gothic"/>
        </w:rPr>
        <w:tab/>
      </w:r>
    </w:p>
    <w:p w:rsidR="00F44D07" w:rsidRDefault="00F44D07">
      <w:r>
        <w:rPr>
          <w:rStyle w:val="DefaultParagraphFont18"/>
          <w:rFonts w:cs="Century Gothic"/>
        </w:rPr>
        <w:tab/>
      </w:r>
      <w:r>
        <w:rPr>
          <w:rStyle w:val="DefaultParagraphFont18"/>
          <w:rFonts w:cs="Century Gothic"/>
        </w:rPr>
        <w:tab/>
      </w:r>
      <w:r>
        <w:rPr>
          <w:rStyle w:val="DefaultParagraphFont18"/>
          <w:rFonts w:cs="Century Gothic"/>
        </w:rPr>
        <w:tab/>
      </w:r>
      <w:r>
        <w:rPr>
          <w:rStyle w:val="DefaultParagraphFont18"/>
          <w:rFonts w:cs="Century Gothic"/>
        </w:rPr>
        <w:tab/>
      </w:r>
      <w:r>
        <w:rPr>
          <w:rStyle w:val="DefaultParagraphFont18"/>
          <w:rFonts w:cs="Century Gothic"/>
        </w:rPr>
        <w:tab/>
      </w:r>
      <w:r>
        <w:rPr>
          <w:rStyle w:val="DefaultParagraphFont18"/>
          <w:rFonts w:cs="Century Gothic"/>
        </w:rPr>
        <w:tab/>
      </w:r>
      <w:r>
        <w:rPr>
          <w:rStyle w:val="DefaultParagraphFont18"/>
          <w:rFonts w:cs="Century Gothic"/>
        </w:rPr>
        <w:tab/>
      </w:r>
      <w:r>
        <w:rPr>
          <w:rStyle w:val="DefaultParagraphFont18"/>
          <w:rFonts w:cs="Century Gothic"/>
        </w:rPr>
        <w:tab/>
      </w:r>
    </w:p>
    <w:p w:rsidR="00F44D07" w:rsidRDefault="00F44D07">
      <w:r>
        <w:rPr>
          <w:rStyle w:val="DefaultParagraphFont18"/>
          <w:rFonts w:cs="Century Gothic"/>
        </w:rPr>
        <w:t>Artikel 2</w:t>
      </w:r>
    </w:p>
    <w:p w:rsidR="00F44D07" w:rsidRDefault="00F44D07">
      <w:r>
        <w:rPr>
          <w:rStyle w:val="DefaultParagraphFont18"/>
          <w:rFonts w:cs="Century Gothic"/>
        </w:rPr>
        <w:t>De grafzerken zullen door de gemeentelijke diensten verwijderd worden.</w:t>
      </w:r>
    </w:p>
    <w:p w:rsidR="00F44D07" w:rsidRDefault="00F44D07"/>
    <w:p w:rsidR="00F44D07" w:rsidRPr="0084376D" w:rsidRDefault="00F44D07" w:rsidP="009118F4"/>
    <w:p w:rsidR="00F44D07" w:rsidRPr="0084376D" w:rsidRDefault="00F44D07" w:rsidP="00297DE9">
      <w:pPr>
        <w:pStyle w:val="Kop10"/>
        <w:rPr>
          <w:rFonts w:ascii="Century Gothic" w:hAnsi="Century Gothic"/>
          <w:i w:val="0"/>
          <w:szCs w:val="20"/>
        </w:rPr>
      </w:pPr>
      <w:r w:rsidRPr="0084376D">
        <w:rPr>
          <w:rFonts w:ascii="Century Gothic" w:hAnsi="Century Gothic"/>
          <w:i w:val="0"/>
          <w:szCs w:val="20"/>
        </w:rPr>
        <w:t xml:space="preserve"> </w:t>
      </w:r>
    </w:p>
    <w:p w:rsidR="00F44D07" w:rsidRPr="0084376D" w:rsidRDefault="00F44D07" w:rsidP="006E1FA0">
      <w:pPr>
        <w:widowControl w:val="0"/>
        <w:autoSpaceDE w:val="0"/>
        <w:autoSpaceDN w:val="0"/>
        <w:adjustRightInd w:val="0"/>
        <w:ind w:left="567" w:hanging="567"/>
        <w:rPr>
          <w:b/>
          <w:szCs w:val="20"/>
        </w:rPr>
      </w:pPr>
      <w:r w:rsidRPr="0084376D">
        <w:rPr>
          <w:rFonts w:cs="Century Gothic"/>
          <w:b/>
          <w:szCs w:val="20"/>
        </w:rPr>
        <w:t>7.</w:t>
      </w:r>
      <w:r w:rsidRPr="0084376D">
        <w:rPr>
          <w:rFonts w:cs="Century Gothic"/>
          <w:b/>
          <w:szCs w:val="20"/>
        </w:rPr>
        <w:tab/>
      </w:r>
      <w:r w:rsidRPr="0084376D">
        <w:rPr>
          <w:b/>
          <w:szCs w:val="20"/>
        </w:rPr>
        <w:t>Agendapunt:  Begraafplaats - Beëindigen van het recht van concessies (tijdelijke concessies)</w:t>
      </w:r>
    </w:p>
    <w:p w:rsidR="00F44D07" w:rsidRPr="0084376D" w:rsidRDefault="00F44D07"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430203">
            <w:pPr>
              <w:pStyle w:val="Titels"/>
            </w:pPr>
            <w:r w:rsidRPr="0084376D">
              <w:t>Motivering</w:t>
            </w:r>
          </w:p>
        </w:tc>
      </w:tr>
    </w:tbl>
    <w:p w:rsidR="00F44D07" w:rsidRPr="0084376D" w:rsidRDefault="00F44D07" w:rsidP="006E1FA0"/>
    <w:p w:rsidR="00F44D07" w:rsidRDefault="00F44D07">
      <w:pPr>
        <w:ind w:right="1311"/>
      </w:pPr>
      <w:r>
        <w:rPr>
          <w:rStyle w:val="DefaultParagraphFont20"/>
          <w:rFonts w:cs="Century Gothic"/>
          <w:b/>
          <w:u w:val="single"/>
        </w:rPr>
        <w:t>Voorgeschiedenis</w:t>
      </w:r>
    </w:p>
    <w:p w:rsidR="00F44D07" w:rsidRDefault="00F44D07">
      <w:pPr>
        <w:numPr>
          <w:ilvl w:val="0"/>
          <w:numId w:val="14"/>
        </w:numPr>
      </w:pPr>
      <w:r>
        <w:rPr>
          <w:rStyle w:val="DefaultParagraphFont20"/>
          <w:rFonts w:cs="Century Gothic"/>
        </w:rPr>
        <w:t>Op 28 september 2004 werd door de gemeenteraad de gemeentelijke reglementering voor de begraafplaats en lijkbezorging goedgekeurd.</w:t>
      </w:r>
    </w:p>
    <w:p w:rsidR="00F44D07" w:rsidRDefault="00F44D07">
      <w:pPr>
        <w:numPr>
          <w:ilvl w:val="0"/>
          <w:numId w:val="14"/>
        </w:numPr>
      </w:pPr>
      <w:r>
        <w:rPr>
          <w:rStyle w:val="DefaultParagraphFont20"/>
          <w:rFonts w:cs="Century Gothic"/>
        </w:rPr>
        <w:t>Op21 oktober 2014 werd een akte van vaststelling opgesteld in verband met het verstrijken van eeuwigdurende grondconcessies.</w:t>
      </w:r>
    </w:p>
    <w:p w:rsidR="00F44D07" w:rsidRDefault="00F44D07"/>
    <w:p w:rsidR="00F44D07" w:rsidRDefault="00F44D07"/>
    <w:p w:rsidR="00F44D07" w:rsidRDefault="00F44D07">
      <w:r>
        <w:rPr>
          <w:rStyle w:val="DefaultParagraphFont20"/>
          <w:rFonts w:cs="Century Gothic"/>
          <w:b/>
          <w:u w:val="single"/>
        </w:rPr>
        <w:t>Feiten en context</w:t>
      </w:r>
    </w:p>
    <w:p w:rsidR="00F44D07" w:rsidRDefault="00F44D07">
      <w:pPr>
        <w:numPr>
          <w:ilvl w:val="0"/>
          <w:numId w:val="15"/>
        </w:numPr>
      </w:pPr>
      <w:r>
        <w:rPr>
          <w:rStyle w:val="DefaultParagraphFont20"/>
          <w:rFonts w:cs="Century Gothic"/>
        </w:rPr>
        <w:t>Deze akten van vaststelling werden aan de graven en aan de ingang van de gemeentelijke begraafplaats kenbaar gemaakt.</w:t>
      </w:r>
    </w:p>
    <w:p w:rsidR="00F44D07" w:rsidRDefault="00F44D07"/>
    <w:p w:rsidR="00F44D07" w:rsidRDefault="00F44D07">
      <w:r>
        <w:rPr>
          <w:rStyle w:val="DefaultParagraphFont20"/>
          <w:rFonts w:cs="Century Gothic"/>
          <w:b/>
          <w:u w:val="single"/>
        </w:rPr>
        <w:t>Juridische grond</w:t>
      </w:r>
    </w:p>
    <w:p w:rsidR="00F44D07" w:rsidRDefault="00F44D07"/>
    <w:tbl>
      <w:tblPr>
        <w:tblW w:w="78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870"/>
        <w:gridCol w:w="3960"/>
      </w:tblGrid>
      <w:tr w:rsidR="00F44D07" w:rsidTr="00F3753E">
        <w:tc>
          <w:tcPr>
            <w:tcW w:w="3870" w:type="dxa"/>
          </w:tcPr>
          <w:p w:rsidR="00F44D07" w:rsidRDefault="00F44D07">
            <w:r>
              <w:rPr>
                <w:rStyle w:val="DefaultParagraphFont20"/>
                <w:rFonts w:cs="Century Gothic"/>
              </w:rPr>
              <w:t>Decreet van 16 januari 2004</w:t>
            </w:r>
          </w:p>
        </w:tc>
        <w:tc>
          <w:tcPr>
            <w:tcW w:w="3960" w:type="dxa"/>
          </w:tcPr>
          <w:p w:rsidR="00F44D07" w:rsidRDefault="00F44D07">
            <w:r>
              <w:rPr>
                <w:rStyle w:val="DefaultParagraphFont20"/>
                <w:rFonts w:cs="Century Gothic"/>
              </w:rPr>
              <w:t>regelt de schikkingen op de begraafplaatsen en lijkbezorging</w:t>
            </w:r>
          </w:p>
        </w:tc>
      </w:tr>
    </w:tbl>
    <w:p w:rsidR="00F44D07" w:rsidRDefault="00F44D07">
      <w:pPr>
        <w:ind w:right="1028"/>
      </w:pPr>
    </w:p>
    <w:p w:rsidR="00F44D07" w:rsidRDefault="00F44D07">
      <w:r>
        <w:rPr>
          <w:rStyle w:val="DefaultParagraphFont20"/>
          <w:rFonts w:cs="Century Gothic"/>
          <w:b/>
          <w:u w:val="single"/>
        </w:rPr>
        <w:t>Advies</w:t>
      </w:r>
    </w:p>
    <w:p w:rsidR="00F44D07" w:rsidRDefault="00F44D07">
      <w:r>
        <w:rPr>
          <w:rStyle w:val="DefaultParagraphFont20"/>
          <w:rFonts w:cs="Century Gothic"/>
        </w:rPr>
        <w:t>Er is geen advies vereist.</w:t>
      </w:r>
    </w:p>
    <w:p w:rsidR="00F44D07" w:rsidRDefault="00F44D07"/>
    <w:p w:rsidR="00F44D07" w:rsidRDefault="00F44D07">
      <w:r>
        <w:rPr>
          <w:rStyle w:val="DefaultParagraphFont20"/>
          <w:rFonts w:cs="Century Gothic"/>
          <w:b/>
          <w:u w:val="single"/>
        </w:rPr>
        <w:t>Argumentatie</w:t>
      </w:r>
    </w:p>
    <w:p w:rsidR="00F44D07" w:rsidRDefault="00F44D07">
      <w:r>
        <w:rPr>
          <w:rStyle w:val="DefaultParagraphFont20"/>
          <w:rFonts w:cs="Century Gothic"/>
        </w:rPr>
        <w:t xml:space="preserve">De procedure tot verlenging werd aan de bevolking medegedeeld. </w:t>
      </w:r>
    </w:p>
    <w:p w:rsidR="00F44D07" w:rsidRDefault="00F44D07">
      <w:r>
        <w:rPr>
          <w:rStyle w:val="DefaultParagraphFont20"/>
          <w:rFonts w:cs="Century Gothic"/>
        </w:rPr>
        <w:t>- Er werd één  grondconcessie verlengd.</w:t>
      </w:r>
    </w:p>
    <w:p w:rsidR="00F44D07" w:rsidRDefault="00F44D07">
      <w:r>
        <w:rPr>
          <w:rStyle w:val="DefaultParagraphFont20"/>
          <w:rFonts w:cs="Century Gothic"/>
        </w:rPr>
        <w:t>- Mevrouw Steenkiste Denise, Lange Batterijstraat 2/A/05, 2018 Antwerpen, heeft op 7/9/2015 een schrijven ontvangen met de vraag of de concessie van wijlen Vanhoutte Ferdinand en zichzelf na overlijden verlengd dient te worden. Mevrouw heeft telefonisch laten weten af te zien van de concessie.</w:t>
      </w:r>
    </w:p>
    <w:p w:rsidR="00F44D07" w:rsidRDefault="00F44D07"/>
    <w:p w:rsidR="00F44D07" w:rsidRDefault="00F44D07">
      <w:r>
        <w:rPr>
          <w:rStyle w:val="DefaultParagraphFont20"/>
          <w:rFonts w:cs="Century Gothic"/>
          <w:b/>
          <w:u w:val="single"/>
        </w:rPr>
        <w:t>Financiële gevolgen</w:t>
      </w:r>
    </w:p>
    <w:p w:rsidR="00F44D07" w:rsidRDefault="00F44D07"/>
    <w:tbl>
      <w:tblPr>
        <w:tblW w:w="45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578"/>
      </w:tblGrid>
      <w:tr w:rsidR="00F44D07" w:rsidTr="00F3753E">
        <w:trPr>
          <w:trHeight w:val="490"/>
        </w:trPr>
        <w:tc>
          <w:tcPr>
            <w:tcW w:w="4578" w:type="dxa"/>
          </w:tcPr>
          <w:p w:rsidR="00F44D07" w:rsidRDefault="00F44D07">
            <w:r>
              <w:rPr>
                <w:rStyle w:val="DefaultParagraphFont20"/>
                <w:rFonts w:cs="Century Gothic"/>
              </w:rPr>
              <w:t>Geen financiële gevolgen</w:t>
            </w:r>
          </w:p>
        </w:tc>
      </w:tr>
    </w:tbl>
    <w:p w:rsidR="00F44D07" w:rsidRPr="0084376D" w:rsidRDefault="00F44D07"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7968B5">
            <w:r w:rsidRPr="0084376D">
              <w:t>Besluit</w:t>
            </w:r>
          </w:p>
          <w:p w:rsidR="00F44D07" w:rsidRPr="008C15D8" w:rsidRDefault="00F44D07" w:rsidP="005217EE"/>
          <w:p w:rsidR="00F44D07" w:rsidRPr="008C15D8" w:rsidRDefault="00F44D07" w:rsidP="005217EE">
            <w:r w:rsidRPr="008C15D8">
              <w:t>17 stemmen voor: Nele Cornelis, Helke Verdick, Gregory Müsing, Rita Goossens, Jos Van De Wauwer, Agnes Salden, Kristien Vingerhoets, Levi Wastyn, Stefan Van Linden, Eddy De Herdt, Francois Boddaert, Ria Maes, Jenne Meyvis, Vicky Dombret, Walter Van den Bogaert, Tom De Wit en Luc Bouckaert</w:t>
            </w:r>
          </w:p>
          <w:p w:rsidR="00F44D07" w:rsidRPr="008C15D8" w:rsidRDefault="00F44D07" w:rsidP="005217EE">
            <w:r w:rsidRPr="008C15D8">
              <w:t>1 stem tegen: Anthony Abbeloos</w:t>
            </w:r>
          </w:p>
        </w:tc>
      </w:tr>
    </w:tbl>
    <w:p w:rsidR="00F44D07" w:rsidRPr="0084376D" w:rsidRDefault="00F44D07" w:rsidP="006E1FA0"/>
    <w:p w:rsidR="00F44D07" w:rsidRDefault="00F44D07">
      <w:r>
        <w:rPr>
          <w:rStyle w:val="DefaultParagraphFont21"/>
          <w:rFonts w:cs="Century Gothic"/>
        </w:rPr>
        <w:t>Artikel 1</w:t>
      </w:r>
    </w:p>
    <w:p w:rsidR="00F44D07" w:rsidRDefault="00F44D07">
      <w:r>
        <w:rPr>
          <w:rStyle w:val="DefaultParagraphFont21"/>
          <w:rFonts w:cs="Century Gothic"/>
        </w:rPr>
        <w:t>De gemeenteraad beslist:</w:t>
      </w:r>
    </w:p>
    <w:p w:rsidR="00F44D07" w:rsidRDefault="00F44D07">
      <w:r>
        <w:rPr>
          <w:rStyle w:val="DefaultParagraphFont21"/>
          <w:rFonts w:cs="Century Gothic"/>
        </w:rPr>
        <w:t>de grondconcessies op te heffen, welke vermeld in bijlage.</w:t>
      </w:r>
    </w:p>
    <w:p w:rsidR="00F44D07" w:rsidRDefault="00F44D07"/>
    <w:tbl>
      <w:tblPr>
        <w:tblW w:w="93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831"/>
        <w:gridCol w:w="2147"/>
        <w:gridCol w:w="3017"/>
        <w:gridCol w:w="2342"/>
      </w:tblGrid>
      <w:tr w:rsidR="00F44D07" w:rsidTr="00F3753E">
        <w:tc>
          <w:tcPr>
            <w:tcW w:w="1831" w:type="dxa"/>
          </w:tcPr>
          <w:p w:rsidR="00F44D07" w:rsidRDefault="00F44D07">
            <w:r>
              <w:rPr>
                <w:rStyle w:val="DefaultParagraphFont21"/>
                <w:rFonts w:cs="Century Gothic"/>
              </w:rPr>
              <w:t>volgnummer</w:t>
            </w:r>
          </w:p>
        </w:tc>
        <w:tc>
          <w:tcPr>
            <w:tcW w:w="2146" w:type="dxa"/>
          </w:tcPr>
          <w:p w:rsidR="00F44D07" w:rsidRDefault="00F44D07">
            <w:r>
              <w:rPr>
                <w:rStyle w:val="DefaultParagraphFont21"/>
                <w:rFonts w:cs="Century Gothic"/>
              </w:rPr>
              <w:t>ligging</w:t>
            </w:r>
          </w:p>
        </w:tc>
        <w:tc>
          <w:tcPr>
            <w:tcW w:w="3016" w:type="dxa"/>
          </w:tcPr>
          <w:p w:rsidR="00F44D07" w:rsidRDefault="00F44D07">
            <w:r>
              <w:rPr>
                <w:rStyle w:val="DefaultParagraphFont21"/>
                <w:rFonts w:cs="Century Gothic"/>
              </w:rPr>
              <w:t>naam en voornaam</w:t>
            </w:r>
          </w:p>
        </w:tc>
        <w:tc>
          <w:tcPr>
            <w:tcW w:w="2341" w:type="dxa"/>
          </w:tcPr>
          <w:p w:rsidR="00F44D07" w:rsidRDefault="00F44D07">
            <w:r>
              <w:rPr>
                <w:rStyle w:val="DefaultParagraphFont21"/>
                <w:rFonts w:cs="Century Gothic"/>
              </w:rPr>
              <w:t>overlijdens datum</w:t>
            </w:r>
          </w:p>
        </w:tc>
      </w:tr>
      <w:tr w:rsidR="00F44D07" w:rsidTr="00F3753E">
        <w:tc>
          <w:tcPr>
            <w:tcW w:w="1831" w:type="dxa"/>
          </w:tcPr>
          <w:p w:rsidR="00F44D07" w:rsidRDefault="00F44D07">
            <w:r>
              <w:rPr>
                <w:rStyle w:val="DefaultParagraphFont21"/>
                <w:rFonts w:cs="Century Gothic"/>
              </w:rPr>
              <w:t>CON2014/0388</w:t>
            </w:r>
          </w:p>
        </w:tc>
        <w:tc>
          <w:tcPr>
            <w:tcW w:w="2146" w:type="dxa"/>
          </w:tcPr>
          <w:p w:rsidR="00F44D07" w:rsidRDefault="00F44D07">
            <w:r>
              <w:rPr>
                <w:rStyle w:val="DefaultParagraphFont21"/>
                <w:rFonts w:cs="Century Gothic"/>
              </w:rPr>
              <w:t>Park B</w:t>
            </w:r>
          </w:p>
        </w:tc>
        <w:tc>
          <w:tcPr>
            <w:tcW w:w="3016" w:type="dxa"/>
          </w:tcPr>
          <w:p w:rsidR="00F44D07" w:rsidRDefault="00F44D07">
            <w:r>
              <w:rPr>
                <w:rStyle w:val="DefaultParagraphFont21"/>
                <w:rFonts w:cs="Century Gothic"/>
              </w:rPr>
              <w:t>Suykens Maria</w:t>
            </w:r>
          </w:p>
        </w:tc>
        <w:tc>
          <w:tcPr>
            <w:tcW w:w="2341" w:type="dxa"/>
          </w:tcPr>
          <w:p w:rsidR="00F44D07" w:rsidRDefault="00F44D07">
            <w:r>
              <w:rPr>
                <w:rStyle w:val="DefaultParagraphFont21"/>
                <w:rFonts w:cs="Century Gothic"/>
              </w:rPr>
              <w:t>+30/09/1983</w:t>
            </w:r>
          </w:p>
        </w:tc>
      </w:tr>
      <w:tr w:rsidR="00F44D07" w:rsidTr="00F3753E">
        <w:trPr>
          <w:trHeight w:val="245"/>
        </w:trPr>
        <w:tc>
          <w:tcPr>
            <w:tcW w:w="1831" w:type="dxa"/>
          </w:tcPr>
          <w:p w:rsidR="00F44D07" w:rsidRDefault="00F44D07"/>
        </w:tc>
        <w:tc>
          <w:tcPr>
            <w:tcW w:w="2146" w:type="dxa"/>
          </w:tcPr>
          <w:p w:rsidR="00F44D07" w:rsidRDefault="00F44D07"/>
        </w:tc>
        <w:tc>
          <w:tcPr>
            <w:tcW w:w="3016" w:type="dxa"/>
          </w:tcPr>
          <w:p w:rsidR="00F44D07" w:rsidRDefault="00F44D07">
            <w:r>
              <w:rPr>
                <w:rStyle w:val="DefaultParagraphFont21"/>
                <w:rFonts w:cs="Century Gothic"/>
              </w:rPr>
              <w:t>Van Put Edouard</w:t>
            </w:r>
          </w:p>
        </w:tc>
        <w:tc>
          <w:tcPr>
            <w:tcW w:w="2341" w:type="dxa"/>
          </w:tcPr>
          <w:p w:rsidR="00F44D07" w:rsidRDefault="00F44D07">
            <w:r>
              <w:rPr>
                <w:rStyle w:val="DefaultParagraphFont21"/>
                <w:rFonts w:cs="Century Gothic"/>
              </w:rPr>
              <w:t>+06/08/1984</w:t>
            </w:r>
          </w:p>
        </w:tc>
      </w:tr>
      <w:tr w:rsidR="00F44D07" w:rsidTr="00F3753E">
        <w:trPr>
          <w:trHeight w:val="245"/>
        </w:trPr>
        <w:tc>
          <w:tcPr>
            <w:tcW w:w="1831" w:type="dxa"/>
          </w:tcPr>
          <w:p w:rsidR="00F44D07" w:rsidRDefault="00F44D07">
            <w:r>
              <w:rPr>
                <w:rStyle w:val="DefaultParagraphFont21"/>
                <w:rFonts w:cs="Century Gothic"/>
              </w:rPr>
              <w:t>CON2014/0391</w:t>
            </w:r>
          </w:p>
        </w:tc>
        <w:tc>
          <w:tcPr>
            <w:tcW w:w="2146" w:type="dxa"/>
          </w:tcPr>
          <w:p w:rsidR="00F44D07" w:rsidRDefault="00F44D07">
            <w:r>
              <w:rPr>
                <w:rStyle w:val="DefaultParagraphFont21"/>
                <w:rFonts w:cs="Century Gothic"/>
              </w:rPr>
              <w:t>Park B</w:t>
            </w:r>
            <w:r>
              <w:rPr>
                <w:rStyle w:val="DefaultParagraphFont21"/>
                <w:rFonts w:cs="Century Gothic"/>
              </w:rPr>
              <w:tab/>
            </w:r>
          </w:p>
        </w:tc>
        <w:tc>
          <w:tcPr>
            <w:tcW w:w="3016" w:type="dxa"/>
          </w:tcPr>
          <w:p w:rsidR="00F44D07" w:rsidRDefault="00F44D07">
            <w:r>
              <w:rPr>
                <w:rStyle w:val="DefaultParagraphFont21"/>
                <w:rFonts w:cs="Century Gothic"/>
              </w:rPr>
              <w:t>De Laet Ludovica</w:t>
            </w:r>
          </w:p>
        </w:tc>
        <w:tc>
          <w:tcPr>
            <w:tcW w:w="2341" w:type="dxa"/>
          </w:tcPr>
          <w:p w:rsidR="00F44D07" w:rsidRDefault="00F44D07">
            <w:r>
              <w:rPr>
                <w:rStyle w:val="DefaultParagraphFont21"/>
                <w:rFonts w:cs="Century Gothic"/>
              </w:rPr>
              <w:t>+31/08/1982</w:t>
            </w:r>
          </w:p>
        </w:tc>
      </w:tr>
      <w:tr w:rsidR="00F44D07" w:rsidTr="00F3753E">
        <w:tc>
          <w:tcPr>
            <w:tcW w:w="1831" w:type="dxa"/>
          </w:tcPr>
          <w:p w:rsidR="00F44D07" w:rsidRDefault="00F44D07"/>
        </w:tc>
        <w:tc>
          <w:tcPr>
            <w:tcW w:w="2146" w:type="dxa"/>
          </w:tcPr>
          <w:p w:rsidR="00F44D07" w:rsidRDefault="00F44D07"/>
        </w:tc>
        <w:tc>
          <w:tcPr>
            <w:tcW w:w="3016" w:type="dxa"/>
          </w:tcPr>
          <w:p w:rsidR="00F44D07" w:rsidRDefault="00F44D07">
            <w:r>
              <w:rPr>
                <w:rStyle w:val="DefaultParagraphFont21"/>
                <w:rFonts w:cs="Century Gothic"/>
              </w:rPr>
              <w:t>Van den Bergh Cornelius</w:t>
            </w:r>
          </w:p>
        </w:tc>
        <w:tc>
          <w:tcPr>
            <w:tcW w:w="2341" w:type="dxa"/>
          </w:tcPr>
          <w:p w:rsidR="00F44D07" w:rsidRDefault="00F44D07">
            <w:r>
              <w:rPr>
                <w:rStyle w:val="DefaultParagraphFont21"/>
                <w:rFonts w:cs="Century Gothic"/>
              </w:rPr>
              <w:t>+14/09/1984</w:t>
            </w:r>
          </w:p>
        </w:tc>
      </w:tr>
      <w:tr w:rsidR="00F44D07" w:rsidTr="00F3753E">
        <w:trPr>
          <w:trHeight w:val="245"/>
        </w:trPr>
        <w:tc>
          <w:tcPr>
            <w:tcW w:w="1831" w:type="dxa"/>
          </w:tcPr>
          <w:p w:rsidR="00F44D07" w:rsidRDefault="00F44D07">
            <w:r>
              <w:rPr>
                <w:rStyle w:val="DefaultParagraphFont21"/>
                <w:rFonts w:cs="Century Gothic"/>
              </w:rPr>
              <w:t>CON2014/0614</w:t>
            </w:r>
          </w:p>
        </w:tc>
        <w:tc>
          <w:tcPr>
            <w:tcW w:w="2146" w:type="dxa"/>
          </w:tcPr>
          <w:p w:rsidR="00F44D07" w:rsidRDefault="00F44D07">
            <w:r>
              <w:rPr>
                <w:rStyle w:val="DefaultParagraphFont21"/>
                <w:rFonts w:cs="Century Gothic"/>
              </w:rPr>
              <w:t>Park C</w:t>
            </w:r>
          </w:p>
        </w:tc>
        <w:tc>
          <w:tcPr>
            <w:tcW w:w="3016" w:type="dxa"/>
          </w:tcPr>
          <w:p w:rsidR="00F44D07" w:rsidRDefault="00F44D07">
            <w:r>
              <w:rPr>
                <w:rStyle w:val="DefaultParagraphFont21"/>
                <w:rFonts w:cs="Century Gothic"/>
              </w:rPr>
              <w:t>Vanhoutte Ferdinand</w:t>
            </w:r>
          </w:p>
        </w:tc>
        <w:tc>
          <w:tcPr>
            <w:tcW w:w="2341" w:type="dxa"/>
          </w:tcPr>
          <w:p w:rsidR="00F44D07" w:rsidRDefault="00F44D07">
            <w:r>
              <w:rPr>
                <w:rStyle w:val="DefaultParagraphFont21"/>
                <w:rFonts w:cs="Century Gothic"/>
              </w:rPr>
              <w:t>+09/09/1984</w:t>
            </w:r>
          </w:p>
        </w:tc>
      </w:tr>
      <w:tr w:rsidR="00F44D07" w:rsidTr="00F3753E">
        <w:trPr>
          <w:trHeight w:val="245"/>
        </w:trPr>
        <w:tc>
          <w:tcPr>
            <w:tcW w:w="1831" w:type="dxa"/>
          </w:tcPr>
          <w:p w:rsidR="00F44D07" w:rsidRDefault="00F44D07"/>
        </w:tc>
        <w:tc>
          <w:tcPr>
            <w:tcW w:w="2146" w:type="dxa"/>
          </w:tcPr>
          <w:p w:rsidR="00F44D07" w:rsidRDefault="00F44D07"/>
        </w:tc>
        <w:tc>
          <w:tcPr>
            <w:tcW w:w="3016" w:type="dxa"/>
          </w:tcPr>
          <w:p w:rsidR="00F44D07" w:rsidRDefault="00F44D07">
            <w:r>
              <w:rPr>
                <w:rStyle w:val="DefaultParagraphFont21"/>
                <w:rFonts w:cs="Century Gothic"/>
              </w:rPr>
              <w:t>Steenkiste Denise</w:t>
            </w:r>
          </w:p>
        </w:tc>
        <w:tc>
          <w:tcPr>
            <w:tcW w:w="2341" w:type="dxa"/>
          </w:tcPr>
          <w:p w:rsidR="00F44D07" w:rsidRDefault="00F44D07">
            <w:r>
              <w:rPr>
                <w:rStyle w:val="DefaultParagraphFont21"/>
                <w:rFonts w:cs="Century Gothic"/>
              </w:rPr>
              <w:t xml:space="preserve">      ------</w:t>
            </w:r>
          </w:p>
        </w:tc>
      </w:tr>
      <w:tr w:rsidR="00F44D07" w:rsidTr="00F3753E">
        <w:trPr>
          <w:trHeight w:val="245"/>
        </w:trPr>
        <w:tc>
          <w:tcPr>
            <w:tcW w:w="1831" w:type="dxa"/>
          </w:tcPr>
          <w:p w:rsidR="00F44D07" w:rsidRDefault="00F44D07">
            <w:r>
              <w:rPr>
                <w:rStyle w:val="DefaultParagraphFont21"/>
                <w:rFonts w:cs="Century Gothic"/>
              </w:rPr>
              <w:t>CON2014/0633</w:t>
            </w:r>
          </w:p>
        </w:tc>
        <w:tc>
          <w:tcPr>
            <w:tcW w:w="2146" w:type="dxa"/>
          </w:tcPr>
          <w:p w:rsidR="00F44D07" w:rsidRDefault="00F44D07">
            <w:r>
              <w:rPr>
                <w:rStyle w:val="DefaultParagraphFont21"/>
                <w:rFonts w:cs="Century Gothic"/>
              </w:rPr>
              <w:t>Park C</w:t>
            </w:r>
          </w:p>
        </w:tc>
        <w:tc>
          <w:tcPr>
            <w:tcW w:w="3016" w:type="dxa"/>
          </w:tcPr>
          <w:p w:rsidR="00F44D07" w:rsidRDefault="00F44D07">
            <w:r>
              <w:rPr>
                <w:rStyle w:val="DefaultParagraphFont21"/>
                <w:rFonts w:cs="Century Gothic"/>
              </w:rPr>
              <w:t>Ryngaert Laurentius</w:t>
            </w:r>
          </w:p>
        </w:tc>
        <w:tc>
          <w:tcPr>
            <w:tcW w:w="2341" w:type="dxa"/>
          </w:tcPr>
          <w:p w:rsidR="00F44D07" w:rsidRDefault="00F44D07">
            <w:r>
              <w:rPr>
                <w:rStyle w:val="DefaultParagraphFont21"/>
                <w:rFonts w:cs="Century Gothic"/>
              </w:rPr>
              <w:t>+20/01/1982</w:t>
            </w:r>
          </w:p>
        </w:tc>
      </w:tr>
      <w:tr w:rsidR="00F44D07" w:rsidTr="00F3753E">
        <w:trPr>
          <w:trHeight w:val="245"/>
        </w:trPr>
        <w:tc>
          <w:tcPr>
            <w:tcW w:w="1831" w:type="dxa"/>
          </w:tcPr>
          <w:p w:rsidR="00F44D07" w:rsidRDefault="00F44D07"/>
        </w:tc>
        <w:tc>
          <w:tcPr>
            <w:tcW w:w="2146" w:type="dxa"/>
          </w:tcPr>
          <w:p w:rsidR="00F44D07" w:rsidRDefault="00F44D07"/>
        </w:tc>
        <w:tc>
          <w:tcPr>
            <w:tcW w:w="3016" w:type="dxa"/>
          </w:tcPr>
          <w:p w:rsidR="00F44D07" w:rsidRDefault="00F44D07">
            <w:r>
              <w:rPr>
                <w:rStyle w:val="DefaultParagraphFont21"/>
                <w:rFonts w:cs="Century Gothic"/>
              </w:rPr>
              <w:t>Lucassen Anna</w:t>
            </w:r>
          </w:p>
        </w:tc>
        <w:tc>
          <w:tcPr>
            <w:tcW w:w="2341" w:type="dxa"/>
          </w:tcPr>
          <w:p w:rsidR="00F44D07" w:rsidRDefault="00F44D07">
            <w:r>
              <w:rPr>
                <w:rStyle w:val="DefaultParagraphFont21"/>
                <w:rFonts w:cs="Century Gothic"/>
              </w:rPr>
              <w:t>+02/04/1984</w:t>
            </w:r>
          </w:p>
        </w:tc>
      </w:tr>
      <w:tr w:rsidR="00F44D07" w:rsidTr="00F3753E">
        <w:trPr>
          <w:trHeight w:val="245"/>
        </w:trPr>
        <w:tc>
          <w:tcPr>
            <w:tcW w:w="1831" w:type="dxa"/>
          </w:tcPr>
          <w:p w:rsidR="00F44D07" w:rsidRDefault="00F44D07">
            <w:r>
              <w:rPr>
                <w:rStyle w:val="DefaultParagraphFont21"/>
                <w:rFonts w:cs="Century Gothic"/>
              </w:rPr>
              <w:t>CON2014/0637</w:t>
            </w:r>
          </w:p>
        </w:tc>
        <w:tc>
          <w:tcPr>
            <w:tcW w:w="2146" w:type="dxa"/>
          </w:tcPr>
          <w:p w:rsidR="00F44D07" w:rsidRDefault="00F44D07">
            <w:r>
              <w:rPr>
                <w:rStyle w:val="DefaultParagraphFont21"/>
                <w:rFonts w:cs="Century Gothic"/>
              </w:rPr>
              <w:t>Park C</w:t>
            </w:r>
          </w:p>
        </w:tc>
        <w:tc>
          <w:tcPr>
            <w:tcW w:w="3016" w:type="dxa"/>
          </w:tcPr>
          <w:p w:rsidR="00F44D07" w:rsidRDefault="00F44D07">
            <w:r>
              <w:rPr>
                <w:rStyle w:val="DefaultParagraphFont21"/>
                <w:rFonts w:cs="Century Gothic"/>
              </w:rPr>
              <w:t>Goossenaerts Emilius</w:t>
            </w:r>
          </w:p>
        </w:tc>
        <w:tc>
          <w:tcPr>
            <w:tcW w:w="2341" w:type="dxa"/>
          </w:tcPr>
          <w:p w:rsidR="00F44D07" w:rsidRDefault="00F44D07">
            <w:r>
              <w:rPr>
                <w:rStyle w:val="DefaultParagraphFont21"/>
                <w:rFonts w:cs="Century Gothic"/>
              </w:rPr>
              <w:t>+19/07/1981</w:t>
            </w:r>
          </w:p>
        </w:tc>
      </w:tr>
      <w:tr w:rsidR="00F44D07" w:rsidTr="00F3753E">
        <w:trPr>
          <w:trHeight w:val="245"/>
        </w:trPr>
        <w:tc>
          <w:tcPr>
            <w:tcW w:w="1831" w:type="dxa"/>
          </w:tcPr>
          <w:p w:rsidR="00F44D07" w:rsidRDefault="00F44D07"/>
        </w:tc>
        <w:tc>
          <w:tcPr>
            <w:tcW w:w="2146" w:type="dxa"/>
          </w:tcPr>
          <w:p w:rsidR="00F44D07" w:rsidRDefault="00F44D07"/>
        </w:tc>
        <w:tc>
          <w:tcPr>
            <w:tcW w:w="3016" w:type="dxa"/>
          </w:tcPr>
          <w:p w:rsidR="00F44D07" w:rsidRDefault="00F44D07">
            <w:r>
              <w:rPr>
                <w:rStyle w:val="DefaultParagraphFont21"/>
                <w:rFonts w:cs="Century Gothic"/>
              </w:rPr>
              <w:t>Doms Anna</w:t>
            </w:r>
          </w:p>
        </w:tc>
        <w:tc>
          <w:tcPr>
            <w:tcW w:w="2341" w:type="dxa"/>
          </w:tcPr>
          <w:p w:rsidR="00F44D07" w:rsidRDefault="00F44D07">
            <w:r>
              <w:rPr>
                <w:rStyle w:val="DefaultParagraphFont21"/>
                <w:rFonts w:cs="Century Gothic"/>
              </w:rPr>
              <w:t>+10/09/1984</w:t>
            </w:r>
          </w:p>
        </w:tc>
      </w:tr>
      <w:tr w:rsidR="00F44D07" w:rsidTr="00F3753E">
        <w:trPr>
          <w:trHeight w:val="245"/>
        </w:trPr>
        <w:tc>
          <w:tcPr>
            <w:tcW w:w="1831" w:type="dxa"/>
          </w:tcPr>
          <w:p w:rsidR="00F44D07" w:rsidRDefault="00F44D07">
            <w:r>
              <w:rPr>
                <w:rStyle w:val="DefaultParagraphFont21"/>
                <w:rFonts w:cs="Century Gothic"/>
              </w:rPr>
              <w:t>CON2014/0659</w:t>
            </w:r>
          </w:p>
        </w:tc>
        <w:tc>
          <w:tcPr>
            <w:tcW w:w="2146" w:type="dxa"/>
          </w:tcPr>
          <w:p w:rsidR="00F44D07" w:rsidRDefault="00F44D07">
            <w:r>
              <w:rPr>
                <w:rStyle w:val="DefaultParagraphFont21"/>
                <w:rFonts w:cs="Century Gothic"/>
              </w:rPr>
              <w:t>Park C</w:t>
            </w:r>
          </w:p>
        </w:tc>
        <w:tc>
          <w:tcPr>
            <w:tcW w:w="3016" w:type="dxa"/>
          </w:tcPr>
          <w:p w:rsidR="00F44D07" w:rsidRDefault="00F44D07">
            <w:r>
              <w:rPr>
                <w:rStyle w:val="DefaultParagraphFont21"/>
                <w:rFonts w:cs="Century Gothic"/>
              </w:rPr>
              <w:t>Van Praet Joanna</w:t>
            </w:r>
          </w:p>
        </w:tc>
        <w:tc>
          <w:tcPr>
            <w:tcW w:w="2341" w:type="dxa"/>
          </w:tcPr>
          <w:p w:rsidR="00F44D07" w:rsidRDefault="00F44D07">
            <w:r>
              <w:rPr>
                <w:rStyle w:val="DefaultParagraphFont21"/>
                <w:rFonts w:cs="Century Gothic"/>
              </w:rPr>
              <w:t>+27/04/1978</w:t>
            </w:r>
          </w:p>
        </w:tc>
      </w:tr>
      <w:tr w:rsidR="00F44D07" w:rsidTr="00F3753E">
        <w:trPr>
          <w:trHeight w:val="245"/>
        </w:trPr>
        <w:tc>
          <w:tcPr>
            <w:tcW w:w="1831" w:type="dxa"/>
          </w:tcPr>
          <w:p w:rsidR="00F44D07" w:rsidRDefault="00F44D07"/>
        </w:tc>
        <w:tc>
          <w:tcPr>
            <w:tcW w:w="2146" w:type="dxa"/>
          </w:tcPr>
          <w:p w:rsidR="00F44D07" w:rsidRDefault="00F44D07"/>
        </w:tc>
        <w:tc>
          <w:tcPr>
            <w:tcW w:w="3016" w:type="dxa"/>
          </w:tcPr>
          <w:p w:rsidR="00F44D07" w:rsidRDefault="00F44D07">
            <w:r>
              <w:rPr>
                <w:rStyle w:val="DefaultParagraphFont21"/>
                <w:rFonts w:cs="Century Gothic"/>
              </w:rPr>
              <w:t>Van Cauteren Robert</w:t>
            </w:r>
          </w:p>
        </w:tc>
        <w:tc>
          <w:tcPr>
            <w:tcW w:w="2341" w:type="dxa"/>
          </w:tcPr>
          <w:p w:rsidR="00F44D07" w:rsidRDefault="00F44D07">
            <w:r>
              <w:rPr>
                <w:rStyle w:val="DefaultParagraphFont21"/>
                <w:rFonts w:cs="Century Gothic"/>
              </w:rPr>
              <w:t>+16/11/1984</w:t>
            </w:r>
          </w:p>
        </w:tc>
      </w:tr>
      <w:tr w:rsidR="00F44D07" w:rsidTr="00F3753E">
        <w:trPr>
          <w:trHeight w:val="245"/>
        </w:trPr>
        <w:tc>
          <w:tcPr>
            <w:tcW w:w="1831" w:type="dxa"/>
          </w:tcPr>
          <w:p w:rsidR="00F44D07" w:rsidRDefault="00F44D07">
            <w:r>
              <w:rPr>
                <w:rStyle w:val="DefaultParagraphFont21"/>
                <w:rFonts w:cs="Century Gothic"/>
              </w:rPr>
              <w:t>CON2014/0930</w:t>
            </w:r>
          </w:p>
        </w:tc>
        <w:tc>
          <w:tcPr>
            <w:tcW w:w="2146" w:type="dxa"/>
          </w:tcPr>
          <w:p w:rsidR="00F44D07" w:rsidRDefault="00F44D07">
            <w:r>
              <w:rPr>
                <w:rStyle w:val="DefaultParagraphFont21"/>
                <w:rFonts w:cs="Century Gothic"/>
              </w:rPr>
              <w:t>Park D</w:t>
            </w:r>
            <w:r>
              <w:rPr>
                <w:rStyle w:val="DefaultParagraphFont21"/>
                <w:rFonts w:cs="Century Gothic"/>
              </w:rPr>
              <w:tab/>
            </w:r>
            <w:r>
              <w:rPr>
                <w:rStyle w:val="DefaultParagraphFont21"/>
                <w:rFonts w:cs="Century Gothic"/>
              </w:rPr>
              <w:tab/>
            </w:r>
          </w:p>
        </w:tc>
        <w:tc>
          <w:tcPr>
            <w:tcW w:w="3016" w:type="dxa"/>
          </w:tcPr>
          <w:p w:rsidR="00F44D07" w:rsidRDefault="00F44D07">
            <w:r>
              <w:rPr>
                <w:rStyle w:val="DefaultParagraphFont21"/>
                <w:rFonts w:cs="Century Gothic"/>
              </w:rPr>
              <w:t>Verhoeven Henricus</w:t>
            </w:r>
          </w:p>
        </w:tc>
        <w:tc>
          <w:tcPr>
            <w:tcW w:w="2341" w:type="dxa"/>
          </w:tcPr>
          <w:p w:rsidR="00F44D07" w:rsidRDefault="00F44D07">
            <w:r>
              <w:rPr>
                <w:rStyle w:val="DefaultParagraphFont21"/>
                <w:rFonts w:cs="Century Gothic"/>
              </w:rPr>
              <w:t>+11/08/1970</w:t>
            </w:r>
          </w:p>
        </w:tc>
      </w:tr>
      <w:tr w:rsidR="00F44D07" w:rsidTr="00F3753E">
        <w:trPr>
          <w:trHeight w:val="245"/>
        </w:trPr>
        <w:tc>
          <w:tcPr>
            <w:tcW w:w="1831" w:type="dxa"/>
          </w:tcPr>
          <w:p w:rsidR="00F44D07" w:rsidRDefault="00F44D07"/>
        </w:tc>
        <w:tc>
          <w:tcPr>
            <w:tcW w:w="2146" w:type="dxa"/>
          </w:tcPr>
          <w:p w:rsidR="00F44D07" w:rsidRDefault="00F44D07"/>
        </w:tc>
        <w:tc>
          <w:tcPr>
            <w:tcW w:w="3016" w:type="dxa"/>
          </w:tcPr>
          <w:p w:rsidR="00F44D07" w:rsidRDefault="00F44D07">
            <w:r>
              <w:rPr>
                <w:rStyle w:val="DefaultParagraphFont21"/>
                <w:rFonts w:cs="Century Gothic"/>
              </w:rPr>
              <w:t>Baré Maria</w:t>
            </w:r>
          </w:p>
        </w:tc>
        <w:tc>
          <w:tcPr>
            <w:tcW w:w="2341" w:type="dxa"/>
          </w:tcPr>
          <w:p w:rsidR="00F44D07" w:rsidRDefault="00F44D07">
            <w:r>
              <w:rPr>
                <w:rStyle w:val="DefaultParagraphFont21"/>
                <w:rFonts w:cs="Century Gothic"/>
              </w:rPr>
              <w:t>+10/09/1984</w:t>
            </w:r>
          </w:p>
        </w:tc>
      </w:tr>
    </w:tbl>
    <w:p w:rsidR="00F44D07" w:rsidRDefault="00F44D07"/>
    <w:p w:rsidR="00F44D07" w:rsidRDefault="00F44D07">
      <w:r>
        <w:rPr>
          <w:rStyle w:val="DefaultParagraphFont21"/>
          <w:rFonts w:cs="Century Gothic"/>
        </w:rPr>
        <w:tab/>
      </w:r>
      <w:r>
        <w:rPr>
          <w:rStyle w:val="DefaultParagraphFont21"/>
          <w:rFonts w:cs="Century Gothic"/>
        </w:rPr>
        <w:tab/>
      </w:r>
      <w:r>
        <w:rPr>
          <w:rStyle w:val="DefaultParagraphFont21"/>
          <w:rFonts w:cs="Century Gothic"/>
        </w:rPr>
        <w:tab/>
      </w:r>
      <w:r>
        <w:rPr>
          <w:rStyle w:val="DefaultParagraphFont21"/>
          <w:rFonts w:cs="Century Gothic"/>
        </w:rPr>
        <w:tab/>
      </w:r>
      <w:r>
        <w:rPr>
          <w:rStyle w:val="DefaultParagraphFont21"/>
          <w:rFonts w:cs="Century Gothic"/>
        </w:rPr>
        <w:tab/>
      </w:r>
      <w:r>
        <w:rPr>
          <w:rStyle w:val="DefaultParagraphFont21"/>
          <w:rFonts w:cs="Century Gothic"/>
        </w:rPr>
        <w:tab/>
      </w:r>
      <w:r>
        <w:rPr>
          <w:rStyle w:val="DefaultParagraphFont21"/>
          <w:rFonts w:cs="Century Gothic"/>
        </w:rPr>
        <w:tab/>
      </w:r>
      <w:r>
        <w:rPr>
          <w:rStyle w:val="DefaultParagraphFont21"/>
          <w:rFonts w:cs="Century Gothic"/>
        </w:rPr>
        <w:tab/>
      </w:r>
      <w:r>
        <w:rPr>
          <w:rStyle w:val="DefaultParagraphFont21"/>
          <w:rFonts w:cs="Century Gothic"/>
        </w:rPr>
        <w:tab/>
      </w:r>
    </w:p>
    <w:p w:rsidR="00F44D07" w:rsidRDefault="00F44D07"/>
    <w:p w:rsidR="00F44D07" w:rsidRDefault="00F44D07">
      <w:r>
        <w:rPr>
          <w:rStyle w:val="DefaultParagraphFont21"/>
          <w:rFonts w:cs="Century Gothic"/>
        </w:rPr>
        <w:t>Artikel 2</w:t>
      </w:r>
    </w:p>
    <w:p w:rsidR="00F44D07" w:rsidRDefault="00F44D07">
      <w:r>
        <w:rPr>
          <w:rStyle w:val="DefaultParagraphFont21"/>
          <w:rFonts w:cs="Century Gothic"/>
        </w:rPr>
        <w:t>De grafzerken zullen door de gemeentelijke diensten verwijderd worden.</w:t>
      </w:r>
    </w:p>
    <w:p w:rsidR="00F44D07" w:rsidRPr="0084376D" w:rsidRDefault="00F44D07" w:rsidP="009118F4"/>
    <w:p w:rsidR="00F44D07" w:rsidRPr="0084376D" w:rsidRDefault="00F44D07" w:rsidP="00297DE9">
      <w:pPr>
        <w:pStyle w:val="Kop10"/>
        <w:rPr>
          <w:rFonts w:ascii="Century Gothic" w:hAnsi="Century Gothic"/>
          <w:i w:val="0"/>
          <w:szCs w:val="20"/>
        </w:rPr>
      </w:pPr>
      <w:r w:rsidRPr="0084376D">
        <w:rPr>
          <w:rFonts w:ascii="Century Gothic" w:hAnsi="Century Gothic"/>
          <w:i w:val="0"/>
          <w:szCs w:val="20"/>
        </w:rPr>
        <w:t xml:space="preserve"> </w:t>
      </w:r>
    </w:p>
    <w:p w:rsidR="00F44D07" w:rsidRPr="0084376D" w:rsidRDefault="00F44D07" w:rsidP="006E1FA0">
      <w:pPr>
        <w:widowControl w:val="0"/>
        <w:autoSpaceDE w:val="0"/>
        <w:autoSpaceDN w:val="0"/>
        <w:adjustRightInd w:val="0"/>
        <w:ind w:left="567" w:hanging="567"/>
        <w:rPr>
          <w:b/>
          <w:szCs w:val="20"/>
        </w:rPr>
      </w:pPr>
      <w:r w:rsidRPr="0084376D">
        <w:rPr>
          <w:rFonts w:cs="Century Gothic"/>
          <w:b/>
          <w:szCs w:val="20"/>
        </w:rPr>
        <w:t>8.</w:t>
      </w:r>
      <w:r w:rsidRPr="0084376D">
        <w:rPr>
          <w:rFonts w:cs="Century Gothic"/>
          <w:b/>
          <w:szCs w:val="20"/>
        </w:rPr>
        <w:tab/>
      </w:r>
      <w:r w:rsidRPr="0084376D">
        <w:rPr>
          <w:b/>
          <w:szCs w:val="20"/>
        </w:rPr>
        <w:t>Agendapunt:  Samenwerkingsovereenkomst Schelleakker</w:t>
      </w:r>
    </w:p>
    <w:p w:rsidR="00F44D07" w:rsidRPr="0084376D" w:rsidRDefault="00F44D07"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430203">
            <w:pPr>
              <w:pStyle w:val="Titels"/>
            </w:pPr>
            <w:r w:rsidRPr="0084376D">
              <w:t>Motivering</w:t>
            </w:r>
          </w:p>
        </w:tc>
      </w:tr>
    </w:tbl>
    <w:p w:rsidR="00F44D07" w:rsidRPr="0084376D" w:rsidRDefault="00F44D07" w:rsidP="006E1FA0"/>
    <w:p w:rsidR="00F44D07" w:rsidRDefault="00F44D07">
      <w:r>
        <w:rPr>
          <w:rStyle w:val="DefaultParagraphFont23"/>
          <w:rFonts w:cs="Century Gothic"/>
          <w:b/>
          <w:u w:val="single"/>
        </w:rPr>
        <w:t>Voorgeschiedenis</w:t>
      </w:r>
    </w:p>
    <w:p w:rsidR="00F44D07" w:rsidRDefault="00F44D07">
      <w:r>
        <w:rPr>
          <w:rStyle w:val="DefaultParagraphFont23"/>
          <w:rFonts w:cs="Century Gothic"/>
        </w:rPr>
        <w:t>Op 16 november 2004 werd de oorspronkelijke samenwerkingsovereenkomst afgesloten tussen gemeente en Vooruitzicht omtrent de realisatie van reconversie van de industriële site.</w:t>
      </w:r>
    </w:p>
    <w:p w:rsidR="00F44D07" w:rsidRDefault="00F44D07">
      <w:r>
        <w:rPr>
          <w:rStyle w:val="DefaultParagraphFont23"/>
          <w:rFonts w:cs="Century Gothic"/>
        </w:rPr>
        <w:t>Op 20 juni 2006 werd een eerste addendum bij de oorspronkelijke samenwerkingsovereenkomst afgesloten tussen beide partijen in kader van opmaak RUP.</w:t>
      </w:r>
    </w:p>
    <w:p w:rsidR="00F44D07" w:rsidRDefault="00F44D07">
      <w:r>
        <w:rPr>
          <w:rStyle w:val="DefaultParagraphFont23"/>
          <w:rFonts w:cs="Century Gothic"/>
        </w:rPr>
        <w:t>Op 12 oktober werd door het College de goedkeuring gehecht aan een tweede addendum bij de oorspronkelijke samenwerkingsovereenkomst.</w:t>
      </w:r>
    </w:p>
    <w:p w:rsidR="00F44D07" w:rsidRDefault="00F44D07"/>
    <w:p w:rsidR="00F44D07" w:rsidRDefault="00F44D07">
      <w:r>
        <w:rPr>
          <w:rStyle w:val="DefaultParagraphFont23"/>
          <w:rFonts w:cs="Century Gothic"/>
          <w:b/>
          <w:u w:val="single"/>
        </w:rPr>
        <w:t>Juridische grond</w:t>
      </w:r>
    </w:p>
    <w:p w:rsidR="00F44D07" w:rsidRDefault="00F44D07">
      <w:r>
        <w:rPr>
          <w:rStyle w:val="DefaultParagraphFont23"/>
          <w:rFonts w:cs="Century Gothic"/>
        </w:rPr>
        <w:t>Het gemeentedecreet van 15 juli 2005 :</w:t>
      </w:r>
    </w:p>
    <w:p w:rsidR="00F44D07" w:rsidRDefault="00F44D07">
      <w:r>
        <w:rPr>
          <w:rStyle w:val="DefaultParagraphFont23"/>
          <w:rFonts w:cs="Century Gothic"/>
        </w:rPr>
        <w:t>Gemeentedecreet art. 42 : Regelt de bevoegdheden van de gemeenteraad.</w:t>
      </w:r>
    </w:p>
    <w:p w:rsidR="00F44D07" w:rsidRDefault="00F44D07">
      <w:r>
        <w:rPr>
          <w:rStyle w:val="DefaultParagraphFont23"/>
          <w:rFonts w:cs="Century Gothic"/>
        </w:rPr>
        <w:t>Het decreet van 26 maart 2004 betreffende de openbaarheid van bestuur.</w:t>
      </w:r>
    </w:p>
    <w:p w:rsidR="00F44D07" w:rsidRDefault="00F44D07"/>
    <w:p w:rsidR="00F44D07" w:rsidRDefault="00F44D07">
      <w:r>
        <w:rPr>
          <w:rStyle w:val="DefaultParagraphFont23"/>
          <w:rFonts w:cs="Century Gothic"/>
          <w:b/>
          <w:u w:val="single"/>
        </w:rPr>
        <w:t>Argumentatie</w:t>
      </w:r>
    </w:p>
    <w:p w:rsidR="00F44D07" w:rsidRDefault="00F44D07">
      <w:r>
        <w:rPr>
          <w:rStyle w:val="DefaultParagraphFont23"/>
          <w:rFonts w:cs="Century Gothic"/>
        </w:rPr>
        <w:t>De gemeente en NV Vooruitzicht hebben dit addendum laten opmaken en juridisch laten controleren om tot de verkoop van de gronden te kunnen overgaan en het project te voltooien.</w:t>
      </w:r>
    </w:p>
    <w:p w:rsidR="00F44D07" w:rsidRDefault="00F44D07">
      <w:r>
        <w:rPr>
          <w:rStyle w:val="DefaultParagraphFont23"/>
          <w:rFonts w:cs="Century Gothic"/>
        </w:rPr>
        <w:t>In de overeenkomst is opgenomen dat zij een bruto waarde voor de gronden betalen van min. € 350/m². De bruto waarde van de gronden zal bepaald worden door een erkend landmeter aangesteld door beide partijen na onderling overleg.</w:t>
      </w:r>
    </w:p>
    <w:p w:rsidR="00F44D07" w:rsidRDefault="00F44D07">
      <w:r>
        <w:rPr>
          <w:rStyle w:val="DefaultParagraphFont23"/>
          <w:rFonts w:cs="Century Gothic"/>
        </w:rPr>
        <w:t>In bijlage 2 en 3 van het addendum is er een financieel overzicht bijgevoegd van de ontvangsten en uitgaven. Van dit saldo moeten we ook nog planbatenheffing van € 238.903,24 in mindering brengen.</w:t>
      </w:r>
    </w:p>
    <w:p w:rsidR="00F44D07" w:rsidRDefault="00F44D07"/>
    <w:p w:rsidR="00F44D07" w:rsidRDefault="00F44D07">
      <w:r>
        <w:rPr>
          <w:rStyle w:val="DefaultParagraphFont23"/>
          <w:rFonts w:cs="Century Gothic"/>
          <w:b/>
          <w:u w:val="single"/>
        </w:rPr>
        <w:t>Financiële gevolgen</w:t>
      </w:r>
    </w:p>
    <w:p w:rsidR="00F44D07" w:rsidRDefault="00F44D07">
      <w:r>
        <w:rPr>
          <w:rStyle w:val="DefaultParagraphFont23"/>
          <w:rFonts w:cs="Century Gothic"/>
        </w:rPr>
        <w:t>Zie bijlages</w:t>
      </w:r>
    </w:p>
    <w:p w:rsidR="00F44D07" w:rsidRPr="0084376D" w:rsidRDefault="00F44D07"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7968B5">
            <w:r w:rsidRPr="0084376D">
              <w:t>Besluit</w:t>
            </w:r>
          </w:p>
          <w:p w:rsidR="00F44D07" w:rsidRPr="008C15D8" w:rsidRDefault="00F44D07" w:rsidP="005217EE"/>
          <w:p w:rsidR="00F44D07" w:rsidRDefault="00F44D07" w:rsidP="00FC2B6E">
            <w:r>
              <w:t>18 stemmen voor: Nele Cornelis</w:t>
            </w:r>
            <w:r>
              <w:rPr>
                <w:noProof/>
              </w:rPr>
              <w:t xml:space="preserve"> (N-VA)</w:t>
            </w:r>
            <w:r>
              <w:t>, Helke Verdick</w:t>
            </w:r>
            <w:r>
              <w:rPr>
                <w:noProof/>
              </w:rPr>
              <w:t xml:space="preserve"> (N-VA)</w:t>
            </w:r>
            <w:r>
              <w:t>, Gregory Müsing</w:t>
            </w:r>
            <w:r>
              <w:rPr>
                <w:noProof/>
              </w:rPr>
              <w:t xml:space="preserve"> (N-VA)</w:t>
            </w:r>
            <w:r>
              <w:t>, Rita Goossens</w:t>
            </w:r>
            <w:r>
              <w:rPr>
                <w:noProof/>
              </w:rPr>
              <w:t xml:space="preserve"> (N-VA)</w:t>
            </w:r>
            <w:r>
              <w:t>, Anthony Abbeloos</w:t>
            </w:r>
            <w:r>
              <w:rPr>
                <w:noProof/>
              </w:rPr>
              <w:t xml:space="preserve"> (N-VH)</w:t>
            </w:r>
            <w:r>
              <w:t>, Jos Van De Wauwer</w:t>
            </w:r>
            <w:r>
              <w:rPr>
                <w:noProof/>
              </w:rPr>
              <w:t xml:space="preserve"> (VLAAMS BELANG)</w:t>
            </w:r>
            <w:r>
              <w:t>, Agnes Salden</w:t>
            </w:r>
            <w:r>
              <w:rPr>
                <w:noProof/>
              </w:rPr>
              <w:t xml:space="preserve"> (VLAAMS BELANG)</w:t>
            </w:r>
            <w:r>
              <w:t>, Kristien Vingerhoets</w:t>
            </w:r>
            <w:r>
              <w:rPr>
                <w:noProof/>
              </w:rPr>
              <w:t xml:space="preserve"> (SP.A)</w:t>
            </w:r>
            <w:r>
              <w:t>, Levi Wastyn</w:t>
            </w:r>
            <w:r>
              <w:rPr>
                <w:noProof/>
              </w:rPr>
              <w:t xml:space="preserve"> (SP.A)</w:t>
            </w:r>
            <w:r>
              <w:t>, Stefan Van Linden</w:t>
            </w:r>
            <w:r>
              <w:rPr>
                <w:noProof/>
              </w:rPr>
              <w:t xml:space="preserve"> (SP.A)</w:t>
            </w:r>
            <w:r>
              <w:t>, Eddy De Herdt</w:t>
            </w:r>
            <w:r>
              <w:rPr>
                <w:noProof/>
              </w:rPr>
              <w:t xml:space="preserve"> (SP.A)</w:t>
            </w:r>
            <w:r>
              <w:t>, Francois Boddaert</w:t>
            </w:r>
            <w:r>
              <w:rPr>
                <w:noProof/>
              </w:rPr>
              <w:t xml:space="preserve"> (SP.A)</w:t>
            </w:r>
            <w:r>
              <w:t>, Ria Maes</w:t>
            </w:r>
            <w:r>
              <w:rPr>
                <w:noProof/>
              </w:rPr>
              <w:t xml:space="preserve"> (SP.A)</w:t>
            </w:r>
            <w:r>
              <w:t>, Jenne Meyvis</w:t>
            </w:r>
            <w:r>
              <w:rPr>
                <w:noProof/>
              </w:rPr>
              <w:t xml:space="preserve"> (CD&amp;V)</w:t>
            </w:r>
            <w:r>
              <w:t>, Vicky Dombret</w:t>
            </w:r>
            <w:r>
              <w:rPr>
                <w:noProof/>
              </w:rPr>
              <w:t xml:space="preserve"> (CD&amp;V)</w:t>
            </w:r>
            <w:r>
              <w:t>, Walter Van den Bogaert</w:t>
            </w:r>
            <w:r>
              <w:rPr>
                <w:noProof/>
              </w:rPr>
              <w:t xml:space="preserve"> (CD&amp;V)</w:t>
            </w:r>
            <w:r>
              <w:t>, Tom De Wit</w:t>
            </w:r>
            <w:r>
              <w:rPr>
                <w:noProof/>
              </w:rPr>
              <w:t xml:space="preserve"> (CD&amp;V)</w:t>
            </w:r>
            <w:r>
              <w:t xml:space="preserve"> en Luc Bouckaert</w:t>
            </w:r>
            <w:r>
              <w:rPr>
                <w:noProof/>
              </w:rPr>
              <w:t xml:space="preserve"> (CD&amp;V)</w:t>
            </w:r>
          </w:p>
          <w:p w:rsidR="00F44D07" w:rsidRPr="008C15D8" w:rsidRDefault="00F44D07" w:rsidP="005217EE"/>
        </w:tc>
      </w:tr>
    </w:tbl>
    <w:p w:rsidR="00F44D07" w:rsidRPr="0084376D" w:rsidRDefault="00F44D07" w:rsidP="006E1FA0"/>
    <w:p w:rsidR="00F44D07" w:rsidRDefault="00F44D07">
      <w:r>
        <w:rPr>
          <w:rStyle w:val="DefaultParagraphFont24"/>
          <w:rFonts w:cs="Century Gothic"/>
        </w:rPr>
        <w:t>Artikel 1</w:t>
      </w:r>
    </w:p>
    <w:p w:rsidR="00F44D07" w:rsidRDefault="00F44D07">
      <w:r>
        <w:rPr>
          <w:rStyle w:val="DefaultParagraphFont24"/>
          <w:rFonts w:cs="Century Gothic"/>
        </w:rPr>
        <w:t>De gemeenteraad beslist:</w:t>
      </w:r>
    </w:p>
    <w:p w:rsidR="00F44D07" w:rsidRDefault="00F44D07">
      <w:r>
        <w:rPr>
          <w:rStyle w:val="DefaultParagraphFont24"/>
          <w:rFonts w:cs="Century Gothic"/>
        </w:rPr>
        <w:t>Om het 'tweede addendum samenwerkingsovereenkomst' tussen Gemeente en NV Vooruitzicht Bouwonderneming dat als bijlage aan onderhavig besluit is toegevoegd goed te keuren.</w:t>
      </w:r>
    </w:p>
    <w:p w:rsidR="00F44D07" w:rsidRDefault="00F44D07"/>
    <w:p w:rsidR="00F44D07" w:rsidRDefault="00F44D07">
      <w:r>
        <w:rPr>
          <w:rStyle w:val="DefaultParagraphFont24"/>
          <w:rFonts w:cs="Century Gothic"/>
        </w:rPr>
        <w:t>Artikel 2</w:t>
      </w:r>
    </w:p>
    <w:p w:rsidR="00F44D07" w:rsidRDefault="00F44D07">
      <w:r>
        <w:rPr>
          <w:rStyle w:val="DefaultParagraphFont24"/>
          <w:rFonts w:cs="Century Gothic"/>
        </w:rPr>
        <w:t>Het schepencollege wordt gemachtigd om de verdere procedures voorzien in het tweede addendum samenwerkingsovereenkomst af te handelen.</w:t>
      </w:r>
    </w:p>
    <w:p w:rsidR="00F44D07" w:rsidRDefault="00F44D07"/>
    <w:p w:rsidR="00F44D07" w:rsidRDefault="00F44D07">
      <w:r>
        <w:rPr>
          <w:rStyle w:val="DefaultParagraphFont24"/>
          <w:rFonts w:cs="Century Gothic"/>
        </w:rPr>
        <w:t>Artikel 3</w:t>
      </w:r>
    </w:p>
    <w:p w:rsidR="00F44D07" w:rsidRDefault="00F44D07">
      <w:r>
        <w:rPr>
          <w:rStyle w:val="DefaultParagraphFont24"/>
          <w:rFonts w:cs="Century Gothic"/>
        </w:rPr>
        <w:t>De burgemeester en gemeentesecretaris worden gemachtigd om het 'tweede addendum samenwerkingsovereenkomst' tussen Gemeente en NV Vooruitzicht Bouwonderneming te ondertekenen.</w:t>
      </w:r>
    </w:p>
    <w:p w:rsidR="00F44D07" w:rsidRPr="0084376D" w:rsidRDefault="00F44D07" w:rsidP="009118F4"/>
    <w:p w:rsidR="00F44D07" w:rsidRPr="0084376D" w:rsidRDefault="00F44D07" w:rsidP="00297DE9">
      <w:pPr>
        <w:pStyle w:val="Kop10"/>
        <w:rPr>
          <w:rFonts w:ascii="Century Gothic" w:hAnsi="Century Gothic"/>
          <w:i w:val="0"/>
          <w:szCs w:val="20"/>
        </w:rPr>
      </w:pPr>
      <w:r w:rsidRPr="0084376D">
        <w:rPr>
          <w:rFonts w:ascii="Century Gothic" w:hAnsi="Century Gothic"/>
          <w:i w:val="0"/>
          <w:szCs w:val="20"/>
        </w:rPr>
        <w:t xml:space="preserve"> </w:t>
      </w:r>
    </w:p>
    <w:p w:rsidR="00F44D07" w:rsidRPr="0084376D" w:rsidRDefault="00F44D07" w:rsidP="006E1FA0">
      <w:pPr>
        <w:widowControl w:val="0"/>
        <w:autoSpaceDE w:val="0"/>
        <w:autoSpaceDN w:val="0"/>
        <w:adjustRightInd w:val="0"/>
        <w:ind w:left="567" w:hanging="567"/>
        <w:rPr>
          <w:b/>
          <w:szCs w:val="20"/>
        </w:rPr>
      </w:pPr>
      <w:r w:rsidRPr="0084376D">
        <w:rPr>
          <w:rFonts w:cs="Century Gothic"/>
          <w:b/>
          <w:szCs w:val="20"/>
        </w:rPr>
        <w:t>9.</w:t>
      </w:r>
      <w:r w:rsidRPr="0084376D">
        <w:rPr>
          <w:rFonts w:cs="Century Gothic"/>
          <w:b/>
          <w:szCs w:val="20"/>
        </w:rPr>
        <w:tab/>
      </w:r>
      <w:r w:rsidRPr="0084376D">
        <w:rPr>
          <w:b/>
          <w:szCs w:val="20"/>
        </w:rPr>
        <w:t>Agendapunt:  Machtiging goedkeuren besluiten AV op 11 december 2015 van INTEGAN</w:t>
      </w:r>
    </w:p>
    <w:p w:rsidR="00F44D07" w:rsidRPr="0084376D" w:rsidRDefault="00F44D07"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430203">
            <w:pPr>
              <w:pStyle w:val="Titels"/>
            </w:pPr>
            <w:r w:rsidRPr="0084376D">
              <w:t>Motivering</w:t>
            </w:r>
          </w:p>
        </w:tc>
      </w:tr>
    </w:tbl>
    <w:p w:rsidR="00F44D07" w:rsidRPr="0084376D" w:rsidRDefault="00F44D07" w:rsidP="006E1FA0"/>
    <w:p w:rsidR="00F44D07" w:rsidRDefault="00F44D07">
      <w:pPr>
        <w:rPr>
          <w:b/>
          <w:u w:val="single"/>
        </w:rPr>
      </w:pPr>
      <w:r>
        <w:rPr>
          <w:rStyle w:val="DefaultParagraphFont25"/>
          <w:rFonts w:cs="Century Gothic"/>
          <w:b/>
          <w:u w:val="single"/>
        </w:rPr>
        <w:t>Voorgeschiedenis</w:t>
      </w:r>
    </w:p>
    <w:p w:rsidR="00F44D07" w:rsidRDefault="00F44D07">
      <w:r>
        <w:rPr>
          <w:rStyle w:val="DefaultParagraphFont25"/>
          <w:rFonts w:cs="Century Gothic"/>
        </w:rPr>
        <w:t>•</w:t>
      </w:r>
      <w:r>
        <w:rPr>
          <w:rStyle w:val="DefaultParagraphFont25"/>
          <w:rFonts w:cs="Century Gothic"/>
        </w:rPr>
        <w:tab/>
        <w:t>Beslissing van de gemeenteraad van 21 mei 2013 waarbij raadslid Eddy De Herdt aangeduid wordt als vertegenwoordiger voor de algemene vergaderingen voor de verdere legislatuur</w:t>
      </w:r>
    </w:p>
    <w:p w:rsidR="00F44D07" w:rsidRDefault="00F44D07">
      <w:pPr>
        <w:rPr>
          <w:b/>
          <w:u w:val="single"/>
        </w:rPr>
      </w:pPr>
      <w:r>
        <w:rPr>
          <w:rStyle w:val="DefaultParagraphFont25"/>
          <w:rFonts w:cs="Century Gothic"/>
        </w:rPr>
        <w:t>•</w:t>
      </w:r>
      <w:r>
        <w:rPr>
          <w:rStyle w:val="DefaultParagraphFont25"/>
          <w:rFonts w:cs="Century Gothic"/>
        </w:rPr>
        <w:tab/>
        <w:t xml:space="preserve">Brief van INTEGAN van 27 oktober 2015 vermeldt de dagorde voor de algemene vergadering op 11 december 2015 </w:t>
      </w:r>
    </w:p>
    <w:p w:rsidR="00F44D07" w:rsidRDefault="00F44D07">
      <w:pPr>
        <w:numPr>
          <w:ilvl w:val="0"/>
          <w:numId w:val="16"/>
        </w:numPr>
        <w:rPr>
          <w:b/>
          <w:u w:val="single"/>
        </w:rPr>
      </w:pPr>
      <w:r>
        <w:rPr>
          <w:rStyle w:val="DefaultParagraphFont25"/>
          <w:rFonts w:cs="Century Gothic"/>
        </w:rPr>
        <w:t>Statuten van INTEGAN</w:t>
      </w:r>
    </w:p>
    <w:p w:rsidR="00F44D07" w:rsidRDefault="00F44D07">
      <w:pPr>
        <w:rPr>
          <w:b/>
          <w:u w:val="single"/>
        </w:rPr>
      </w:pPr>
    </w:p>
    <w:p w:rsidR="00F44D07" w:rsidRDefault="00F44D07">
      <w:pPr>
        <w:rPr>
          <w:b/>
          <w:u w:val="single"/>
        </w:rPr>
      </w:pPr>
      <w:r>
        <w:rPr>
          <w:rStyle w:val="DefaultParagraphFont25"/>
          <w:rFonts w:cs="Century Gothic"/>
          <w:b/>
          <w:u w:val="single"/>
        </w:rPr>
        <w:t>Feiten en context</w:t>
      </w:r>
    </w:p>
    <w:p w:rsidR="00F44D07" w:rsidRDefault="00F44D07">
      <w:r>
        <w:rPr>
          <w:rStyle w:val="DefaultParagraphFont25"/>
          <w:rFonts w:cs="Century Gothic"/>
        </w:rPr>
        <w:t>De gemeenteraad moet goedkeuring verlenen aan de agendapunten van de algemene vergadering van 11 december 2015 :</w:t>
      </w:r>
    </w:p>
    <w:p w:rsidR="00F44D07" w:rsidRDefault="00F44D07">
      <w:r>
        <w:rPr>
          <w:rStyle w:val="DefaultParagraphFont25"/>
          <w:rFonts w:cs="Century Gothic"/>
        </w:rPr>
        <w:t>1. Verslag vorige vergadering van 19 juni 2015</w:t>
      </w:r>
    </w:p>
    <w:p w:rsidR="00F44D07" w:rsidRDefault="00F44D07">
      <w:r>
        <w:rPr>
          <w:rStyle w:val="DefaultParagraphFont25"/>
          <w:rFonts w:cs="Century Gothic"/>
        </w:rPr>
        <w:t>2. Begroting 2016</w:t>
      </w:r>
    </w:p>
    <w:p w:rsidR="00F44D07" w:rsidRDefault="00F44D07">
      <w:r>
        <w:rPr>
          <w:rStyle w:val="DefaultParagraphFont25"/>
          <w:rFonts w:cs="Century Gothic"/>
        </w:rPr>
        <w:t>3. Rondvraag</w:t>
      </w:r>
    </w:p>
    <w:p w:rsidR="00F44D07" w:rsidRDefault="00F44D07">
      <w:r>
        <w:rPr>
          <w:rStyle w:val="DefaultParagraphFont25"/>
          <w:rFonts w:cs="Century Gothic"/>
        </w:rPr>
        <w:t>De gemeenteraad moet goedkeuring verlenen aan de agendapunten van de algemene vergadering van 11 december 2015 :</w:t>
      </w:r>
    </w:p>
    <w:p w:rsidR="00F44D07" w:rsidRDefault="00F44D07"/>
    <w:p w:rsidR="00F44D07" w:rsidRDefault="00F44D07">
      <w:r>
        <w:rPr>
          <w:rStyle w:val="DefaultParagraphFont25"/>
          <w:rFonts w:cs="Century Gothic"/>
        </w:rPr>
        <w:t>Eddy De Herdt werd reeds aangeduid als vertegenwoordiger voor de algemene vergaderingen voor de verdere legislatuur</w:t>
      </w:r>
    </w:p>
    <w:p w:rsidR="00F44D07" w:rsidRDefault="00F44D07">
      <w:r>
        <w:rPr>
          <w:rStyle w:val="DefaultParagraphFont25"/>
          <w:rFonts w:cs="Century Gothic"/>
        </w:rPr>
        <w:t>Het mandaat van deze vertegenwoordigers dient te worden vastgelegd.</w:t>
      </w:r>
    </w:p>
    <w:p w:rsidR="00F44D07" w:rsidRDefault="00F44D07"/>
    <w:p w:rsidR="00F44D07" w:rsidRDefault="00F44D07">
      <w:r>
        <w:rPr>
          <w:rStyle w:val="DefaultParagraphFont25"/>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F44D07" w:rsidTr="00F3753E">
        <w:trPr>
          <w:trHeight w:val="750"/>
        </w:trPr>
        <w:tc>
          <w:tcPr>
            <w:tcW w:w="4695" w:type="dxa"/>
          </w:tcPr>
          <w:p w:rsidR="00F44D07" w:rsidRDefault="00F44D07">
            <w:r>
              <w:rPr>
                <w:rStyle w:val="DefaultParagraphFont25"/>
                <w:rFonts w:cs="Century Gothic"/>
              </w:rPr>
              <w:t>Artikel 44 van het decreet van 6 juli 2001</w:t>
            </w:r>
          </w:p>
        </w:tc>
        <w:tc>
          <w:tcPr>
            <w:tcW w:w="4695" w:type="dxa"/>
          </w:tcPr>
          <w:p w:rsidR="00F44D07" w:rsidRDefault="00F44D07">
            <w:r>
              <w:rPr>
                <w:rStyle w:val="DefaultParagraphFont25"/>
                <w:rFonts w:cs="Century Gothic"/>
              </w:rPr>
              <w:t>Regelt dat de vaststelling van het mandaat van de vertegenwoordiger herhaald wordt voor elke algemene vergadering</w:t>
            </w:r>
          </w:p>
        </w:tc>
      </w:tr>
      <w:tr w:rsidR="00F44D07" w:rsidTr="00F3753E">
        <w:tc>
          <w:tcPr>
            <w:tcW w:w="4695" w:type="dxa"/>
          </w:tcPr>
          <w:p w:rsidR="00F44D07" w:rsidRDefault="00F44D07">
            <w:r>
              <w:rPr>
                <w:rStyle w:val="DefaultParagraphFont25"/>
                <w:rFonts w:cs="Century Gothic"/>
              </w:rPr>
              <w:t>Artikels 19 tot en met 26 van het Gemeentedecreet</w:t>
            </w:r>
          </w:p>
        </w:tc>
        <w:tc>
          <w:tcPr>
            <w:tcW w:w="4695" w:type="dxa"/>
          </w:tcPr>
          <w:p w:rsidR="00F44D07" w:rsidRDefault="00F44D07">
            <w:r>
              <w:rPr>
                <w:rStyle w:val="DefaultParagraphFont25"/>
                <w:rFonts w:cs="Century Gothic"/>
              </w:rPr>
              <w:t>Regelt de vergaderingen en de beraadslagingen van de gemeenteraad</w:t>
            </w:r>
          </w:p>
          <w:p w:rsidR="00F44D07" w:rsidRDefault="00F44D07"/>
        </w:tc>
      </w:tr>
      <w:tr w:rsidR="00F44D07" w:rsidTr="00F3753E">
        <w:tc>
          <w:tcPr>
            <w:tcW w:w="4695" w:type="dxa"/>
          </w:tcPr>
          <w:p w:rsidR="00F44D07" w:rsidRDefault="00F44D07">
            <w:r>
              <w:rPr>
                <w:rStyle w:val="DefaultParagraphFont25"/>
                <w:rFonts w:cs="Century Gothic"/>
              </w:rPr>
              <w:t>Artikel 42 van het Gemeentedecreet</w:t>
            </w:r>
          </w:p>
        </w:tc>
        <w:tc>
          <w:tcPr>
            <w:tcW w:w="4695" w:type="dxa"/>
          </w:tcPr>
          <w:p w:rsidR="00F44D07" w:rsidRDefault="00F44D07">
            <w:r>
              <w:rPr>
                <w:rStyle w:val="DefaultParagraphFont25"/>
                <w:rFonts w:cs="Century Gothic"/>
              </w:rPr>
              <w:t>Regelt de bevoegdheid van de gemeenteraad</w:t>
            </w:r>
          </w:p>
        </w:tc>
      </w:tr>
    </w:tbl>
    <w:p w:rsidR="00F44D07" w:rsidRDefault="00F44D07"/>
    <w:p w:rsidR="00F44D07" w:rsidRDefault="00F44D07">
      <w:r>
        <w:rPr>
          <w:rStyle w:val="DefaultParagraphFont25"/>
          <w:rFonts w:cs="Century Gothic"/>
        </w:rPr>
        <w:tab/>
      </w:r>
    </w:p>
    <w:p w:rsidR="00F44D07" w:rsidRDefault="00F44D07">
      <w:pPr>
        <w:rPr>
          <w:b/>
          <w:u w:val="single"/>
        </w:rPr>
      </w:pPr>
      <w:r>
        <w:rPr>
          <w:rStyle w:val="DefaultParagraphFont25"/>
          <w:rFonts w:cs="Century Gothic"/>
          <w:b/>
          <w:u w:val="single"/>
        </w:rPr>
        <w:t>Advies</w:t>
      </w:r>
    </w:p>
    <w:p w:rsidR="00F44D07" w:rsidRDefault="00F44D07">
      <w:r>
        <w:rPr>
          <w:rStyle w:val="DefaultParagraphFont25"/>
          <w:rFonts w:cs="Century Gothic"/>
        </w:rPr>
        <w:t>Er is geen advies nodig.</w:t>
      </w:r>
    </w:p>
    <w:p w:rsidR="00F44D07" w:rsidRDefault="00F44D07"/>
    <w:p w:rsidR="00F44D07" w:rsidRDefault="00F44D07">
      <w:pPr>
        <w:rPr>
          <w:b/>
          <w:u w:val="single"/>
        </w:rPr>
      </w:pPr>
      <w:r>
        <w:rPr>
          <w:rStyle w:val="DefaultParagraphFont25"/>
          <w:rFonts w:cs="Century Gothic"/>
          <w:b/>
          <w:u w:val="single"/>
        </w:rPr>
        <w:t>Argumentatie</w:t>
      </w:r>
    </w:p>
    <w:p w:rsidR="00F44D07" w:rsidRDefault="00F44D07">
      <w:r>
        <w:rPr>
          <w:rStyle w:val="DefaultParagraphFont25"/>
          <w:rFonts w:cs="Century Gothic"/>
        </w:rPr>
        <w:t>Er zijn geen redenen voorhanden om de goedkeuring van de agendapunten te weigeren.</w:t>
      </w:r>
    </w:p>
    <w:p w:rsidR="00F44D07" w:rsidRDefault="00F44D07"/>
    <w:p w:rsidR="00F44D07" w:rsidRDefault="00F44D07">
      <w:r>
        <w:rPr>
          <w:rStyle w:val="DefaultParagraphFont25"/>
          <w:rFonts w:cs="Century Gothic"/>
          <w:b/>
          <w:u w:val="single"/>
        </w:rPr>
        <w:t>Financiële gevolgen</w:t>
      </w:r>
    </w:p>
    <w:tbl>
      <w:tblPr>
        <w:tblW w:w="7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1"/>
        <w:gridCol w:w="1477"/>
        <w:gridCol w:w="1559"/>
        <w:gridCol w:w="2340"/>
      </w:tblGrid>
      <w:tr w:rsidR="00F44D07" w:rsidTr="00F3753E">
        <w:trPr>
          <w:trHeight w:val="490"/>
        </w:trPr>
        <w:tc>
          <w:tcPr>
            <w:tcW w:w="2340" w:type="dxa"/>
          </w:tcPr>
          <w:p w:rsidR="00F44D07" w:rsidRDefault="00F44D07">
            <w:r>
              <w:rPr>
                <w:rStyle w:val="DefaultParagraphFont25"/>
                <w:rFonts w:cs="Century Gothic"/>
              </w:rPr>
              <w:t>Geen financiële gevolgen</w:t>
            </w:r>
          </w:p>
        </w:tc>
        <w:tc>
          <w:tcPr>
            <w:tcW w:w="1477" w:type="dxa"/>
          </w:tcPr>
          <w:p w:rsidR="00F44D07" w:rsidRDefault="00F44D07"/>
        </w:tc>
        <w:tc>
          <w:tcPr>
            <w:tcW w:w="1559" w:type="dxa"/>
          </w:tcPr>
          <w:p w:rsidR="00F44D07" w:rsidRDefault="00F44D07"/>
        </w:tc>
        <w:tc>
          <w:tcPr>
            <w:tcW w:w="2340" w:type="dxa"/>
          </w:tcPr>
          <w:p w:rsidR="00F44D07" w:rsidRDefault="00F44D07"/>
        </w:tc>
      </w:tr>
    </w:tbl>
    <w:p w:rsidR="00F44D07" w:rsidRPr="0084376D" w:rsidRDefault="00F44D07"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7968B5">
            <w:r w:rsidRPr="0084376D">
              <w:t>Besluit</w:t>
            </w:r>
          </w:p>
          <w:p w:rsidR="00F44D07" w:rsidRPr="008C15D8" w:rsidRDefault="00F44D07" w:rsidP="005217EE"/>
          <w:p w:rsidR="00F44D07" w:rsidRPr="008C15D8" w:rsidRDefault="00F44D07" w:rsidP="005217EE">
            <w:r w:rsidRPr="008C15D8">
              <w:t>18 stemmen voor: Nele Cornelis, Helke Verdick, Gregory Müsing, Rita Goossens, Anthony Abbeloos, Jos Van De Wauwer, Agnes Salden, Kristien Vingerhoets, Levi Wastyn, Stefan Van Linden, Eddy De Herdt, Francois Boddaert, Ria Maes, Jenne Meyvis, Vicky Dombret, Walter Van den Bogaert, Tom De Wit en Luc Bouckaert</w:t>
            </w:r>
          </w:p>
        </w:tc>
      </w:tr>
    </w:tbl>
    <w:p w:rsidR="00F44D07" w:rsidRPr="0084376D" w:rsidRDefault="00F44D07" w:rsidP="006E1FA0"/>
    <w:p w:rsidR="00F44D07" w:rsidRDefault="00F44D07">
      <w:r>
        <w:rPr>
          <w:rStyle w:val="DefaultParagraphFont26"/>
          <w:rFonts w:cs="Century Gothic"/>
        </w:rPr>
        <w:t>Artikel 1</w:t>
      </w:r>
    </w:p>
    <w:p w:rsidR="00F44D07" w:rsidRDefault="00F44D07">
      <w:r>
        <w:rPr>
          <w:rStyle w:val="DefaultParagraphFont26"/>
          <w:rFonts w:cs="Century Gothic"/>
        </w:rPr>
        <w:t>De gemeenteraad beslist:</w:t>
      </w:r>
    </w:p>
    <w:p w:rsidR="00F44D07" w:rsidRDefault="00F44D07">
      <w:r>
        <w:rPr>
          <w:rStyle w:val="DefaultParagraphFont26"/>
          <w:rFonts w:cs="Century Gothic"/>
        </w:rPr>
        <w:t>Goedkeuring te verlenen aan de diverse punten op de agenda van de algemene vergadering van 11 december 2015.</w:t>
      </w:r>
    </w:p>
    <w:p w:rsidR="00F44D07" w:rsidRDefault="00F44D07"/>
    <w:p w:rsidR="00F44D07" w:rsidRDefault="00F44D07">
      <w:r>
        <w:rPr>
          <w:rStyle w:val="DefaultParagraphFont26"/>
          <w:rFonts w:cs="Century Gothic"/>
        </w:rPr>
        <w:t>Artikel 2</w:t>
      </w:r>
    </w:p>
    <w:p w:rsidR="00F44D07" w:rsidRDefault="00F44D07">
      <w:r>
        <w:rPr>
          <w:rStyle w:val="DefaultParagraphFont26"/>
          <w:rFonts w:cs="Century Gothic"/>
        </w:rPr>
        <w:t>De gemeentelijke vertegenwoordiger wordt gemandateerd om op de algemene vergadering waarvan sprake in artikel 1 (of iedere andere datum waarop deze uitgesteld of verdaagd zou worden) te handelen conform artikel 1.</w:t>
      </w:r>
    </w:p>
    <w:p w:rsidR="00F44D07" w:rsidRDefault="00F44D07"/>
    <w:p w:rsidR="00F44D07" w:rsidRDefault="00F44D07">
      <w:r>
        <w:rPr>
          <w:rStyle w:val="DefaultParagraphFont26"/>
          <w:rFonts w:cs="Century Gothic"/>
        </w:rPr>
        <w:t>Artikel 3</w:t>
      </w:r>
    </w:p>
    <w:p w:rsidR="00F44D07" w:rsidRDefault="00F44D07">
      <w:r>
        <w:rPr>
          <w:rStyle w:val="DefaultParagraphFont26"/>
          <w:rFonts w:cs="Century Gothic"/>
        </w:rPr>
        <w:t>Een kopie van dit besluit wordt overgemaakt aan INTEGAN.</w:t>
      </w:r>
    </w:p>
    <w:p w:rsidR="00F44D07" w:rsidRDefault="00F44D07" w:rsidP="009118F4"/>
    <w:p w:rsidR="00F44D07" w:rsidRDefault="00F44D07" w:rsidP="009118F4"/>
    <w:p w:rsidR="00F44D07" w:rsidRDefault="00F44D07" w:rsidP="009118F4"/>
    <w:p w:rsidR="00F44D07" w:rsidRDefault="00F44D07" w:rsidP="009118F4"/>
    <w:p w:rsidR="00F44D07" w:rsidRDefault="00F44D07" w:rsidP="009118F4"/>
    <w:p w:rsidR="00F44D07" w:rsidRDefault="00F44D07" w:rsidP="009118F4"/>
    <w:p w:rsidR="00F44D07" w:rsidRPr="0084376D" w:rsidRDefault="00F44D07" w:rsidP="009118F4"/>
    <w:p w:rsidR="00F44D07" w:rsidRPr="0084376D" w:rsidRDefault="00F44D07" w:rsidP="00297DE9">
      <w:pPr>
        <w:pStyle w:val="Kop10"/>
        <w:rPr>
          <w:rFonts w:ascii="Century Gothic" w:hAnsi="Century Gothic"/>
          <w:i w:val="0"/>
          <w:szCs w:val="20"/>
        </w:rPr>
      </w:pPr>
      <w:r w:rsidRPr="0084376D">
        <w:rPr>
          <w:rFonts w:ascii="Century Gothic" w:hAnsi="Century Gothic"/>
          <w:i w:val="0"/>
          <w:szCs w:val="20"/>
        </w:rPr>
        <w:t xml:space="preserve"> </w:t>
      </w:r>
    </w:p>
    <w:p w:rsidR="00F44D07" w:rsidRPr="0084376D" w:rsidRDefault="00F44D07" w:rsidP="006E1FA0">
      <w:pPr>
        <w:widowControl w:val="0"/>
        <w:autoSpaceDE w:val="0"/>
        <w:autoSpaceDN w:val="0"/>
        <w:adjustRightInd w:val="0"/>
        <w:ind w:left="567" w:hanging="567"/>
        <w:rPr>
          <w:b/>
          <w:szCs w:val="20"/>
        </w:rPr>
      </w:pPr>
      <w:r w:rsidRPr="0084376D">
        <w:rPr>
          <w:rFonts w:cs="Century Gothic"/>
          <w:b/>
          <w:szCs w:val="20"/>
        </w:rPr>
        <w:t>10.</w:t>
      </w:r>
      <w:r w:rsidRPr="0084376D">
        <w:rPr>
          <w:rFonts w:cs="Century Gothic"/>
          <w:b/>
          <w:szCs w:val="20"/>
        </w:rPr>
        <w:tab/>
      </w:r>
      <w:r w:rsidRPr="0084376D">
        <w:rPr>
          <w:b/>
          <w:szCs w:val="20"/>
        </w:rPr>
        <w:t>Agendapunt:  Machtiging goedkeuren besluiten AV op 16 december 2015 van Igean dienstverlening</w:t>
      </w:r>
    </w:p>
    <w:p w:rsidR="00F44D07" w:rsidRPr="0084376D" w:rsidRDefault="00F44D07"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430203">
            <w:pPr>
              <w:pStyle w:val="Titels"/>
            </w:pPr>
            <w:r w:rsidRPr="0084376D">
              <w:t>Motivering</w:t>
            </w:r>
          </w:p>
        </w:tc>
      </w:tr>
    </w:tbl>
    <w:p w:rsidR="00F44D07" w:rsidRPr="0084376D" w:rsidRDefault="00F44D07" w:rsidP="006E1FA0"/>
    <w:p w:rsidR="00F44D07" w:rsidRDefault="00F44D07">
      <w:pPr>
        <w:rPr>
          <w:b/>
          <w:u w:val="single"/>
        </w:rPr>
      </w:pPr>
      <w:r>
        <w:rPr>
          <w:rStyle w:val="DefaultParagraphFont27"/>
          <w:rFonts w:cs="Century Gothic"/>
          <w:b/>
          <w:u w:val="single"/>
        </w:rPr>
        <w:t>Voorgeschiedenis</w:t>
      </w:r>
    </w:p>
    <w:p w:rsidR="00F44D07" w:rsidRDefault="00F44D07">
      <w:r>
        <w:rPr>
          <w:rStyle w:val="DefaultParagraphFont27"/>
          <w:rFonts w:cs="Century Gothic"/>
        </w:rPr>
        <w:t>•</w:t>
      </w:r>
      <w:r>
        <w:rPr>
          <w:rStyle w:val="DefaultParagraphFont27"/>
          <w:rFonts w:cs="Century Gothic"/>
        </w:rPr>
        <w:tab/>
        <w:t>Beslissing van de gemeenteraad van 21 mei 2013 waarbij raadslid Francois Boddaert aangeduid wordt als vertegenwoordiger voor de algemene vergaderingen voor de verdere legislatuur</w:t>
      </w:r>
    </w:p>
    <w:p w:rsidR="00F44D07" w:rsidRDefault="00F44D07">
      <w:pPr>
        <w:rPr>
          <w:b/>
          <w:u w:val="single"/>
        </w:rPr>
      </w:pPr>
      <w:r>
        <w:rPr>
          <w:rStyle w:val="DefaultParagraphFont27"/>
          <w:rFonts w:cs="Century Gothic"/>
        </w:rPr>
        <w:t>•</w:t>
      </w:r>
      <w:r>
        <w:rPr>
          <w:rStyle w:val="DefaultParagraphFont27"/>
          <w:rFonts w:cs="Century Gothic"/>
        </w:rPr>
        <w:tab/>
        <w:t xml:space="preserve">Brief van Igean dienstverlening van 16 oktober 2015 vermeldt de dagorde voor de algemene vergadering op 16 december 2015 </w:t>
      </w:r>
    </w:p>
    <w:p w:rsidR="00F44D07" w:rsidRDefault="00F44D07">
      <w:pPr>
        <w:numPr>
          <w:ilvl w:val="0"/>
          <w:numId w:val="17"/>
        </w:numPr>
        <w:rPr>
          <w:b/>
          <w:u w:val="single"/>
        </w:rPr>
      </w:pPr>
      <w:r>
        <w:rPr>
          <w:rStyle w:val="DefaultParagraphFont27"/>
          <w:rFonts w:cs="Century Gothic"/>
        </w:rPr>
        <w:t>Statuten van Igean dienstverlening</w:t>
      </w:r>
    </w:p>
    <w:p w:rsidR="00F44D07" w:rsidRDefault="00F44D07">
      <w:pPr>
        <w:rPr>
          <w:b/>
          <w:u w:val="single"/>
        </w:rPr>
      </w:pPr>
    </w:p>
    <w:p w:rsidR="00F44D07" w:rsidRDefault="00F44D07">
      <w:pPr>
        <w:rPr>
          <w:b/>
          <w:u w:val="single"/>
        </w:rPr>
      </w:pPr>
      <w:r>
        <w:rPr>
          <w:rStyle w:val="DefaultParagraphFont27"/>
          <w:rFonts w:cs="Century Gothic"/>
          <w:b/>
          <w:u w:val="single"/>
        </w:rPr>
        <w:t>Feiten en context</w:t>
      </w:r>
    </w:p>
    <w:p w:rsidR="00F44D07" w:rsidRDefault="00F44D07">
      <w:r>
        <w:rPr>
          <w:rStyle w:val="DefaultParagraphFont27"/>
          <w:rFonts w:cs="Century Gothic"/>
        </w:rPr>
        <w:t>De gemeenteraad moet goedkeuring verlenen aan de agendapunten van de algemene vergadering van 16 december 2015 :</w:t>
      </w:r>
    </w:p>
    <w:p w:rsidR="00F44D07" w:rsidRDefault="00F44D07">
      <w:pPr>
        <w:numPr>
          <w:ilvl w:val="0"/>
          <w:numId w:val="18"/>
        </w:numPr>
      </w:pPr>
      <w:r>
        <w:rPr>
          <w:rStyle w:val="DefaultParagraphFont27"/>
          <w:rFonts w:cs="Century Gothic"/>
        </w:rPr>
        <w:t>goedkeuren van de nota met de te ontwikkelen activiteiten en de te volgen strategie in 2016</w:t>
      </w:r>
    </w:p>
    <w:p w:rsidR="00F44D07" w:rsidRDefault="00F44D07">
      <w:pPr>
        <w:numPr>
          <w:ilvl w:val="0"/>
          <w:numId w:val="18"/>
        </w:numPr>
      </w:pPr>
      <w:r>
        <w:rPr>
          <w:rStyle w:val="DefaultParagraphFont27"/>
          <w:rFonts w:cs="Century Gothic"/>
        </w:rPr>
        <w:t>goedkeuren begroting 2016</w:t>
      </w:r>
    </w:p>
    <w:p w:rsidR="00F44D07" w:rsidRDefault="00F44D07">
      <w:pPr>
        <w:numPr>
          <w:ilvl w:val="0"/>
          <w:numId w:val="18"/>
        </w:numPr>
      </w:pPr>
      <w:r>
        <w:rPr>
          <w:rStyle w:val="DefaultParagraphFont27"/>
          <w:rFonts w:cs="Century Gothic"/>
        </w:rPr>
        <w:t>verlenging Igean - toelichting</w:t>
      </w:r>
    </w:p>
    <w:p w:rsidR="00F44D07" w:rsidRDefault="00F44D07">
      <w:r>
        <w:rPr>
          <w:rStyle w:val="DefaultParagraphFont27"/>
          <w:rFonts w:cs="Century Gothic"/>
        </w:rPr>
        <w:t>Francois Boddaert werd reeds aangeduid als vertegenwoordiger voor de algemene vergaderingen voor de verdere legislatuur</w:t>
      </w:r>
    </w:p>
    <w:p w:rsidR="00F44D07" w:rsidRDefault="00F44D07">
      <w:r>
        <w:rPr>
          <w:rStyle w:val="DefaultParagraphFont27"/>
          <w:rFonts w:cs="Century Gothic"/>
        </w:rPr>
        <w:t>Het mandaat van deze vertegenwoordiger dient te worden vastgelegd.</w:t>
      </w:r>
    </w:p>
    <w:p w:rsidR="00F44D07" w:rsidRDefault="00F44D07"/>
    <w:p w:rsidR="00F44D07" w:rsidRDefault="00F44D07">
      <w:r>
        <w:rPr>
          <w:rStyle w:val="DefaultParagraphFont27"/>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F44D07" w:rsidTr="00F3753E">
        <w:trPr>
          <w:trHeight w:val="750"/>
        </w:trPr>
        <w:tc>
          <w:tcPr>
            <w:tcW w:w="4695" w:type="dxa"/>
          </w:tcPr>
          <w:p w:rsidR="00F44D07" w:rsidRDefault="00F44D07">
            <w:r>
              <w:rPr>
                <w:rStyle w:val="DefaultParagraphFont27"/>
                <w:rFonts w:cs="Century Gothic"/>
              </w:rPr>
              <w:t>Artikel 44 van het decreet van 6 juli 2001</w:t>
            </w:r>
          </w:p>
        </w:tc>
        <w:tc>
          <w:tcPr>
            <w:tcW w:w="4695" w:type="dxa"/>
          </w:tcPr>
          <w:p w:rsidR="00F44D07" w:rsidRDefault="00F44D07">
            <w:r>
              <w:rPr>
                <w:rStyle w:val="DefaultParagraphFont27"/>
                <w:rFonts w:cs="Century Gothic"/>
              </w:rPr>
              <w:t>Regelt dat de vaststelling van het mandaat van de vertegenwoordiger herhaald wordt voor elke algemene vergadering</w:t>
            </w:r>
          </w:p>
        </w:tc>
      </w:tr>
      <w:tr w:rsidR="00F44D07" w:rsidTr="00F3753E">
        <w:tc>
          <w:tcPr>
            <w:tcW w:w="4695" w:type="dxa"/>
          </w:tcPr>
          <w:p w:rsidR="00F44D07" w:rsidRDefault="00F44D07">
            <w:r>
              <w:rPr>
                <w:rStyle w:val="DefaultParagraphFont27"/>
                <w:rFonts w:cs="Century Gothic"/>
              </w:rPr>
              <w:t>Artikels 19 tot en met 26 van het Gemeentedecreet</w:t>
            </w:r>
          </w:p>
        </w:tc>
        <w:tc>
          <w:tcPr>
            <w:tcW w:w="4695" w:type="dxa"/>
          </w:tcPr>
          <w:p w:rsidR="00F44D07" w:rsidRDefault="00F44D07">
            <w:r>
              <w:rPr>
                <w:rStyle w:val="DefaultParagraphFont27"/>
                <w:rFonts w:cs="Century Gothic"/>
              </w:rPr>
              <w:t>Regelt de vergaderingen en de beraadslagingen van de gemeenteraad</w:t>
            </w:r>
          </w:p>
          <w:p w:rsidR="00F44D07" w:rsidRDefault="00F44D07"/>
        </w:tc>
      </w:tr>
      <w:tr w:rsidR="00F44D07" w:rsidTr="00F3753E">
        <w:tc>
          <w:tcPr>
            <w:tcW w:w="4695" w:type="dxa"/>
          </w:tcPr>
          <w:p w:rsidR="00F44D07" w:rsidRDefault="00F44D07">
            <w:r>
              <w:rPr>
                <w:rStyle w:val="DefaultParagraphFont27"/>
                <w:rFonts w:cs="Century Gothic"/>
              </w:rPr>
              <w:t>Artikel 42 van het Gemeentedecreet</w:t>
            </w:r>
          </w:p>
        </w:tc>
        <w:tc>
          <w:tcPr>
            <w:tcW w:w="4695" w:type="dxa"/>
          </w:tcPr>
          <w:p w:rsidR="00F44D07" w:rsidRDefault="00F44D07">
            <w:r>
              <w:rPr>
                <w:rStyle w:val="DefaultParagraphFont27"/>
                <w:rFonts w:cs="Century Gothic"/>
              </w:rPr>
              <w:t>Regelt de bevoegdheid van de gemeenteraad</w:t>
            </w:r>
          </w:p>
        </w:tc>
      </w:tr>
    </w:tbl>
    <w:p w:rsidR="00F44D07" w:rsidRDefault="00F44D07"/>
    <w:p w:rsidR="00F44D07" w:rsidRDefault="00F44D07">
      <w:r>
        <w:rPr>
          <w:rStyle w:val="DefaultParagraphFont27"/>
          <w:rFonts w:cs="Century Gothic"/>
        </w:rPr>
        <w:tab/>
      </w:r>
    </w:p>
    <w:p w:rsidR="00F44D07" w:rsidRDefault="00F44D07">
      <w:pPr>
        <w:rPr>
          <w:b/>
          <w:u w:val="single"/>
        </w:rPr>
      </w:pPr>
      <w:r>
        <w:rPr>
          <w:rStyle w:val="DefaultParagraphFont27"/>
          <w:rFonts w:cs="Century Gothic"/>
          <w:b/>
          <w:u w:val="single"/>
        </w:rPr>
        <w:t>Advies</w:t>
      </w:r>
    </w:p>
    <w:p w:rsidR="00F44D07" w:rsidRDefault="00F44D07">
      <w:r>
        <w:rPr>
          <w:rStyle w:val="DefaultParagraphFont27"/>
          <w:rFonts w:cs="Century Gothic"/>
        </w:rPr>
        <w:t>Er is geen advies nodig.</w:t>
      </w:r>
    </w:p>
    <w:p w:rsidR="00F44D07" w:rsidRDefault="00F44D07"/>
    <w:p w:rsidR="00F44D07" w:rsidRDefault="00F44D07">
      <w:pPr>
        <w:rPr>
          <w:b/>
          <w:u w:val="single"/>
        </w:rPr>
      </w:pPr>
      <w:r>
        <w:rPr>
          <w:rStyle w:val="DefaultParagraphFont27"/>
          <w:rFonts w:cs="Century Gothic"/>
          <w:b/>
          <w:u w:val="single"/>
        </w:rPr>
        <w:t>Argumentatie</w:t>
      </w:r>
    </w:p>
    <w:p w:rsidR="00F44D07" w:rsidRDefault="00F44D07">
      <w:r>
        <w:rPr>
          <w:rStyle w:val="DefaultParagraphFont27"/>
          <w:rFonts w:cs="Century Gothic"/>
        </w:rPr>
        <w:t>Er zijn geen redenen voorhanden om de goedkeuring van de agendapunten te weigeren.</w:t>
      </w:r>
    </w:p>
    <w:p w:rsidR="00F44D07" w:rsidRDefault="00F44D07"/>
    <w:p w:rsidR="00F44D07" w:rsidRDefault="00F44D07">
      <w:r>
        <w:rPr>
          <w:rStyle w:val="DefaultParagraphFont27"/>
          <w:rFonts w:cs="Century Gothic"/>
          <w:b/>
          <w:u w:val="single"/>
        </w:rPr>
        <w:t>Financiële gevolgen</w:t>
      </w:r>
    </w:p>
    <w:tbl>
      <w:tblPr>
        <w:tblW w:w="7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0"/>
        <w:gridCol w:w="1477"/>
        <w:gridCol w:w="1559"/>
        <w:gridCol w:w="2340"/>
      </w:tblGrid>
      <w:tr w:rsidR="00F44D07" w:rsidTr="00F3753E">
        <w:trPr>
          <w:trHeight w:val="490"/>
        </w:trPr>
        <w:tc>
          <w:tcPr>
            <w:tcW w:w="2340" w:type="dxa"/>
          </w:tcPr>
          <w:p w:rsidR="00F44D07" w:rsidRDefault="00F44D07">
            <w:r>
              <w:rPr>
                <w:rStyle w:val="DefaultParagraphFont27"/>
                <w:rFonts w:cs="Century Gothic"/>
              </w:rPr>
              <w:t>Geen financiële gevolgen</w:t>
            </w:r>
          </w:p>
        </w:tc>
        <w:tc>
          <w:tcPr>
            <w:tcW w:w="1477" w:type="dxa"/>
          </w:tcPr>
          <w:p w:rsidR="00F44D07" w:rsidRDefault="00F44D07"/>
        </w:tc>
        <w:tc>
          <w:tcPr>
            <w:tcW w:w="1559" w:type="dxa"/>
          </w:tcPr>
          <w:p w:rsidR="00F44D07" w:rsidRDefault="00F44D07"/>
        </w:tc>
        <w:tc>
          <w:tcPr>
            <w:tcW w:w="2340" w:type="dxa"/>
          </w:tcPr>
          <w:p w:rsidR="00F44D07" w:rsidRDefault="00F44D07"/>
        </w:tc>
      </w:tr>
    </w:tbl>
    <w:p w:rsidR="00F44D07" w:rsidRPr="0084376D" w:rsidRDefault="00F44D07"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7968B5">
            <w:r w:rsidRPr="0084376D">
              <w:t>Besluit</w:t>
            </w:r>
          </w:p>
          <w:p w:rsidR="00F44D07" w:rsidRPr="008C15D8" w:rsidRDefault="00F44D07" w:rsidP="005217EE"/>
          <w:p w:rsidR="00F44D07" w:rsidRPr="008C15D8" w:rsidRDefault="00F44D07" w:rsidP="005217EE">
            <w:r w:rsidRPr="008C15D8">
              <w:t>18 stemmen voor: Nele Cornelis, Helke Verdick, Gregory Müsing, Rita Goossens, Anthony Abbeloos, Jos Van De Wauwer, Agnes Salden, Kristien Vingerhoets, Levi Wastyn, Stefan Van Linden, Eddy De Herdt, Francois Boddaert, Ria Maes, Jenne Meyvis, Vicky Dombret, Walter Van den Bogaert, Tom De Wit en Luc Bouckaert</w:t>
            </w:r>
          </w:p>
        </w:tc>
      </w:tr>
    </w:tbl>
    <w:p w:rsidR="00F44D07" w:rsidRPr="0084376D" w:rsidRDefault="00F44D07" w:rsidP="006E1FA0"/>
    <w:p w:rsidR="00F44D07" w:rsidRDefault="00F44D07">
      <w:r>
        <w:rPr>
          <w:rStyle w:val="DefaultParagraphFont28"/>
          <w:rFonts w:cs="Century Gothic"/>
        </w:rPr>
        <w:t>Artikel 1</w:t>
      </w:r>
    </w:p>
    <w:p w:rsidR="00F44D07" w:rsidRDefault="00F44D07">
      <w:r>
        <w:rPr>
          <w:rStyle w:val="DefaultParagraphFont28"/>
          <w:rFonts w:cs="Century Gothic"/>
        </w:rPr>
        <w:t>De gemeenteraad beslist:</w:t>
      </w:r>
    </w:p>
    <w:p w:rsidR="00F44D07" w:rsidRDefault="00F44D07">
      <w:r>
        <w:rPr>
          <w:rStyle w:val="DefaultParagraphFont28"/>
          <w:rFonts w:cs="Century Gothic"/>
        </w:rPr>
        <w:t>Goedkeuring te verlenen aan de diverse punten op de agenda van de algemene vergadering van 16 december 2015.</w:t>
      </w:r>
    </w:p>
    <w:p w:rsidR="00F44D07" w:rsidRDefault="00F44D07"/>
    <w:p w:rsidR="00F44D07" w:rsidRDefault="00F44D07">
      <w:r>
        <w:rPr>
          <w:rStyle w:val="DefaultParagraphFont28"/>
          <w:rFonts w:cs="Century Gothic"/>
        </w:rPr>
        <w:t>Artikel 2</w:t>
      </w:r>
    </w:p>
    <w:p w:rsidR="00F44D07" w:rsidRDefault="00F44D07">
      <w:r>
        <w:rPr>
          <w:rStyle w:val="DefaultParagraphFont28"/>
          <w:rFonts w:cs="Century Gothic"/>
        </w:rPr>
        <w:t>De gemeentelijke vertegenwoordiger wordt gemandateerd om op de  algemene vergadering waarvan sprake in artikel 1 (of iedere andere datum waarop deze uitgesteld of verdaagd zou worden) te handelen conform artikel 1.</w:t>
      </w:r>
    </w:p>
    <w:p w:rsidR="00F44D07" w:rsidRDefault="00F44D07"/>
    <w:p w:rsidR="00F44D07" w:rsidRDefault="00F44D07">
      <w:r>
        <w:rPr>
          <w:rStyle w:val="DefaultParagraphFont28"/>
          <w:rFonts w:cs="Century Gothic"/>
        </w:rPr>
        <w:t>Artikel 3</w:t>
      </w:r>
    </w:p>
    <w:p w:rsidR="00F44D07" w:rsidRDefault="00F44D07">
      <w:r>
        <w:rPr>
          <w:rStyle w:val="DefaultParagraphFont28"/>
          <w:rFonts w:cs="Century Gothic"/>
        </w:rPr>
        <w:t>Een kopie van dit besluit wordt overgemaakt aan Igean dienstverlening.</w:t>
      </w:r>
    </w:p>
    <w:p w:rsidR="00F44D07" w:rsidRPr="0084376D" w:rsidRDefault="00F44D07" w:rsidP="009118F4"/>
    <w:p w:rsidR="00F44D07" w:rsidRPr="0084376D" w:rsidRDefault="00F44D07" w:rsidP="00297DE9">
      <w:pPr>
        <w:pStyle w:val="Kop10"/>
        <w:rPr>
          <w:rFonts w:ascii="Century Gothic" w:hAnsi="Century Gothic"/>
          <w:i w:val="0"/>
          <w:szCs w:val="20"/>
        </w:rPr>
      </w:pPr>
      <w:r w:rsidRPr="0084376D">
        <w:rPr>
          <w:rFonts w:ascii="Century Gothic" w:hAnsi="Century Gothic"/>
          <w:i w:val="0"/>
          <w:szCs w:val="20"/>
        </w:rPr>
        <w:t xml:space="preserve"> </w:t>
      </w:r>
    </w:p>
    <w:p w:rsidR="00F44D07" w:rsidRPr="0084376D" w:rsidRDefault="00F44D07" w:rsidP="006E1FA0">
      <w:pPr>
        <w:widowControl w:val="0"/>
        <w:autoSpaceDE w:val="0"/>
        <w:autoSpaceDN w:val="0"/>
        <w:adjustRightInd w:val="0"/>
        <w:ind w:left="567" w:hanging="567"/>
        <w:rPr>
          <w:b/>
          <w:szCs w:val="20"/>
        </w:rPr>
      </w:pPr>
      <w:r w:rsidRPr="0084376D">
        <w:rPr>
          <w:rFonts w:cs="Century Gothic"/>
          <w:b/>
          <w:szCs w:val="20"/>
        </w:rPr>
        <w:t>11.</w:t>
      </w:r>
      <w:r w:rsidRPr="0084376D">
        <w:rPr>
          <w:rFonts w:cs="Century Gothic"/>
          <w:b/>
          <w:szCs w:val="20"/>
        </w:rPr>
        <w:tab/>
      </w:r>
      <w:r w:rsidRPr="0084376D">
        <w:rPr>
          <w:b/>
          <w:szCs w:val="20"/>
        </w:rPr>
        <w:t>Agendapunt:  Machtiging goedkeuren besluiten AV op 16 december 2015 van Igean milieu &amp; veiligheid</w:t>
      </w:r>
    </w:p>
    <w:p w:rsidR="00F44D07" w:rsidRPr="0084376D" w:rsidRDefault="00F44D07"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430203">
            <w:pPr>
              <w:pStyle w:val="Titels"/>
            </w:pPr>
            <w:r w:rsidRPr="0084376D">
              <w:t>Motivering</w:t>
            </w:r>
          </w:p>
        </w:tc>
      </w:tr>
    </w:tbl>
    <w:p w:rsidR="00F44D07" w:rsidRPr="0084376D" w:rsidRDefault="00F44D07" w:rsidP="006E1FA0"/>
    <w:p w:rsidR="00F44D07" w:rsidRDefault="00F44D07">
      <w:pPr>
        <w:rPr>
          <w:b/>
          <w:u w:val="single"/>
        </w:rPr>
      </w:pPr>
      <w:r>
        <w:rPr>
          <w:rStyle w:val="DefaultParagraphFont29"/>
          <w:rFonts w:cs="Century Gothic"/>
          <w:b/>
          <w:u w:val="single"/>
        </w:rPr>
        <w:t>Voorgeschiedenis</w:t>
      </w:r>
    </w:p>
    <w:p w:rsidR="00F44D07" w:rsidRDefault="00F44D07">
      <w:r>
        <w:rPr>
          <w:rStyle w:val="DefaultParagraphFont29"/>
          <w:rFonts w:cs="Century Gothic"/>
        </w:rPr>
        <w:t>•</w:t>
      </w:r>
      <w:r>
        <w:rPr>
          <w:rStyle w:val="DefaultParagraphFont29"/>
          <w:rFonts w:cs="Century Gothic"/>
        </w:rPr>
        <w:tab/>
        <w:t>Beslissing van de gemeenteraad van 21 mei 2013 waarbij raadslid Francois Boddaert aangeduid wordt als vertegenwoordiger voor de algemene vergaderingen voor de verdere legislatuur</w:t>
      </w:r>
    </w:p>
    <w:p w:rsidR="00F44D07" w:rsidRDefault="00F44D07">
      <w:pPr>
        <w:rPr>
          <w:b/>
          <w:u w:val="single"/>
        </w:rPr>
      </w:pPr>
      <w:r>
        <w:rPr>
          <w:rStyle w:val="DefaultParagraphFont29"/>
          <w:rFonts w:cs="Century Gothic"/>
        </w:rPr>
        <w:t>•</w:t>
      </w:r>
      <w:r>
        <w:rPr>
          <w:rStyle w:val="DefaultParagraphFont29"/>
          <w:rFonts w:cs="Century Gothic"/>
        </w:rPr>
        <w:tab/>
        <w:t xml:space="preserve">Brief van Igean milieu &amp; veiligheid van 16 oktober 2015 vermeldt de dagorde voor de algemene vergadering op 16 december 2015 </w:t>
      </w:r>
    </w:p>
    <w:p w:rsidR="00F44D07" w:rsidRDefault="00F44D07">
      <w:pPr>
        <w:numPr>
          <w:ilvl w:val="0"/>
          <w:numId w:val="19"/>
        </w:numPr>
        <w:rPr>
          <w:b/>
          <w:u w:val="single"/>
        </w:rPr>
      </w:pPr>
      <w:r>
        <w:rPr>
          <w:rStyle w:val="DefaultParagraphFont29"/>
          <w:rFonts w:cs="Century Gothic"/>
        </w:rPr>
        <w:t>Statuten van Igean milieu &amp; veiligheid</w:t>
      </w:r>
    </w:p>
    <w:p w:rsidR="00F44D07" w:rsidRDefault="00F44D07">
      <w:pPr>
        <w:rPr>
          <w:b/>
          <w:u w:val="single"/>
        </w:rPr>
      </w:pPr>
    </w:p>
    <w:p w:rsidR="00F44D07" w:rsidRDefault="00F44D07">
      <w:pPr>
        <w:rPr>
          <w:b/>
          <w:u w:val="single"/>
        </w:rPr>
      </w:pPr>
      <w:r>
        <w:rPr>
          <w:rStyle w:val="DefaultParagraphFont29"/>
          <w:rFonts w:cs="Century Gothic"/>
          <w:b/>
          <w:u w:val="single"/>
        </w:rPr>
        <w:t>Feiten en context</w:t>
      </w:r>
    </w:p>
    <w:p w:rsidR="00F44D07" w:rsidRDefault="00F44D07">
      <w:r>
        <w:rPr>
          <w:rStyle w:val="DefaultParagraphFont29"/>
          <w:rFonts w:cs="Century Gothic"/>
        </w:rPr>
        <w:t>De gemeenteraad moet goedkeuring verlenen aan de agendapunten van de algemene vergadering van 16 december 2015 :</w:t>
      </w:r>
    </w:p>
    <w:p w:rsidR="00F44D07" w:rsidRDefault="00F44D07">
      <w:pPr>
        <w:numPr>
          <w:ilvl w:val="0"/>
          <w:numId w:val="20"/>
        </w:numPr>
      </w:pPr>
      <w:r>
        <w:rPr>
          <w:rStyle w:val="DefaultParagraphFont29"/>
          <w:rFonts w:cs="Century Gothic"/>
        </w:rPr>
        <w:t>goedkeuren van de nota met de te ontwikkelen activiteiten en de te volgen strategie in 2016</w:t>
      </w:r>
    </w:p>
    <w:p w:rsidR="00F44D07" w:rsidRDefault="00F44D07">
      <w:pPr>
        <w:numPr>
          <w:ilvl w:val="0"/>
          <w:numId w:val="20"/>
        </w:numPr>
      </w:pPr>
      <w:r>
        <w:rPr>
          <w:rStyle w:val="DefaultParagraphFont29"/>
          <w:rFonts w:cs="Century Gothic"/>
        </w:rPr>
        <w:t>goedkeuren begroting 2016</w:t>
      </w:r>
    </w:p>
    <w:p w:rsidR="00F44D07" w:rsidRDefault="00F44D07">
      <w:pPr>
        <w:numPr>
          <w:ilvl w:val="0"/>
          <w:numId w:val="20"/>
        </w:numPr>
      </w:pPr>
      <w:r>
        <w:rPr>
          <w:rStyle w:val="DefaultParagraphFont29"/>
          <w:rFonts w:cs="Century Gothic"/>
        </w:rPr>
        <w:t>verlenging Igean - toelichting</w:t>
      </w:r>
    </w:p>
    <w:p w:rsidR="00F44D07" w:rsidRDefault="00F44D07">
      <w:r>
        <w:rPr>
          <w:rStyle w:val="DefaultParagraphFont29"/>
          <w:rFonts w:cs="Century Gothic"/>
        </w:rPr>
        <w:t>Francois Boddaert werd reeds aangeduid als vertegenwoordiger voor de algemene vergaderingen voor de verdere legislatuur</w:t>
      </w:r>
    </w:p>
    <w:p w:rsidR="00F44D07" w:rsidRDefault="00F44D07">
      <w:r>
        <w:rPr>
          <w:rStyle w:val="DefaultParagraphFont29"/>
          <w:rFonts w:cs="Century Gothic"/>
        </w:rPr>
        <w:t>Het mandaat van deze vertegenwoordiger dient te worden vastgelegd.</w:t>
      </w:r>
    </w:p>
    <w:p w:rsidR="00F44D07" w:rsidRDefault="00F44D07"/>
    <w:p w:rsidR="00F44D07" w:rsidRDefault="00F44D07">
      <w:r>
        <w:rPr>
          <w:rStyle w:val="DefaultParagraphFont29"/>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F44D07" w:rsidTr="00F3753E">
        <w:trPr>
          <w:trHeight w:val="750"/>
        </w:trPr>
        <w:tc>
          <w:tcPr>
            <w:tcW w:w="4695" w:type="dxa"/>
          </w:tcPr>
          <w:p w:rsidR="00F44D07" w:rsidRDefault="00F44D07">
            <w:r>
              <w:rPr>
                <w:rStyle w:val="DefaultParagraphFont29"/>
                <w:rFonts w:cs="Century Gothic"/>
              </w:rPr>
              <w:t>Artikel 44 van het decreet van 6 juli 2001</w:t>
            </w:r>
          </w:p>
        </w:tc>
        <w:tc>
          <w:tcPr>
            <w:tcW w:w="4695" w:type="dxa"/>
          </w:tcPr>
          <w:p w:rsidR="00F44D07" w:rsidRDefault="00F44D07">
            <w:r>
              <w:rPr>
                <w:rStyle w:val="DefaultParagraphFont29"/>
                <w:rFonts w:cs="Century Gothic"/>
              </w:rPr>
              <w:t>Regelt dat de vaststelling van het mandaat van de vertegenwoordiger herhaald wordt voor elke algemene vergadering</w:t>
            </w:r>
          </w:p>
        </w:tc>
      </w:tr>
      <w:tr w:rsidR="00F44D07" w:rsidTr="00F3753E">
        <w:tc>
          <w:tcPr>
            <w:tcW w:w="4695" w:type="dxa"/>
          </w:tcPr>
          <w:p w:rsidR="00F44D07" w:rsidRDefault="00F44D07">
            <w:r>
              <w:rPr>
                <w:rStyle w:val="DefaultParagraphFont29"/>
                <w:rFonts w:cs="Century Gothic"/>
              </w:rPr>
              <w:t>Artikels 19 tot en met 26 van het Gemeentedecreet</w:t>
            </w:r>
          </w:p>
        </w:tc>
        <w:tc>
          <w:tcPr>
            <w:tcW w:w="4695" w:type="dxa"/>
          </w:tcPr>
          <w:p w:rsidR="00F44D07" w:rsidRDefault="00F44D07">
            <w:r>
              <w:rPr>
                <w:rStyle w:val="DefaultParagraphFont29"/>
                <w:rFonts w:cs="Century Gothic"/>
              </w:rPr>
              <w:t>Regelt de vergaderingen en de beraadslagingen van de gemeenteraad</w:t>
            </w:r>
          </w:p>
          <w:p w:rsidR="00F44D07" w:rsidRDefault="00F44D07"/>
        </w:tc>
      </w:tr>
      <w:tr w:rsidR="00F44D07" w:rsidTr="00F3753E">
        <w:tc>
          <w:tcPr>
            <w:tcW w:w="4695" w:type="dxa"/>
          </w:tcPr>
          <w:p w:rsidR="00F44D07" w:rsidRDefault="00F44D07">
            <w:r>
              <w:rPr>
                <w:rStyle w:val="DefaultParagraphFont29"/>
                <w:rFonts w:cs="Century Gothic"/>
              </w:rPr>
              <w:t>Artikel 42 van het Gemeentedecreet</w:t>
            </w:r>
          </w:p>
        </w:tc>
        <w:tc>
          <w:tcPr>
            <w:tcW w:w="4695" w:type="dxa"/>
          </w:tcPr>
          <w:p w:rsidR="00F44D07" w:rsidRDefault="00F44D07">
            <w:r>
              <w:rPr>
                <w:rStyle w:val="DefaultParagraphFont29"/>
                <w:rFonts w:cs="Century Gothic"/>
              </w:rPr>
              <w:t>Regelt de bevoegdheid van de gemeenteraad</w:t>
            </w:r>
          </w:p>
        </w:tc>
      </w:tr>
    </w:tbl>
    <w:p w:rsidR="00F44D07" w:rsidRDefault="00F44D07"/>
    <w:p w:rsidR="00F44D07" w:rsidRDefault="00F44D07">
      <w:r>
        <w:rPr>
          <w:rStyle w:val="DefaultParagraphFont29"/>
          <w:rFonts w:cs="Century Gothic"/>
        </w:rPr>
        <w:tab/>
      </w:r>
    </w:p>
    <w:p w:rsidR="00F44D07" w:rsidRDefault="00F44D07">
      <w:pPr>
        <w:rPr>
          <w:b/>
          <w:u w:val="single"/>
        </w:rPr>
      </w:pPr>
      <w:r>
        <w:rPr>
          <w:rStyle w:val="DefaultParagraphFont29"/>
          <w:rFonts w:cs="Century Gothic"/>
          <w:b/>
          <w:u w:val="single"/>
        </w:rPr>
        <w:t>Advies</w:t>
      </w:r>
    </w:p>
    <w:p w:rsidR="00F44D07" w:rsidRDefault="00F44D07">
      <w:r>
        <w:rPr>
          <w:rStyle w:val="DefaultParagraphFont29"/>
          <w:rFonts w:cs="Century Gothic"/>
        </w:rPr>
        <w:t>Er is geen advies nodig.</w:t>
      </w:r>
    </w:p>
    <w:p w:rsidR="00F44D07" w:rsidRDefault="00F44D07"/>
    <w:p w:rsidR="00F44D07" w:rsidRDefault="00F44D07">
      <w:pPr>
        <w:rPr>
          <w:b/>
          <w:u w:val="single"/>
        </w:rPr>
      </w:pPr>
      <w:r>
        <w:rPr>
          <w:rStyle w:val="DefaultParagraphFont29"/>
          <w:rFonts w:cs="Century Gothic"/>
          <w:b/>
          <w:u w:val="single"/>
        </w:rPr>
        <w:t>Argumentatie</w:t>
      </w:r>
    </w:p>
    <w:p w:rsidR="00F44D07" w:rsidRDefault="00F44D07">
      <w:r>
        <w:rPr>
          <w:rStyle w:val="DefaultParagraphFont29"/>
          <w:rFonts w:cs="Century Gothic"/>
        </w:rPr>
        <w:t>Er zijn geen redenen voorhanden om de goedkeuring van de agendapunten te weigeren.</w:t>
      </w:r>
    </w:p>
    <w:p w:rsidR="00F44D07" w:rsidRDefault="00F44D07"/>
    <w:p w:rsidR="00F44D07" w:rsidRDefault="00F44D07">
      <w:r>
        <w:rPr>
          <w:rStyle w:val="DefaultParagraphFont29"/>
          <w:rFonts w:cs="Century Gothic"/>
          <w:b/>
          <w:u w:val="single"/>
        </w:rPr>
        <w:t>Financiële gevolgen</w:t>
      </w:r>
    </w:p>
    <w:tbl>
      <w:tblPr>
        <w:tblW w:w="7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0"/>
        <w:gridCol w:w="1477"/>
        <w:gridCol w:w="1559"/>
        <w:gridCol w:w="2340"/>
      </w:tblGrid>
      <w:tr w:rsidR="00F44D07" w:rsidTr="00F3753E">
        <w:trPr>
          <w:trHeight w:val="490"/>
        </w:trPr>
        <w:tc>
          <w:tcPr>
            <w:tcW w:w="2340" w:type="dxa"/>
          </w:tcPr>
          <w:p w:rsidR="00F44D07" w:rsidRDefault="00F44D07">
            <w:r>
              <w:rPr>
                <w:rStyle w:val="DefaultParagraphFont29"/>
                <w:rFonts w:cs="Century Gothic"/>
              </w:rPr>
              <w:t>Geen financiële gevolgen</w:t>
            </w:r>
          </w:p>
        </w:tc>
        <w:tc>
          <w:tcPr>
            <w:tcW w:w="1477" w:type="dxa"/>
          </w:tcPr>
          <w:p w:rsidR="00F44D07" w:rsidRDefault="00F44D07"/>
        </w:tc>
        <w:tc>
          <w:tcPr>
            <w:tcW w:w="1559" w:type="dxa"/>
          </w:tcPr>
          <w:p w:rsidR="00F44D07" w:rsidRDefault="00F44D07"/>
        </w:tc>
        <w:tc>
          <w:tcPr>
            <w:tcW w:w="2340" w:type="dxa"/>
          </w:tcPr>
          <w:p w:rsidR="00F44D07" w:rsidRDefault="00F44D07"/>
        </w:tc>
      </w:tr>
    </w:tbl>
    <w:p w:rsidR="00F44D07" w:rsidRPr="0084376D" w:rsidRDefault="00F44D07"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7968B5">
            <w:r w:rsidRPr="0084376D">
              <w:t>Besluit</w:t>
            </w:r>
          </w:p>
          <w:p w:rsidR="00F44D07" w:rsidRPr="008C15D8" w:rsidRDefault="00F44D07" w:rsidP="005217EE"/>
          <w:p w:rsidR="00F44D07" w:rsidRPr="008C15D8" w:rsidRDefault="00F44D07" w:rsidP="005217EE">
            <w:r w:rsidRPr="008C15D8">
              <w:t>18 stemmen voor: Nele Cornelis, Helke Verdick, Gregory Müsing, Rita Goossens, Anthony Abbeloos, Jos Van De Wauwer, Agnes Salden, Kristien Vingerhoets, Levi Wastyn, Stefan Van Linden, Eddy De Herdt, Francois Boddaert, Ria Maes, Jenne Meyvis, Vicky Dombret, Walter Van den Bogaert, Tom De Wit en Luc Bouckaert</w:t>
            </w:r>
          </w:p>
        </w:tc>
      </w:tr>
    </w:tbl>
    <w:p w:rsidR="00F44D07" w:rsidRPr="0084376D" w:rsidRDefault="00F44D07" w:rsidP="006E1FA0"/>
    <w:p w:rsidR="00F44D07" w:rsidRDefault="00F44D07">
      <w:r>
        <w:rPr>
          <w:rStyle w:val="DefaultParagraphFont30"/>
          <w:rFonts w:cs="Century Gothic"/>
        </w:rPr>
        <w:t>Artikel 1</w:t>
      </w:r>
    </w:p>
    <w:p w:rsidR="00F44D07" w:rsidRDefault="00F44D07">
      <w:r>
        <w:rPr>
          <w:rStyle w:val="DefaultParagraphFont30"/>
          <w:rFonts w:cs="Century Gothic"/>
        </w:rPr>
        <w:t>De gemeenteraad beslist:</w:t>
      </w:r>
    </w:p>
    <w:p w:rsidR="00F44D07" w:rsidRDefault="00F44D07">
      <w:r>
        <w:rPr>
          <w:rStyle w:val="DefaultParagraphFont30"/>
          <w:rFonts w:cs="Century Gothic"/>
        </w:rPr>
        <w:t>Goedkeuring te verlenen aan de diverse punten op de agenda van de algemene vergadering van 16 december 2015.</w:t>
      </w:r>
    </w:p>
    <w:p w:rsidR="00F44D07" w:rsidRDefault="00F44D07"/>
    <w:p w:rsidR="00F44D07" w:rsidRDefault="00F44D07">
      <w:r>
        <w:rPr>
          <w:rStyle w:val="DefaultParagraphFont30"/>
          <w:rFonts w:cs="Century Gothic"/>
        </w:rPr>
        <w:t>Artikel 2</w:t>
      </w:r>
    </w:p>
    <w:p w:rsidR="00F44D07" w:rsidRDefault="00F44D07">
      <w:r>
        <w:rPr>
          <w:rStyle w:val="DefaultParagraphFont30"/>
          <w:rFonts w:cs="Century Gothic"/>
        </w:rPr>
        <w:t>De gemeentelijke vertegenwoordiger wordt gemandateerd om op de  algemene vergadering waarvan sprake in artikel 1 (of iedere andere datum waarop deze uitgesteld of verdaagd zou worden) te handelen conform artikel 1.</w:t>
      </w:r>
    </w:p>
    <w:p w:rsidR="00F44D07" w:rsidRDefault="00F44D07"/>
    <w:p w:rsidR="00F44D07" w:rsidRDefault="00F44D07">
      <w:r>
        <w:rPr>
          <w:rStyle w:val="DefaultParagraphFont30"/>
          <w:rFonts w:cs="Century Gothic"/>
        </w:rPr>
        <w:t>Artikel 3</w:t>
      </w:r>
    </w:p>
    <w:p w:rsidR="00F44D07" w:rsidRDefault="00F44D07">
      <w:r>
        <w:rPr>
          <w:rStyle w:val="DefaultParagraphFont30"/>
          <w:rFonts w:cs="Century Gothic"/>
        </w:rPr>
        <w:t>Een kopie van dit besluit wordt overgemaakt aan Igean milieu &amp; veiligheid.</w:t>
      </w:r>
    </w:p>
    <w:p w:rsidR="00F44D07" w:rsidRPr="0084376D" w:rsidRDefault="00F44D07" w:rsidP="009118F4"/>
    <w:p w:rsidR="00F44D07" w:rsidRPr="0084376D" w:rsidRDefault="00F44D07" w:rsidP="00297DE9">
      <w:pPr>
        <w:pStyle w:val="Kop10"/>
        <w:rPr>
          <w:rFonts w:ascii="Century Gothic" w:hAnsi="Century Gothic"/>
          <w:i w:val="0"/>
          <w:szCs w:val="20"/>
        </w:rPr>
      </w:pPr>
      <w:r w:rsidRPr="0084376D">
        <w:rPr>
          <w:rFonts w:ascii="Century Gothic" w:hAnsi="Century Gothic"/>
          <w:i w:val="0"/>
          <w:szCs w:val="20"/>
        </w:rPr>
        <w:t xml:space="preserve"> </w:t>
      </w:r>
    </w:p>
    <w:p w:rsidR="00F44D07" w:rsidRPr="0084376D" w:rsidRDefault="00F44D07" w:rsidP="006E1FA0">
      <w:pPr>
        <w:widowControl w:val="0"/>
        <w:autoSpaceDE w:val="0"/>
        <w:autoSpaceDN w:val="0"/>
        <w:adjustRightInd w:val="0"/>
        <w:ind w:left="567" w:hanging="567"/>
        <w:rPr>
          <w:b/>
          <w:szCs w:val="20"/>
        </w:rPr>
      </w:pPr>
      <w:r w:rsidRPr="0084376D">
        <w:rPr>
          <w:rFonts w:cs="Century Gothic"/>
          <w:b/>
          <w:szCs w:val="20"/>
        </w:rPr>
        <w:t>12.</w:t>
      </w:r>
      <w:r w:rsidRPr="0084376D">
        <w:rPr>
          <w:rFonts w:cs="Century Gothic"/>
          <w:b/>
          <w:szCs w:val="20"/>
        </w:rPr>
        <w:tab/>
      </w:r>
      <w:r w:rsidRPr="0084376D">
        <w:rPr>
          <w:b/>
          <w:szCs w:val="20"/>
        </w:rPr>
        <w:t>Agendapunt:  Machtiging goedkeuren besluiten algemene vergadering op 18 december 2015 van Imsir</w:t>
      </w:r>
    </w:p>
    <w:p w:rsidR="00F44D07" w:rsidRPr="0084376D" w:rsidRDefault="00F44D07"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430203">
            <w:pPr>
              <w:pStyle w:val="Titels"/>
            </w:pPr>
            <w:r w:rsidRPr="0084376D">
              <w:t>Motivering</w:t>
            </w:r>
          </w:p>
        </w:tc>
      </w:tr>
    </w:tbl>
    <w:p w:rsidR="00F44D07" w:rsidRPr="0084376D" w:rsidRDefault="00F44D07" w:rsidP="006E1FA0"/>
    <w:p w:rsidR="00F44D07" w:rsidRDefault="00F44D07">
      <w:pPr>
        <w:rPr>
          <w:b/>
          <w:u w:val="single"/>
        </w:rPr>
      </w:pPr>
      <w:r>
        <w:rPr>
          <w:rStyle w:val="DefaultParagraphFont31"/>
          <w:rFonts w:cs="Century Gothic"/>
          <w:b/>
          <w:u w:val="single"/>
        </w:rPr>
        <w:t>Voorgeschiedenis</w:t>
      </w:r>
    </w:p>
    <w:p w:rsidR="00F44D07" w:rsidRDefault="00F44D07">
      <w:r>
        <w:rPr>
          <w:rStyle w:val="DefaultParagraphFont31"/>
          <w:rFonts w:cs="Century Gothic"/>
        </w:rPr>
        <w:t>•</w:t>
      </w:r>
      <w:r>
        <w:rPr>
          <w:rStyle w:val="DefaultParagraphFont31"/>
          <w:rFonts w:cs="Century Gothic"/>
        </w:rPr>
        <w:tab/>
        <w:t>Beslissing van de gemeenteraad van 21 mei 2013 waarbij burgemeester Luc Bouckaert  aangeduid wordt als vertegenwoordiger voor de algemene vergaderingen voor de verdere legislatuur</w:t>
      </w:r>
    </w:p>
    <w:p w:rsidR="00F44D07" w:rsidRDefault="00F44D07">
      <w:pPr>
        <w:rPr>
          <w:b/>
          <w:u w:val="single"/>
        </w:rPr>
      </w:pPr>
      <w:r>
        <w:rPr>
          <w:rStyle w:val="DefaultParagraphFont31"/>
          <w:rFonts w:cs="Century Gothic"/>
        </w:rPr>
        <w:t>•</w:t>
      </w:r>
      <w:r>
        <w:rPr>
          <w:rStyle w:val="DefaultParagraphFont31"/>
          <w:rFonts w:cs="Century Gothic"/>
        </w:rPr>
        <w:tab/>
        <w:t>Brief van Imsir van 14 oktober 2015 vermeldt de dagorde voor de algemene vergadering op 18 december 2015</w:t>
      </w:r>
    </w:p>
    <w:p w:rsidR="00F44D07" w:rsidRDefault="00F44D07">
      <w:pPr>
        <w:numPr>
          <w:ilvl w:val="0"/>
          <w:numId w:val="21"/>
        </w:numPr>
        <w:rPr>
          <w:b/>
          <w:u w:val="single"/>
        </w:rPr>
      </w:pPr>
      <w:r>
        <w:rPr>
          <w:rStyle w:val="DefaultParagraphFont31"/>
          <w:rFonts w:cs="Century Gothic"/>
        </w:rPr>
        <w:t>Statuten van Imsir</w:t>
      </w:r>
    </w:p>
    <w:p w:rsidR="00F44D07" w:rsidRDefault="00F44D07">
      <w:pPr>
        <w:rPr>
          <w:b/>
          <w:u w:val="single"/>
        </w:rPr>
      </w:pPr>
    </w:p>
    <w:p w:rsidR="00F44D07" w:rsidRDefault="00F44D07">
      <w:pPr>
        <w:rPr>
          <w:b/>
          <w:u w:val="single"/>
        </w:rPr>
      </w:pPr>
      <w:r>
        <w:rPr>
          <w:rStyle w:val="DefaultParagraphFont31"/>
          <w:rFonts w:cs="Century Gothic"/>
          <w:b/>
          <w:u w:val="single"/>
        </w:rPr>
        <w:t>Feiten en context</w:t>
      </w:r>
    </w:p>
    <w:p w:rsidR="00F44D07" w:rsidRDefault="00F44D07">
      <w:r>
        <w:rPr>
          <w:rStyle w:val="DefaultParagraphFont31"/>
          <w:rFonts w:cs="Century Gothic"/>
        </w:rPr>
        <w:t>De gemeenteraad moet goedkeuring verlenen aan de agendapunten van de algemene vergadering van 18 december 2015 :</w:t>
      </w:r>
    </w:p>
    <w:p w:rsidR="00F44D07" w:rsidRDefault="00F44D07">
      <w:pPr>
        <w:numPr>
          <w:ilvl w:val="0"/>
          <w:numId w:val="22"/>
        </w:numPr>
      </w:pPr>
      <w:r>
        <w:rPr>
          <w:rStyle w:val="DefaultParagraphFont31"/>
          <w:rFonts w:cs="Century Gothic"/>
        </w:rPr>
        <w:t>toetreding gemeente en ocmw Aartselaar</w:t>
      </w:r>
    </w:p>
    <w:p w:rsidR="00F44D07" w:rsidRDefault="00F44D07">
      <w:pPr>
        <w:numPr>
          <w:ilvl w:val="0"/>
          <w:numId w:val="22"/>
        </w:numPr>
      </w:pPr>
      <w:r>
        <w:rPr>
          <w:rStyle w:val="DefaultParagraphFont31"/>
          <w:rFonts w:cs="Century Gothic"/>
        </w:rPr>
        <w:t>Statutenwijziging</w:t>
      </w:r>
    </w:p>
    <w:p w:rsidR="00F44D07" w:rsidRDefault="00F44D07">
      <w:pPr>
        <w:numPr>
          <w:ilvl w:val="0"/>
          <w:numId w:val="22"/>
        </w:numPr>
      </w:pPr>
      <w:r>
        <w:rPr>
          <w:rStyle w:val="DefaultParagraphFont31"/>
          <w:rFonts w:cs="Century Gothic"/>
        </w:rPr>
        <w:t>beleidsnota en begroting 2016</w:t>
      </w:r>
    </w:p>
    <w:p w:rsidR="00F44D07" w:rsidRDefault="00F44D07">
      <w:pPr>
        <w:numPr>
          <w:ilvl w:val="0"/>
          <w:numId w:val="22"/>
        </w:numPr>
        <w:rPr>
          <w:highlight w:val="yellow"/>
        </w:rPr>
      </w:pPr>
      <w:r>
        <w:rPr>
          <w:rStyle w:val="DefaultParagraphFont31"/>
          <w:rFonts w:cs="Century Gothic"/>
        </w:rPr>
        <w:t>aanstelling bestuurders</w:t>
      </w:r>
    </w:p>
    <w:p w:rsidR="00F44D07" w:rsidRDefault="00F44D07">
      <w:pPr>
        <w:rPr>
          <w:highlight w:val="yellow"/>
        </w:rPr>
      </w:pPr>
    </w:p>
    <w:p w:rsidR="00F44D07" w:rsidRDefault="00F44D07">
      <w:r>
        <w:rPr>
          <w:rStyle w:val="DefaultParagraphFont31"/>
          <w:rFonts w:cs="Century Gothic"/>
        </w:rPr>
        <w:t>Luc Bouckaert werd reeds aangeduid als vertegenwoordiger voor de algemene vergaderingen voor de verdere legislatuur</w:t>
      </w:r>
    </w:p>
    <w:p w:rsidR="00F44D07" w:rsidRDefault="00F44D07">
      <w:r>
        <w:rPr>
          <w:rStyle w:val="DefaultParagraphFont31"/>
          <w:rFonts w:cs="Century Gothic"/>
        </w:rPr>
        <w:t>Het mandaat van deze vertegenwoordiger dient te worden vastgelegd.</w:t>
      </w:r>
    </w:p>
    <w:p w:rsidR="00F44D07" w:rsidRDefault="00F44D07"/>
    <w:p w:rsidR="00F44D07" w:rsidRDefault="00F44D07">
      <w:pPr>
        <w:rPr>
          <w:rStyle w:val="DefaultParagraphFont31"/>
          <w:rFonts w:cs="Century Gothic"/>
          <w:b/>
          <w:u w:val="single"/>
        </w:rPr>
      </w:pPr>
    </w:p>
    <w:p w:rsidR="00F44D07" w:rsidRDefault="00F44D07">
      <w:pPr>
        <w:rPr>
          <w:rStyle w:val="DefaultParagraphFont31"/>
          <w:rFonts w:cs="Century Gothic"/>
          <w:b/>
          <w:u w:val="single"/>
        </w:rPr>
      </w:pPr>
    </w:p>
    <w:p w:rsidR="00F44D07" w:rsidRDefault="00F44D07">
      <w:pPr>
        <w:rPr>
          <w:rStyle w:val="DefaultParagraphFont31"/>
          <w:rFonts w:cs="Century Gothic"/>
          <w:b/>
          <w:u w:val="single"/>
        </w:rPr>
      </w:pPr>
    </w:p>
    <w:p w:rsidR="00F44D07" w:rsidRDefault="00F44D07">
      <w:r>
        <w:rPr>
          <w:rStyle w:val="DefaultParagraphFont31"/>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F44D07" w:rsidTr="00F3753E">
        <w:trPr>
          <w:trHeight w:val="750"/>
        </w:trPr>
        <w:tc>
          <w:tcPr>
            <w:tcW w:w="4695" w:type="dxa"/>
          </w:tcPr>
          <w:p w:rsidR="00F44D07" w:rsidRDefault="00F44D07">
            <w:r>
              <w:rPr>
                <w:rStyle w:val="DefaultParagraphFont31"/>
                <w:rFonts w:cs="Century Gothic"/>
              </w:rPr>
              <w:t>Artikel 44 van het decreet van 6 juli 2001</w:t>
            </w:r>
          </w:p>
        </w:tc>
        <w:tc>
          <w:tcPr>
            <w:tcW w:w="4695" w:type="dxa"/>
          </w:tcPr>
          <w:p w:rsidR="00F44D07" w:rsidRDefault="00F44D07">
            <w:r>
              <w:rPr>
                <w:rStyle w:val="DefaultParagraphFont31"/>
                <w:rFonts w:cs="Century Gothic"/>
              </w:rPr>
              <w:t>Regelt dat de vaststelling van het mandaat van de vertegenwoordiger herhaald wordt voor elke algemene vergadering</w:t>
            </w:r>
          </w:p>
        </w:tc>
      </w:tr>
      <w:tr w:rsidR="00F44D07" w:rsidTr="00F3753E">
        <w:tc>
          <w:tcPr>
            <w:tcW w:w="4695" w:type="dxa"/>
          </w:tcPr>
          <w:p w:rsidR="00F44D07" w:rsidRDefault="00F44D07">
            <w:r>
              <w:rPr>
                <w:rStyle w:val="DefaultParagraphFont31"/>
                <w:rFonts w:cs="Century Gothic"/>
              </w:rPr>
              <w:t>Artikels 19 tot en met 26 van het Gemeentedecreet</w:t>
            </w:r>
          </w:p>
        </w:tc>
        <w:tc>
          <w:tcPr>
            <w:tcW w:w="4695" w:type="dxa"/>
          </w:tcPr>
          <w:p w:rsidR="00F44D07" w:rsidRDefault="00F44D07">
            <w:r>
              <w:rPr>
                <w:rStyle w:val="DefaultParagraphFont31"/>
                <w:rFonts w:cs="Century Gothic"/>
              </w:rPr>
              <w:t>Regelt de vergaderingen en de beraadslagingen van de gemeenteraad</w:t>
            </w:r>
          </w:p>
          <w:p w:rsidR="00F44D07" w:rsidRDefault="00F44D07"/>
        </w:tc>
      </w:tr>
      <w:tr w:rsidR="00F44D07" w:rsidTr="00F3753E">
        <w:tc>
          <w:tcPr>
            <w:tcW w:w="4695" w:type="dxa"/>
          </w:tcPr>
          <w:p w:rsidR="00F44D07" w:rsidRDefault="00F44D07">
            <w:r>
              <w:rPr>
                <w:rStyle w:val="DefaultParagraphFont31"/>
                <w:rFonts w:cs="Century Gothic"/>
              </w:rPr>
              <w:t>Artikel 42 van het Gemeentedecreet</w:t>
            </w:r>
          </w:p>
        </w:tc>
        <w:tc>
          <w:tcPr>
            <w:tcW w:w="4695" w:type="dxa"/>
          </w:tcPr>
          <w:p w:rsidR="00F44D07" w:rsidRDefault="00F44D07">
            <w:r>
              <w:rPr>
                <w:rStyle w:val="DefaultParagraphFont31"/>
                <w:rFonts w:cs="Century Gothic"/>
              </w:rPr>
              <w:t>Regelt de bevoegdheid van de gemeenteraad</w:t>
            </w:r>
          </w:p>
        </w:tc>
      </w:tr>
    </w:tbl>
    <w:p w:rsidR="00F44D07" w:rsidRDefault="00F44D07"/>
    <w:p w:rsidR="00F44D07" w:rsidRDefault="00F44D07">
      <w:r>
        <w:rPr>
          <w:rStyle w:val="DefaultParagraphFont31"/>
          <w:rFonts w:cs="Century Gothic"/>
        </w:rPr>
        <w:tab/>
      </w:r>
    </w:p>
    <w:p w:rsidR="00F44D07" w:rsidRDefault="00F44D07">
      <w:pPr>
        <w:rPr>
          <w:b/>
          <w:u w:val="single"/>
        </w:rPr>
      </w:pPr>
      <w:r>
        <w:rPr>
          <w:rStyle w:val="DefaultParagraphFont31"/>
          <w:rFonts w:cs="Century Gothic"/>
          <w:b/>
          <w:u w:val="single"/>
        </w:rPr>
        <w:t>Advies</w:t>
      </w:r>
    </w:p>
    <w:p w:rsidR="00F44D07" w:rsidRDefault="00F44D07">
      <w:r>
        <w:rPr>
          <w:rStyle w:val="DefaultParagraphFont31"/>
          <w:rFonts w:cs="Century Gothic"/>
        </w:rPr>
        <w:t>Er is geen advies nodig.</w:t>
      </w:r>
    </w:p>
    <w:p w:rsidR="00F44D07" w:rsidRDefault="00F44D07"/>
    <w:p w:rsidR="00F44D07" w:rsidRDefault="00F44D07">
      <w:pPr>
        <w:rPr>
          <w:b/>
          <w:u w:val="single"/>
        </w:rPr>
      </w:pPr>
      <w:r>
        <w:rPr>
          <w:rStyle w:val="DefaultParagraphFont31"/>
          <w:rFonts w:cs="Century Gothic"/>
          <w:b/>
          <w:u w:val="single"/>
        </w:rPr>
        <w:t>Argumentatie</w:t>
      </w:r>
    </w:p>
    <w:p w:rsidR="00F44D07" w:rsidRDefault="00F44D07">
      <w:r>
        <w:rPr>
          <w:rStyle w:val="DefaultParagraphFont31"/>
          <w:rFonts w:cs="Century Gothic"/>
        </w:rPr>
        <w:t>Er zijn geen redenen voorhanden om de goedkeuring van de agendapunten te weigeren.</w:t>
      </w:r>
    </w:p>
    <w:p w:rsidR="00F44D07" w:rsidRDefault="00F44D07"/>
    <w:p w:rsidR="00F44D07" w:rsidRDefault="00F44D07">
      <w:r>
        <w:rPr>
          <w:rStyle w:val="DefaultParagraphFont31"/>
          <w:rFonts w:cs="Century Gothic"/>
          <w:b/>
          <w:u w:val="single"/>
        </w:rPr>
        <w:t>Financiële gevolgen</w:t>
      </w:r>
    </w:p>
    <w:tbl>
      <w:tblPr>
        <w:tblW w:w="7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0"/>
        <w:gridCol w:w="1477"/>
        <w:gridCol w:w="1559"/>
        <w:gridCol w:w="2340"/>
      </w:tblGrid>
      <w:tr w:rsidR="00F44D07" w:rsidTr="00F3753E">
        <w:trPr>
          <w:trHeight w:val="490"/>
        </w:trPr>
        <w:tc>
          <w:tcPr>
            <w:tcW w:w="2340" w:type="dxa"/>
          </w:tcPr>
          <w:p w:rsidR="00F44D07" w:rsidRDefault="00F44D07">
            <w:r>
              <w:rPr>
                <w:rStyle w:val="DefaultParagraphFont31"/>
                <w:rFonts w:cs="Century Gothic"/>
              </w:rPr>
              <w:t>Geen financiële gevolgen</w:t>
            </w:r>
          </w:p>
        </w:tc>
        <w:tc>
          <w:tcPr>
            <w:tcW w:w="1477" w:type="dxa"/>
          </w:tcPr>
          <w:p w:rsidR="00F44D07" w:rsidRDefault="00F44D07"/>
        </w:tc>
        <w:tc>
          <w:tcPr>
            <w:tcW w:w="1559" w:type="dxa"/>
          </w:tcPr>
          <w:p w:rsidR="00F44D07" w:rsidRDefault="00F44D07"/>
        </w:tc>
        <w:tc>
          <w:tcPr>
            <w:tcW w:w="2340" w:type="dxa"/>
          </w:tcPr>
          <w:p w:rsidR="00F44D07" w:rsidRDefault="00F44D07"/>
        </w:tc>
      </w:tr>
    </w:tbl>
    <w:p w:rsidR="00F44D07" w:rsidRPr="0084376D" w:rsidRDefault="00F44D07"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7968B5">
            <w:r w:rsidRPr="0084376D">
              <w:t>Besluit</w:t>
            </w:r>
          </w:p>
          <w:p w:rsidR="00F44D07" w:rsidRPr="008C15D8" w:rsidRDefault="00F44D07" w:rsidP="005217EE"/>
          <w:p w:rsidR="00F44D07" w:rsidRPr="008C15D8" w:rsidRDefault="00F44D07" w:rsidP="005217EE">
            <w:r w:rsidRPr="008C15D8">
              <w:t>18 stemmen voor: Nele Cornelis, Helke Verdick, Gregory Müsing, Rita Goossens, Anthony Abbeloos, Jos Van De Wauwer, Agnes Salden, Kristien Vingerhoets, Levi Wastyn, Stefan Van Linden, Eddy De Herdt, Francois Boddaert, Ria Maes, Jenne Meyvis, Vicky Dombret, Walter Van den Bogaert, Tom De Wit en Luc Bouckaert</w:t>
            </w:r>
          </w:p>
        </w:tc>
      </w:tr>
    </w:tbl>
    <w:p w:rsidR="00F44D07" w:rsidRPr="0084376D" w:rsidRDefault="00F44D07" w:rsidP="006E1FA0"/>
    <w:p w:rsidR="00F44D07" w:rsidRDefault="00F44D07">
      <w:r>
        <w:rPr>
          <w:rStyle w:val="DefaultParagraphFont32"/>
          <w:rFonts w:cs="Century Gothic"/>
        </w:rPr>
        <w:t>Artikel 1</w:t>
      </w:r>
    </w:p>
    <w:p w:rsidR="00F44D07" w:rsidRDefault="00F44D07">
      <w:r>
        <w:rPr>
          <w:rStyle w:val="DefaultParagraphFont32"/>
          <w:rFonts w:cs="Century Gothic"/>
        </w:rPr>
        <w:t>De gemeenteraad beslist:</w:t>
      </w:r>
    </w:p>
    <w:p w:rsidR="00F44D07" w:rsidRDefault="00F44D07">
      <w:r>
        <w:rPr>
          <w:rStyle w:val="DefaultParagraphFont32"/>
          <w:rFonts w:cs="Century Gothic"/>
        </w:rPr>
        <w:t>Goedkeuring te verlenen aan de diverse punten op de agenda van de algemene vergadering van 18 december 2015.</w:t>
      </w:r>
    </w:p>
    <w:p w:rsidR="00F44D07" w:rsidRDefault="00F44D07"/>
    <w:p w:rsidR="00F44D07" w:rsidRDefault="00F44D07">
      <w:r>
        <w:rPr>
          <w:rStyle w:val="DefaultParagraphFont32"/>
          <w:rFonts w:cs="Century Gothic"/>
        </w:rPr>
        <w:t>Artikel 2</w:t>
      </w:r>
    </w:p>
    <w:p w:rsidR="00F44D07" w:rsidRDefault="00F44D07">
      <w:r>
        <w:rPr>
          <w:rStyle w:val="DefaultParagraphFont32"/>
          <w:rFonts w:cs="Century Gothic"/>
        </w:rPr>
        <w:t>De gemeentelijke vertegenwoordiger wordt gemandateerd om op de algemene vergadering waarvan sprake in artikel 1 (of iedere andere datum waarop deze uitgesteld of verdaagd zou worden) te handelen conform artikel 1.</w:t>
      </w:r>
    </w:p>
    <w:p w:rsidR="00F44D07" w:rsidRDefault="00F44D07"/>
    <w:p w:rsidR="00F44D07" w:rsidRDefault="00F44D07">
      <w:r>
        <w:rPr>
          <w:rStyle w:val="DefaultParagraphFont32"/>
          <w:rFonts w:cs="Century Gothic"/>
        </w:rPr>
        <w:t>Artikel 3</w:t>
      </w:r>
    </w:p>
    <w:p w:rsidR="00F44D07" w:rsidRDefault="00F44D07">
      <w:r>
        <w:rPr>
          <w:rStyle w:val="DefaultParagraphFont32"/>
          <w:rFonts w:cs="Century Gothic"/>
        </w:rPr>
        <w:t>Een kopie van dit besluit wordt overgemaakt aan Imsir.</w:t>
      </w:r>
    </w:p>
    <w:p w:rsidR="00F44D07" w:rsidRPr="0084376D" w:rsidRDefault="00F44D07" w:rsidP="009118F4"/>
    <w:p w:rsidR="00F44D07" w:rsidRPr="0084376D" w:rsidRDefault="00F44D07" w:rsidP="00297DE9">
      <w:pPr>
        <w:pStyle w:val="Kop10"/>
        <w:rPr>
          <w:rFonts w:ascii="Century Gothic" w:hAnsi="Century Gothic"/>
          <w:i w:val="0"/>
          <w:szCs w:val="20"/>
        </w:rPr>
      </w:pPr>
      <w:r w:rsidRPr="0084376D">
        <w:rPr>
          <w:rFonts w:ascii="Century Gothic" w:hAnsi="Century Gothic"/>
          <w:i w:val="0"/>
          <w:szCs w:val="20"/>
        </w:rPr>
        <w:t xml:space="preserve"> </w:t>
      </w:r>
    </w:p>
    <w:p w:rsidR="00F44D07" w:rsidRPr="0084376D" w:rsidRDefault="00F44D07" w:rsidP="006E1FA0">
      <w:pPr>
        <w:widowControl w:val="0"/>
        <w:autoSpaceDE w:val="0"/>
        <w:autoSpaceDN w:val="0"/>
        <w:adjustRightInd w:val="0"/>
        <w:ind w:left="567" w:hanging="567"/>
        <w:rPr>
          <w:b/>
          <w:szCs w:val="20"/>
        </w:rPr>
      </w:pPr>
      <w:r w:rsidRPr="0084376D">
        <w:rPr>
          <w:rFonts w:cs="Century Gothic"/>
          <w:b/>
          <w:szCs w:val="20"/>
        </w:rPr>
        <w:t>13.</w:t>
      </w:r>
      <w:r w:rsidRPr="0084376D">
        <w:rPr>
          <w:rFonts w:cs="Century Gothic"/>
          <w:b/>
          <w:szCs w:val="20"/>
        </w:rPr>
        <w:tab/>
      </w:r>
      <w:r w:rsidRPr="0084376D">
        <w:rPr>
          <w:b/>
          <w:szCs w:val="20"/>
        </w:rPr>
        <w:t>Agendapunt:  Machtiging goedkeuren besluiten algemene vergadering op 15 december 2015 van Ivebic</w:t>
      </w:r>
    </w:p>
    <w:p w:rsidR="00F44D07" w:rsidRPr="0084376D" w:rsidRDefault="00F44D07"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430203">
            <w:pPr>
              <w:pStyle w:val="Titels"/>
            </w:pPr>
            <w:r w:rsidRPr="0084376D">
              <w:t>Motivering</w:t>
            </w:r>
          </w:p>
        </w:tc>
      </w:tr>
    </w:tbl>
    <w:p w:rsidR="00F44D07" w:rsidRPr="0084376D" w:rsidRDefault="00F44D07" w:rsidP="006E1FA0"/>
    <w:p w:rsidR="00F44D07" w:rsidRDefault="00F44D07">
      <w:pPr>
        <w:rPr>
          <w:b/>
          <w:u w:val="single"/>
        </w:rPr>
      </w:pPr>
      <w:r>
        <w:rPr>
          <w:rStyle w:val="DefaultParagraphFont33"/>
          <w:rFonts w:cs="Century Gothic"/>
          <w:b/>
          <w:u w:val="single"/>
        </w:rPr>
        <w:t>Voorgeschiedenis</w:t>
      </w:r>
    </w:p>
    <w:p w:rsidR="00F44D07" w:rsidRDefault="00F44D07">
      <w:r>
        <w:rPr>
          <w:rStyle w:val="DefaultParagraphFont33"/>
          <w:rFonts w:cs="Century Gothic"/>
        </w:rPr>
        <w:t>•</w:t>
      </w:r>
      <w:r>
        <w:rPr>
          <w:rStyle w:val="DefaultParagraphFont33"/>
          <w:rFonts w:cs="Century Gothic"/>
        </w:rPr>
        <w:tab/>
        <w:t xml:space="preserve">Beslissing van de gemeenteraad van 21 mei 2013 waarbij </w:t>
      </w:r>
    </w:p>
    <w:p w:rsidR="00F44D07" w:rsidRDefault="00F44D07">
      <w:r>
        <w:rPr>
          <w:rStyle w:val="DefaultParagraphFont33"/>
          <w:rFonts w:cs="Century Gothic"/>
        </w:rPr>
        <w:t>Stefan Van Linden</w:t>
      </w:r>
    </w:p>
    <w:p w:rsidR="00F44D07" w:rsidRDefault="00F44D07">
      <w:r>
        <w:rPr>
          <w:rStyle w:val="DefaultParagraphFont33"/>
          <w:rFonts w:cs="Century Gothic"/>
        </w:rPr>
        <w:t>Ria Maes</w:t>
      </w:r>
    </w:p>
    <w:p w:rsidR="00F44D07" w:rsidRDefault="00F44D07">
      <w:r>
        <w:rPr>
          <w:rStyle w:val="DefaultParagraphFont33"/>
          <w:rFonts w:cs="Century Gothic"/>
        </w:rPr>
        <w:t>Vicky Dombret</w:t>
      </w:r>
    </w:p>
    <w:p w:rsidR="00F44D07" w:rsidRDefault="00F44D07">
      <w:r>
        <w:rPr>
          <w:rStyle w:val="DefaultParagraphFont33"/>
          <w:rFonts w:cs="Century Gothic"/>
        </w:rPr>
        <w:t>Walter Van den Bogaert</w:t>
      </w:r>
    </w:p>
    <w:p w:rsidR="00F44D07" w:rsidRDefault="00F44D07">
      <w:r>
        <w:rPr>
          <w:rStyle w:val="DefaultParagraphFont33"/>
          <w:rFonts w:cs="Century Gothic"/>
        </w:rPr>
        <w:t>aangeduid werden als vertegenwoordigers voor de algemene vergaderingen voor de verdere legislatuur</w:t>
      </w:r>
    </w:p>
    <w:p w:rsidR="00F44D07" w:rsidRDefault="00F44D07">
      <w:pPr>
        <w:numPr>
          <w:ilvl w:val="0"/>
          <w:numId w:val="23"/>
        </w:numPr>
      </w:pPr>
      <w:r>
        <w:rPr>
          <w:rStyle w:val="DefaultParagraphFont33"/>
          <w:rFonts w:cs="Century Gothic"/>
        </w:rPr>
        <w:t>Beslissing van de gemeenteraad van 17 september 2013 waarbij Tom De Wit werd aangeduid als vertegenwoordiger voor de verdere legislatuur</w:t>
      </w:r>
    </w:p>
    <w:p w:rsidR="00F44D07" w:rsidRDefault="00F44D07">
      <w:pPr>
        <w:rPr>
          <w:b/>
          <w:u w:val="single"/>
        </w:rPr>
      </w:pPr>
      <w:r>
        <w:rPr>
          <w:rStyle w:val="DefaultParagraphFont33"/>
          <w:rFonts w:cs="Century Gothic"/>
        </w:rPr>
        <w:t>•</w:t>
      </w:r>
      <w:r>
        <w:rPr>
          <w:rStyle w:val="DefaultParagraphFont33"/>
          <w:rFonts w:cs="Century Gothic"/>
        </w:rPr>
        <w:tab/>
        <w:t>Brief van Ivebic van 13 oktober 2015 vermeldt de dagorde voor de algemene vergadering op 15 december 2015</w:t>
      </w:r>
    </w:p>
    <w:p w:rsidR="00F44D07" w:rsidRDefault="00F44D07">
      <w:pPr>
        <w:numPr>
          <w:ilvl w:val="0"/>
          <w:numId w:val="24"/>
        </w:numPr>
        <w:rPr>
          <w:b/>
          <w:u w:val="single"/>
        </w:rPr>
      </w:pPr>
      <w:r>
        <w:rPr>
          <w:rStyle w:val="DefaultParagraphFont33"/>
          <w:rFonts w:cs="Century Gothic"/>
        </w:rPr>
        <w:t>Statuten van Ivebic</w:t>
      </w:r>
    </w:p>
    <w:p w:rsidR="00F44D07" w:rsidRDefault="00F44D07">
      <w:pPr>
        <w:rPr>
          <w:b/>
          <w:u w:val="single"/>
        </w:rPr>
      </w:pPr>
    </w:p>
    <w:p w:rsidR="00F44D07" w:rsidRDefault="00F44D07">
      <w:pPr>
        <w:rPr>
          <w:b/>
          <w:u w:val="single"/>
        </w:rPr>
      </w:pPr>
      <w:r>
        <w:rPr>
          <w:rStyle w:val="DefaultParagraphFont33"/>
          <w:rFonts w:cs="Century Gothic"/>
          <w:b/>
          <w:u w:val="single"/>
        </w:rPr>
        <w:t>Feiten en context</w:t>
      </w:r>
    </w:p>
    <w:p w:rsidR="00F44D07" w:rsidRDefault="00F44D07">
      <w:r>
        <w:rPr>
          <w:rStyle w:val="DefaultParagraphFont33"/>
          <w:rFonts w:cs="Century Gothic"/>
        </w:rPr>
        <w:t>De gemeenteraad moet goedkeuring verlenen aan de agendapunten van de algemene vergadering van 15 december 2015 :</w:t>
      </w:r>
    </w:p>
    <w:p w:rsidR="00F44D07" w:rsidRDefault="00F44D07">
      <w:r>
        <w:rPr>
          <w:rStyle w:val="DefaultParagraphFont33"/>
          <w:rFonts w:cs="Century Gothic"/>
        </w:rPr>
        <w:t>1.</w:t>
      </w:r>
      <w:r>
        <w:rPr>
          <w:rStyle w:val="DefaultParagraphFont33"/>
          <w:rFonts w:cs="Century Gothic"/>
        </w:rPr>
        <w:tab/>
        <w:t>Vaststelling van het aantal aanwezige aandelen</w:t>
      </w:r>
    </w:p>
    <w:p w:rsidR="00F44D07" w:rsidRDefault="00F44D07">
      <w:r>
        <w:rPr>
          <w:rStyle w:val="DefaultParagraphFont33"/>
          <w:rFonts w:cs="Century Gothic"/>
        </w:rPr>
        <w:t>2.</w:t>
      </w:r>
      <w:r>
        <w:rPr>
          <w:rStyle w:val="DefaultParagraphFont33"/>
          <w:rFonts w:cs="Century Gothic"/>
        </w:rPr>
        <w:tab/>
        <w:t>Samenstelling van het bureau</w:t>
      </w:r>
    </w:p>
    <w:p w:rsidR="00F44D07" w:rsidRDefault="00F44D07">
      <w:r>
        <w:rPr>
          <w:rStyle w:val="DefaultParagraphFont33"/>
          <w:rFonts w:cs="Century Gothic"/>
        </w:rPr>
        <w:t>3.</w:t>
      </w:r>
      <w:r>
        <w:rPr>
          <w:rStyle w:val="DefaultParagraphFont33"/>
          <w:rFonts w:cs="Century Gothic"/>
        </w:rPr>
        <w:tab/>
        <w:t>Wijziging statuten Ivebic - artikel 7</w:t>
      </w:r>
    </w:p>
    <w:p w:rsidR="00F44D07" w:rsidRDefault="00F44D07">
      <w:r>
        <w:rPr>
          <w:rStyle w:val="DefaultParagraphFont33"/>
          <w:rFonts w:cs="Century Gothic"/>
        </w:rPr>
        <w:t>4.</w:t>
      </w:r>
      <w:r>
        <w:rPr>
          <w:rStyle w:val="DefaultParagraphFont33"/>
          <w:rFonts w:cs="Century Gothic"/>
        </w:rPr>
        <w:tab/>
        <w:t>Verhoging bedrag maaltijdcheques</w:t>
      </w:r>
    </w:p>
    <w:p w:rsidR="00F44D07" w:rsidRDefault="00F44D07">
      <w:r>
        <w:rPr>
          <w:rStyle w:val="DefaultParagraphFont33"/>
          <w:rFonts w:cs="Century Gothic"/>
        </w:rPr>
        <w:t>5.</w:t>
      </w:r>
      <w:r>
        <w:rPr>
          <w:rStyle w:val="DefaultParagraphFont33"/>
          <w:rFonts w:cs="Century Gothic"/>
        </w:rPr>
        <w:tab/>
        <w:t>Begroting voor het werkjaar 2016</w:t>
      </w:r>
    </w:p>
    <w:p w:rsidR="00F44D07" w:rsidRDefault="00F44D07">
      <w:r>
        <w:rPr>
          <w:rStyle w:val="DefaultParagraphFont33"/>
          <w:rFonts w:cs="Century Gothic"/>
        </w:rPr>
        <w:t>6.</w:t>
      </w:r>
      <w:r>
        <w:rPr>
          <w:rStyle w:val="DefaultParagraphFont33"/>
          <w:rFonts w:cs="Century Gothic"/>
        </w:rPr>
        <w:tab/>
        <w:t>Controleverslag 2014 van de commissaris-revisor</w:t>
      </w:r>
    </w:p>
    <w:p w:rsidR="00F44D07" w:rsidRDefault="00F44D07">
      <w:r>
        <w:rPr>
          <w:rStyle w:val="DefaultParagraphFont33"/>
          <w:rFonts w:cs="Century Gothic"/>
        </w:rPr>
        <w:t>7.</w:t>
      </w:r>
      <w:r>
        <w:rPr>
          <w:rStyle w:val="DefaultParagraphFont33"/>
          <w:rFonts w:cs="Century Gothic"/>
        </w:rPr>
        <w:tab/>
        <w:t>Goedkeuring van het mandaat van de commissaris-bedrijfsrevisor</w:t>
      </w:r>
    </w:p>
    <w:p w:rsidR="00F44D07" w:rsidRDefault="00F44D07">
      <w:r>
        <w:rPr>
          <w:rStyle w:val="DefaultParagraphFont33"/>
          <w:rFonts w:cs="Century Gothic"/>
        </w:rPr>
        <w:t>8.</w:t>
      </w:r>
      <w:r>
        <w:rPr>
          <w:rStyle w:val="DefaultParagraphFont33"/>
          <w:rFonts w:cs="Century Gothic"/>
        </w:rPr>
        <w:tab/>
        <w:t>Goedkeuring van de notulen van de algemene vergadering</w:t>
      </w:r>
    </w:p>
    <w:p w:rsidR="00F44D07" w:rsidRDefault="00F44D07"/>
    <w:p w:rsidR="00F44D07" w:rsidRDefault="00F44D07">
      <w:r>
        <w:rPr>
          <w:rStyle w:val="DefaultParagraphFont33"/>
          <w:rFonts w:cs="Century Gothic"/>
        </w:rPr>
        <w:t>Stefan Van Linden, Ria Maes, Vicky Dombret,Walter Van den Bogaert</w:t>
      </w:r>
    </w:p>
    <w:p w:rsidR="00F44D07" w:rsidRDefault="00F44D07">
      <w:r>
        <w:rPr>
          <w:rStyle w:val="DefaultParagraphFont33"/>
          <w:rFonts w:cs="Century Gothic"/>
        </w:rPr>
        <w:t>en Tom De Wit werden reeds aangeduid als vertegenwoordigers voor de algemene vergaderingen voor de verdere legislatuur</w:t>
      </w:r>
    </w:p>
    <w:p w:rsidR="00F44D07" w:rsidRDefault="00F44D07">
      <w:r>
        <w:rPr>
          <w:rStyle w:val="DefaultParagraphFont33"/>
          <w:rFonts w:cs="Century Gothic"/>
        </w:rPr>
        <w:t>Het mandaat van deze vertegenwoordigers dient te worden vastgelegd.</w:t>
      </w:r>
    </w:p>
    <w:p w:rsidR="00F44D07" w:rsidRDefault="00F44D07"/>
    <w:p w:rsidR="00F44D07" w:rsidRDefault="00F44D07">
      <w:r>
        <w:rPr>
          <w:rStyle w:val="DefaultParagraphFont33"/>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F44D07" w:rsidTr="00F3753E">
        <w:trPr>
          <w:trHeight w:val="750"/>
        </w:trPr>
        <w:tc>
          <w:tcPr>
            <w:tcW w:w="4695" w:type="dxa"/>
          </w:tcPr>
          <w:p w:rsidR="00F44D07" w:rsidRDefault="00F44D07">
            <w:r>
              <w:rPr>
                <w:rStyle w:val="DefaultParagraphFont33"/>
                <w:rFonts w:cs="Century Gothic"/>
              </w:rPr>
              <w:t>Artikel 44 van het decreet van 6 juli 2001</w:t>
            </w:r>
          </w:p>
        </w:tc>
        <w:tc>
          <w:tcPr>
            <w:tcW w:w="4695" w:type="dxa"/>
          </w:tcPr>
          <w:p w:rsidR="00F44D07" w:rsidRDefault="00F44D07">
            <w:r>
              <w:rPr>
                <w:rStyle w:val="DefaultParagraphFont33"/>
                <w:rFonts w:cs="Century Gothic"/>
              </w:rPr>
              <w:t>Regelt dat de vaststelling van het mandaat van de vertegenwoordiger herhaald wordt voor elke algemene vergadering</w:t>
            </w:r>
          </w:p>
        </w:tc>
      </w:tr>
      <w:tr w:rsidR="00F44D07" w:rsidTr="00F3753E">
        <w:tc>
          <w:tcPr>
            <w:tcW w:w="4695" w:type="dxa"/>
          </w:tcPr>
          <w:p w:rsidR="00F44D07" w:rsidRDefault="00F44D07">
            <w:r>
              <w:rPr>
                <w:rStyle w:val="DefaultParagraphFont33"/>
                <w:rFonts w:cs="Century Gothic"/>
              </w:rPr>
              <w:t>Artikels 19 tot en met 26 van het Gemeentedecreet</w:t>
            </w:r>
          </w:p>
        </w:tc>
        <w:tc>
          <w:tcPr>
            <w:tcW w:w="4695" w:type="dxa"/>
          </w:tcPr>
          <w:p w:rsidR="00F44D07" w:rsidRDefault="00F44D07">
            <w:r>
              <w:rPr>
                <w:rStyle w:val="DefaultParagraphFont33"/>
                <w:rFonts w:cs="Century Gothic"/>
              </w:rPr>
              <w:t>Regelt de vergaderingen en de beraadslagingen van de gemeenteraad</w:t>
            </w:r>
          </w:p>
          <w:p w:rsidR="00F44D07" w:rsidRDefault="00F44D07"/>
        </w:tc>
      </w:tr>
      <w:tr w:rsidR="00F44D07" w:rsidTr="00F3753E">
        <w:tc>
          <w:tcPr>
            <w:tcW w:w="4695" w:type="dxa"/>
          </w:tcPr>
          <w:p w:rsidR="00F44D07" w:rsidRDefault="00F44D07">
            <w:r>
              <w:rPr>
                <w:rStyle w:val="DefaultParagraphFont33"/>
                <w:rFonts w:cs="Century Gothic"/>
              </w:rPr>
              <w:t>Artikel 42 van het Gemeentedecreet</w:t>
            </w:r>
          </w:p>
        </w:tc>
        <w:tc>
          <w:tcPr>
            <w:tcW w:w="4695" w:type="dxa"/>
          </w:tcPr>
          <w:p w:rsidR="00F44D07" w:rsidRDefault="00F44D07">
            <w:r>
              <w:rPr>
                <w:rStyle w:val="DefaultParagraphFont33"/>
                <w:rFonts w:cs="Century Gothic"/>
              </w:rPr>
              <w:t>Regelt de bevoegdheid van de gemeenteraad</w:t>
            </w:r>
          </w:p>
        </w:tc>
      </w:tr>
    </w:tbl>
    <w:p w:rsidR="00F44D07" w:rsidRDefault="00F44D07"/>
    <w:p w:rsidR="00F44D07" w:rsidRDefault="00F44D07">
      <w:r>
        <w:rPr>
          <w:rStyle w:val="DefaultParagraphFont33"/>
          <w:rFonts w:cs="Century Gothic"/>
        </w:rPr>
        <w:tab/>
      </w:r>
    </w:p>
    <w:p w:rsidR="00F44D07" w:rsidRDefault="00F44D07">
      <w:pPr>
        <w:rPr>
          <w:b/>
          <w:u w:val="single"/>
        </w:rPr>
      </w:pPr>
      <w:r>
        <w:rPr>
          <w:rStyle w:val="DefaultParagraphFont33"/>
          <w:rFonts w:cs="Century Gothic"/>
          <w:b/>
          <w:u w:val="single"/>
        </w:rPr>
        <w:t>Advies</w:t>
      </w:r>
    </w:p>
    <w:p w:rsidR="00F44D07" w:rsidRDefault="00F44D07">
      <w:r>
        <w:rPr>
          <w:rStyle w:val="DefaultParagraphFont33"/>
          <w:rFonts w:cs="Century Gothic"/>
        </w:rPr>
        <w:t>Er is geen advies nodig.</w:t>
      </w:r>
    </w:p>
    <w:p w:rsidR="00F44D07" w:rsidRDefault="00F44D07"/>
    <w:p w:rsidR="00F44D07" w:rsidRDefault="00F44D07">
      <w:pPr>
        <w:rPr>
          <w:b/>
          <w:u w:val="single"/>
        </w:rPr>
      </w:pPr>
      <w:r>
        <w:rPr>
          <w:rStyle w:val="DefaultParagraphFont33"/>
          <w:rFonts w:cs="Century Gothic"/>
          <w:b/>
          <w:u w:val="single"/>
        </w:rPr>
        <w:t>Argumentatie</w:t>
      </w:r>
    </w:p>
    <w:p w:rsidR="00F44D07" w:rsidRDefault="00F44D07">
      <w:r>
        <w:rPr>
          <w:rStyle w:val="DefaultParagraphFont33"/>
          <w:rFonts w:cs="Century Gothic"/>
        </w:rPr>
        <w:t>Er zijn geen redenen voorhanden om de goedkeuring van de agendapunten te weigeren.</w:t>
      </w:r>
    </w:p>
    <w:p w:rsidR="00F44D07" w:rsidRDefault="00F44D07"/>
    <w:p w:rsidR="00F44D07" w:rsidRDefault="00F44D07">
      <w:r>
        <w:rPr>
          <w:rStyle w:val="DefaultParagraphFont33"/>
          <w:rFonts w:cs="Century Gothic"/>
          <w:b/>
          <w:u w:val="single"/>
        </w:rPr>
        <w:t>Financiële gevolgen</w:t>
      </w:r>
    </w:p>
    <w:tbl>
      <w:tblPr>
        <w:tblW w:w="7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0"/>
        <w:gridCol w:w="1477"/>
        <w:gridCol w:w="1559"/>
        <w:gridCol w:w="2340"/>
      </w:tblGrid>
      <w:tr w:rsidR="00F44D07" w:rsidTr="00F3753E">
        <w:trPr>
          <w:trHeight w:val="490"/>
        </w:trPr>
        <w:tc>
          <w:tcPr>
            <w:tcW w:w="2340" w:type="dxa"/>
          </w:tcPr>
          <w:p w:rsidR="00F44D07" w:rsidRDefault="00F44D07">
            <w:r>
              <w:rPr>
                <w:rStyle w:val="DefaultParagraphFont33"/>
                <w:rFonts w:cs="Century Gothic"/>
              </w:rPr>
              <w:t>Geen financiële gevolgen</w:t>
            </w:r>
          </w:p>
        </w:tc>
        <w:tc>
          <w:tcPr>
            <w:tcW w:w="1477" w:type="dxa"/>
          </w:tcPr>
          <w:p w:rsidR="00F44D07" w:rsidRDefault="00F44D07"/>
        </w:tc>
        <w:tc>
          <w:tcPr>
            <w:tcW w:w="1559" w:type="dxa"/>
          </w:tcPr>
          <w:p w:rsidR="00F44D07" w:rsidRDefault="00F44D07"/>
        </w:tc>
        <w:tc>
          <w:tcPr>
            <w:tcW w:w="2340" w:type="dxa"/>
          </w:tcPr>
          <w:p w:rsidR="00F44D07" w:rsidRDefault="00F44D07"/>
        </w:tc>
      </w:tr>
    </w:tbl>
    <w:p w:rsidR="00F44D07" w:rsidRPr="0084376D" w:rsidRDefault="00F44D07"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7968B5">
            <w:r w:rsidRPr="0084376D">
              <w:t>Besluit</w:t>
            </w:r>
          </w:p>
          <w:p w:rsidR="00F44D07" w:rsidRPr="008C15D8" w:rsidRDefault="00F44D07" w:rsidP="005217EE"/>
          <w:p w:rsidR="00F44D07" w:rsidRPr="008C15D8" w:rsidRDefault="00F44D07" w:rsidP="005217EE">
            <w:r w:rsidRPr="008C15D8">
              <w:t>18 stemmen voor: Nele Cornelis, Helke Verdick, Gregory Müsing, Rita Goossens, Anthony Abbeloos, Jos Van De Wauwer, Agnes Salden, Kristien Vingerhoets, Levi Wastyn, Stefan Van Linden, Eddy De Herdt, Francois Boddaert, Ria Maes, Jenne Meyvis, Vicky Dombret, Walter Van den Bogaert, Tom De Wit en Luc Bouckaert</w:t>
            </w:r>
          </w:p>
        </w:tc>
      </w:tr>
    </w:tbl>
    <w:p w:rsidR="00F44D07" w:rsidRPr="0084376D" w:rsidRDefault="00F44D07" w:rsidP="006E1FA0"/>
    <w:p w:rsidR="00F44D07" w:rsidRDefault="00F44D07">
      <w:r>
        <w:rPr>
          <w:rStyle w:val="DefaultParagraphFont34"/>
          <w:rFonts w:cs="Century Gothic"/>
        </w:rPr>
        <w:t>Artikel 1</w:t>
      </w:r>
    </w:p>
    <w:p w:rsidR="00F44D07" w:rsidRDefault="00F44D07">
      <w:r>
        <w:rPr>
          <w:rStyle w:val="DefaultParagraphFont34"/>
          <w:rFonts w:cs="Century Gothic"/>
        </w:rPr>
        <w:t>De gemeenteraad beslist:</w:t>
      </w:r>
    </w:p>
    <w:p w:rsidR="00F44D07" w:rsidRDefault="00F44D07">
      <w:r>
        <w:rPr>
          <w:rStyle w:val="DefaultParagraphFont34"/>
          <w:rFonts w:cs="Century Gothic"/>
        </w:rPr>
        <w:t>Goedkeuring te verlenen aan de diverse punten op de agenda van de algemene vergadering van 15 december 2015.</w:t>
      </w:r>
    </w:p>
    <w:p w:rsidR="00F44D07" w:rsidRDefault="00F44D07"/>
    <w:p w:rsidR="00F44D07" w:rsidRDefault="00F44D07">
      <w:r>
        <w:rPr>
          <w:rStyle w:val="DefaultParagraphFont34"/>
          <w:rFonts w:cs="Century Gothic"/>
        </w:rPr>
        <w:t>Artikel 2</w:t>
      </w:r>
    </w:p>
    <w:p w:rsidR="00F44D07" w:rsidRDefault="00F44D07">
      <w:r>
        <w:rPr>
          <w:rStyle w:val="DefaultParagraphFont34"/>
          <w:rFonts w:cs="Century Gothic"/>
        </w:rPr>
        <w:t>De gemeentelijke vertegenwoordigers worden gemandateerd om op de algemene vergadering waarvan sprake in artikel 1 (of iedere andere datum waarop deze uitgesteld of verdaagd zou worden) te handelen conform artikel 1.</w:t>
      </w:r>
    </w:p>
    <w:p w:rsidR="00F44D07" w:rsidRDefault="00F44D07"/>
    <w:p w:rsidR="00F44D07" w:rsidRDefault="00F44D07">
      <w:r>
        <w:rPr>
          <w:rStyle w:val="DefaultParagraphFont34"/>
          <w:rFonts w:cs="Century Gothic"/>
        </w:rPr>
        <w:t>Artikel 3</w:t>
      </w:r>
    </w:p>
    <w:p w:rsidR="00F44D07" w:rsidRDefault="00F44D07">
      <w:r>
        <w:rPr>
          <w:rStyle w:val="DefaultParagraphFont34"/>
          <w:rFonts w:cs="Century Gothic"/>
        </w:rPr>
        <w:t>Een kopie van dit besluit wordt overgemaakt aan Ivebic.</w:t>
      </w:r>
    </w:p>
    <w:p w:rsidR="00F44D07" w:rsidRPr="0084376D" w:rsidRDefault="00F44D07" w:rsidP="009118F4"/>
    <w:p w:rsidR="00F44D07" w:rsidRPr="0084376D" w:rsidRDefault="00F44D07" w:rsidP="00297DE9">
      <w:pPr>
        <w:pStyle w:val="Kop10"/>
        <w:rPr>
          <w:rFonts w:ascii="Century Gothic" w:hAnsi="Century Gothic"/>
          <w:i w:val="0"/>
          <w:szCs w:val="20"/>
        </w:rPr>
      </w:pPr>
      <w:r w:rsidRPr="0084376D">
        <w:rPr>
          <w:rFonts w:ascii="Century Gothic" w:hAnsi="Century Gothic"/>
          <w:i w:val="0"/>
          <w:szCs w:val="20"/>
        </w:rPr>
        <w:t xml:space="preserve"> </w:t>
      </w:r>
    </w:p>
    <w:p w:rsidR="00F44D07" w:rsidRPr="0084376D" w:rsidRDefault="00F44D07" w:rsidP="006E1FA0">
      <w:pPr>
        <w:widowControl w:val="0"/>
        <w:autoSpaceDE w:val="0"/>
        <w:autoSpaceDN w:val="0"/>
        <w:adjustRightInd w:val="0"/>
        <w:ind w:left="567" w:hanging="567"/>
        <w:rPr>
          <w:b/>
          <w:szCs w:val="20"/>
        </w:rPr>
      </w:pPr>
      <w:r w:rsidRPr="0084376D">
        <w:rPr>
          <w:rFonts w:cs="Century Gothic"/>
          <w:b/>
          <w:szCs w:val="20"/>
        </w:rPr>
        <w:t>14.</w:t>
      </w:r>
      <w:r w:rsidRPr="0084376D">
        <w:rPr>
          <w:rFonts w:cs="Century Gothic"/>
          <w:b/>
          <w:szCs w:val="20"/>
        </w:rPr>
        <w:tab/>
      </w:r>
      <w:r w:rsidRPr="0084376D">
        <w:rPr>
          <w:b/>
          <w:szCs w:val="20"/>
        </w:rPr>
        <w:t>Agendapunt:  Machtiging goedkeuren besluiten AV op 14 december 2015 van Pidpa</w:t>
      </w:r>
    </w:p>
    <w:p w:rsidR="00F44D07" w:rsidRPr="0084376D" w:rsidRDefault="00F44D07"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430203">
            <w:pPr>
              <w:pStyle w:val="Titels"/>
            </w:pPr>
            <w:r w:rsidRPr="0084376D">
              <w:t>Motivering</w:t>
            </w:r>
          </w:p>
        </w:tc>
      </w:tr>
    </w:tbl>
    <w:p w:rsidR="00F44D07" w:rsidRPr="0084376D" w:rsidRDefault="00F44D07" w:rsidP="006E1FA0"/>
    <w:p w:rsidR="00F44D07" w:rsidRDefault="00F44D07">
      <w:pPr>
        <w:rPr>
          <w:b/>
          <w:u w:val="single"/>
        </w:rPr>
      </w:pPr>
      <w:r>
        <w:rPr>
          <w:rStyle w:val="DefaultParagraphFont35"/>
          <w:rFonts w:cs="Century Gothic"/>
          <w:b/>
          <w:u w:val="single"/>
        </w:rPr>
        <w:t>Voorgeschiedenis</w:t>
      </w:r>
    </w:p>
    <w:p w:rsidR="00F44D07" w:rsidRDefault="00F44D07">
      <w:r>
        <w:rPr>
          <w:rStyle w:val="DefaultParagraphFont35"/>
          <w:rFonts w:cs="Century Gothic"/>
        </w:rPr>
        <w:t>•</w:t>
      </w:r>
      <w:r>
        <w:rPr>
          <w:rStyle w:val="DefaultParagraphFont35"/>
          <w:rFonts w:cs="Century Gothic"/>
        </w:rPr>
        <w:tab/>
        <w:t>Beslissing van de gemeenteraad van 21 mei 2013 waarbij schepen Kristien Vingerhoets aangeduid wordt als vertegenwoordiger voor de algemene vergaderingen voor de verdere legislatuur</w:t>
      </w:r>
    </w:p>
    <w:p w:rsidR="00F44D07" w:rsidRDefault="00F44D07">
      <w:pPr>
        <w:numPr>
          <w:ilvl w:val="0"/>
          <w:numId w:val="25"/>
        </w:numPr>
      </w:pPr>
      <w:r>
        <w:rPr>
          <w:rStyle w:val="DefaultParagraphFont35"/>
          <w:rFonts w:cs="Century Gothic"/>
        </w:rPr>
        <w:t>Brief van Pidpa van 7 september 2015 vermeldt de statutenwijziging</w:t>
      </w:r>
    </w:p>
    <w:p w:rsidR="00F44D07" w:rsidRDefault="00F44D07">
      <w:pPr>
        <w:ind w:left="360"/>
        <w:rPr>
          <w:b/>
          <w:u w:val="single"/>
        </w:rPr>
      </w:pPr>
      <w:r>
        <w:rPr>
          <w:rStyle w:val="DefaultParagraphFont35"/>
          <w:rFonts w:cs="Century Gothic"/>
        </w:rPr>
        <w:t>•    Brief van Pidpa van 19 oktober 2015 vermeldt de dagorde voor de AV op 14 december 2015</w:t>
      </w:r>
    </w:p>
    <w:p w:rsidR="00F44D07" w:rsidRDefault="00F44D07">
      <w:pPr>
        <w:numPr>
          <w:ilvl w:val="0"/>
          <w:numId w:val="26"/>
        </w:numPr>
        <w:rPr>
          <w:b/>
          <w:u w:val="single"/>
        </w:rPr>
      </w:pPr>
      <w:r>
        <w:rPr>
          <w:rStyle w:val="DefaultParagraphFont35"/>
          <w:rFonts w:cs="Century Gothic"/>
        </w:rPr>
        <w:t>Artikel 22 van de statuten van Pidpa</w:t>
      </w:r>
    </w:p>
    <w:p w:rsidR="00F44D07" w:rsidRDefault="00F44D07">
      <w:pPr>
        <w:rPr>
          <w:b/>
          <w:u w:val="single"/>
        </w:rPr>
      </w:pPr>
    </w:p>
    <w:p w:rsidR="00F44D07" w:rsidRDefault="00F44D07">
      <w:pPr>
        <w:rPr>
          <w:b/>
          <w:u w:val="single"/>
        </w:rPr>
      </w:pPr>
      <w:r>
        <w:rPr>
          <w:rStyle w:val="DefaultParagraphFont35"/>
          <w:rFonts w:cs="Century Gothic"/>
          <w:b/>
          <w:u w:val="single"/>
        </w:rPr>
        <w:t>Feiten en context</w:t>
      </w:r>
    </w:p>
    <w:p w:rsidR="00F44D07" w:rsidRDefault="00F44D07">
      <w:pPr>
        <w:rPr>
          <w:b/>
          <w:u w:val="single"/>
        </w:rPr>
      </w:pPr>
      <w:r>
        <w:rPr>
          <w:rStyle w:val="DefaultParagraphFont35"/>
          <w:rFonts w:cs="Century Gothic"/>
        </w:rPr>
        <w:t>De gemeente is deelnemer van de opdrachthoudende vereniging Pidpa;</w:t>
      </w:r>
    </w:p>
    <w:p w:rsidR="00F44D07" w:rsidRDefault="00F44D07">
      <w:pPr>
        <w:rPr>
          <w:b/>
          <w:u w:val="single"/>
        </w:rPr>
      </w:pPr>
      <w:r>
        <w:rPr>
          <w:rStyle w:val="DefaultParagraphFont35"/>
          <w:rFonts w:cs="Century Gothic"/>
        </w:rPr>
        <w:t xml:space="preserve">Het voorstel van statutenwijziging werd overgemaakt aan het gemeentebestuur op 7 september 2015, dit conform artikel 39 van het decreet houdende de intergemeentelijke samenwerking dat stelt dat uiterlijk 90 kalenderdagen voor de algemene vergadering die de statutenwijzigingen moet beoordelen, het ontwerp van statutenwijziging aan de deelnemers dient overgemaakt te worden; </w:t>
      </w:r>
    </w:p>
    <w:p w:rsidR="00F44D07" w:rsidRDefault="00F44D07">
      <w:pPr>
        <w:rPr>
          <w:b/>
          <w:u w:val="single"/>
        </w:rPr>
      </w:pPr>
    </w:p>
    <w:p w:rsidR="00F44D07" w:rsidRDefault="00F44D07">
      <w:pPr>
        <w:rPr>
          <w:b/>
          <w:u w:val="single"/>
        </w:rPr>
      </w:pPr>
      <w:r>
        <w:rPr>
          <w:rStyle w:val="DefaultParagraphFont35"/>
          <w:rFonts w:cs="Century Gothic"/>
        </w:rPr>
        <w:t>Agenda algemene vergadering :</w:t>
      </w:r>
    </w:p>
    <w:p w:rsidR="00F44D07" w:rsidRDefault="00F44D07">
      <w:r>
        <w:rPr>
          <w:rStyle w:val="DefaultParagraphFont35"/>
          <w:rFonts w:cs="Century Gothic"/>
        </w:rPr>
        <w:t>1. Nazicht van de volmachten/raadsbesluiten voor de afgevaardigden.</w:t>
      </w:r>
    </w:p>
    <w:p w:rsidR="00F44D07" w:rsidRDefault="00F44D07">
      <w:r>
        <w:rPr>
          <w:rStyle w:val="DefaultParagraphFont35"/>
          <w:rFonts w:cs="Century Gothic"/>
        </w:rPr>
        <w:t>2. Begroting 2016 met kennisgeving van de te ontwikkelen activiteiten en te volgen strategieën in 2016.</w:t>
      </w:r>
    </w:p>
    <w:p w:rsidR="00F44D07" w:rsidRDefault="00F44D07">
      <w:r>
        <w:rPr>
          <w:rStyle w:val="DefaultParagraphFont35"/>
          <w:rFonts w:cs="Century Gothic"/>
        </w:rPr>
        <w:t>3. Benoemingen.</w:t>
      </w:r>
    </w:p>
    <w:p w:rsidR="00F44D07" w:rsidRDefault="00F44D07">
      <w:r>
        <w:rPr>
          <w:rStyle w:val="DefaultParagraphFont35"/>
          <w:rFonts w:cs="Century Gothic"/>
        </w:rPr>
        <w:t>4. Statutenwijziging.</w:t>
      </w:r>
    </w:p>
    <w:p w:rsidR="00F44D07" w:rsidRDefault="00F44D07">
      <w:pPr>
        <w:rPr>
          <w:b/>
          <w:u w:val="single"/>
        </w:rPr>
      </w:pPr>
      <w:r>
        <w:rPr>
          <w:rStyle w:val="DefaultParagraphFont35"/>
          <w:rFonts w:cs="Century Gothic"/>
        </w:rPr>
        <w:t>5. Goedkeuring van het verslag staande de vergadering</w:t>
      </w:r>
    </w:p>
    <w:p w:rsidR="00F44D07" w:rsidRDefault="00F44D07">
      <w:pPr>
        <w:rPr>
          <w:b/>
          <w:u w:val="single"/>
        </w:rPr>
      </w:pPr>
    </w:p>
    <w:p w:rsidR="00F44D07" w:rsidRDefault="00F44D07">
      <w:r>
        <w:rPr>
          <w:rStyle w:val="DefaultParagraphFont35"/>
          <w:rFonts w:cs="Century Gothic"/>
        </w:rPr>
        <w:t>Kristien Vingerhoets werd reeds aangeduid als vertegenwoordiger voor de algemene vergaderingen voor de verdere legislatuur</w:t>
      </w:r>
    </w:p>
    <w:p w:rsidR="00F44D07" w:rsidRDefault="00F44D07">
      <w:r>
        <w:rPr>
          <w:rStyle w:val="DefaultParagraphFont35"/>
          <w:rFonts w:cs="Century Gothic"/>
        </w:rPr>
        <w:t>Het mandaat van deze vertegenwoordiger dient te worden vastgelegd.</w:t>
      </w:r>
    </w:p>
    <w:p w:rsidR="00F44D07" w:rsidRDefault="00F44D07"/>
    <w:p w:rsidR="00F44D07" w:rsidRDefault="00F44D07">
      <w:r>
        <w:rPr>
          <w:rStyle w:val="DefaultParagraphFont35"/>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F44D07" w:rsidTr="00F3753E">
        <w:trPr>
          <w:trHeight w:val="750"/>
        </w:trPr>
        <w:tc>
          <w:tcPr>
            <w:tcW w:w="4695" w:type="dxa"/>
          </w:tcPr>
          <w:p w:rsidR="00F44D07" w:rsidRDefault="00F44D07">
            <w:r>
              <w:rPr>
                <w:rStyle w:val="DefaultParagraphFont35"/>
                <w:rFonts w:cs="Century Gothic"/>
              </w:rPr>
              <w:t>Artikel 44 van het decreet van 6 juli 2001</w:t>
            </w:r>
          </w:p>
        </w:tc>
        <w:tc>
          <w:tcPr>
            <w:tcW w:w="4695" w:type="dxa"/>
          </w:tcPr>
          <w:p w:rsidR="00F44D07" w:rsidRDefault="00F44D07">
            <w:r>
              <w:rPr>
                <w:rStyle w:val="DefaultParagraphFont35"/>
                <w:rFonts w:cs="Century Gothic"/>
              </w:rPr>
              <w:t>Regelt dat de vaststelling van het mandaat van de vertegenwoordiger herhaald wordt voor elke algemene vergadering</w:t>
            </w:r>
          </w:p>
        </w:tc>
      </w:tr>
      <w:tr w:rsidR="00F44D07" w:rsidTr="00F3753E">
        <w:tc>
          <w:tcPr>
            <w:tcW w:w="4695" w:type="dxa"/>
          </w:tcPr>
          <w:p w:rsidR="00F44D07" w:rsidRDefault="00F44D07">
            <w:r>
              <w:rPr>
                <w:rStyle w:val="DefaultParagraphFont35"/>
                <w:rFonts w:cs="Century Gothic"/>
              </w:rPr>
              <w:t>Artikels 19 tot en met 26 van het Gemeentedecreet</w:t>
            </w:r>
          </w:p>
        </w:tc>
        <w:tc>
          <w:tcPr>
            <w:tcW w:w="4695" w:type="dxa"/>
          </w:tcPr>
          <w:p w:rsidR="00F44D07" w:rsidRDefault="00F44D07">
            <w:r>
              <w:rPr>
                <w:rStyle w:val="DefaultParagraphFont35"/>
                <w:rFonts w:cs="Century Gothic"/>
              </w:rPr>
              <w:t>Regelt de vergaderingen en de beraadslagingen van de gemeenteraad</w:t>
            </w:r>
          </w:p>
          <w:p w:rsidR="00F44D07" w:rsidRDefault="00F44D07"/>
        </w:tc>
      </w:tr>
      <w:tr w:rsidR="00F44D07" w:rsidTr="00F3753E">
        <w:tc>
          <w:tcPr>
            <w:tcW w:w="4695" w:type="dxa"/>
          </w:tcPr>
          <w:p w:rsidR="00F44D07" w:rsidRDefault="00F44D07">
            <w:r>
              <w:rPr>
                <w:rStyle w:val="DefaultParagraphFont35"/>
                <w:rFonts w:cs="Century Gothic"/>
              </w:rPr>
              <w:t>Artikel 42 van het Gemeentedecreet</w:t>
            </w:r>
          </w:p>
        </w:tc>
        <w:tc>
          <w:tcPr>
            <w:tcW w:w="4695" w:type="dxa"/>
          </w:tcPr>
          <w:p w:rsidR="00F44D07" w:rsidRDefault="00F44D07">
            <w:r>
              <w:rPr>
                <w:rStyle w:val="DefaultParagraphFont35"/>
                <w:rFonts w:cs="Century Gothic"/>
              </w:rPr>
              <w:t>Regelt de bevoegdheid van de gemeenteraad</w:t>
            </w:r>
          </w:p>
        </w:tc>
      </w:tr>
    </w:tbl>
    <w:p w:rsidR="00F44D07" w:rsidRDefault="00F44D07"/>
    <w:p w:rsidR="00F44D07" w:rsidRDefault="00F44D07">
      <w:r>
        <w:rPr>
          <w:rStyle w:val="DefaultParagraphFont35"/>
          <w:rFonts w:cs="Century Gothic"/>
        </w:rPr>
        <w:tab/>
      </w:r>
    </w:p>
    <w:p w:rsidR="00F44D07" w:rsidRDefault="00F44D07">
      <w:pPr>
        <w:rPr>
          <w:b/>
          <w:u w:val="single"/>
        </w:rPr>
      </w:pPr>
      <w:r>
        <w:rPr>
          <w:rStyle w:val="DefaultParagraphFont35"/>
          <w:rFonts w:cs="Century Gothic"/>
          <w:b/>
          <w:u w:val="single"/>
        </w:rPr>
        <w:t>Advies</w:t>
      </w:r>
    </w:p>
    <w:p w:rsidR="00F44D07" w:rsidRDefault="00F44D07">
      <w:r>
        <w:rPr>
          <w:rStyle w:val="DefaultParagraphFont35"/>
          <w:rFonts w:cs="Century Gothic"/>
        </w:rPr>
        <w:t>Er is geen advies nodig.</w:t>
      </w:r>
    </w:p>
    <w:p w:rsidR="00F44D07" w:rsidRDefault="00F44D07"/>
    <w:p w:rsidR="00F44D07" w:rsidRDefault="00F44D07">
      <w:pPr>
        <w:rPr>
          <w:b/>
          <w:u w:val="single"/>
        </w:rPr>
      </w:pPr>
      <w:r>
        <w:rPr>
          <w:rStyle w:val="DefaultParagraphFont35"/>
          <w:rFonts w:cs="Century Gothic"/>
          <w:b/>
          <w:u w:val="single"/>
        </w:rPr>
        <w:t>Argumentatie</w:t>
      </w:r>
    </w:p>
    <w:p w:rsidR="00F44D07" w:rsidRDefault="00F44D07">
      <w:r>
        <w:rPr>
          <w:rStyle w:val="DefaultParagraphFont35"/>
          <w:rFonts w:cs="Century Gothic"/>
        </w:rPr>
        <w:t>Er zijn geen redenen voorhanden om de goedkeuring van de statutenwijziging en de agendapunten van de algemene vergadering te weigeren.</w:t>
      </w:r>
    </w:p>
    <w:p w:rsidR="00F44D07" w:rsidRDefault="00F44D07"/>
    <w:p w:rsidR="00F44D07" w:rsidRPr="0084376D" w:rsidRDefault="00F44D07"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7968B5">
            <w:r w:rsidRPr="0084376D">
              <w:t>Besluit</w:t>
            </w:r>
          </w:p>
          <w:p w:rsidR="00F44D07" w:rsidRPr="008C15D8" w:rsidRDefault="00F44D07" w:rsidP="005217EE"/>
          <w:p w:rsidR="00F44D07" w:rsidRPr="008C15D8" w:rsidRDefault="00F44D07" w:rsidP="005217EE">
            <w:r w:rsidRPr="008C15D8">
              <w:t>18 stemmen voor: Nele Cornelis, Helke Verdick, Gregory Müsing, Rita Goossens, Anthony Abbeloos, Jos Van De Wauwer, Agnes Salden, Kristien Vingerhoets, Levi Wastyn, Stefan Van Linden, Eddy De Herdt, Francois Boddaert, Ria Maes, Jenne Meyvis, Vicky Dombret, Walter Van den Bogaert, Tom De Wit en Luc Bouckaert</w:t>
            </w:r>
          </w:p>
        </w:tc>
      </w:tr>
    </w:tbl>
    <w:p w:rsidR="00F44D07" w:rsidRPr="0084376D" w:rsidRDefault="00F44D07" w:rsidP="006E1FA0"/>
    <w:p w:rsidR="00F44D07" w:rsidRDefault="00F44D07">
      <w:r>
        <w:rPr>
          <w:rStyle w:val="DefaultParagraphFont36"/>
          <w:rFonts w:cs="Century Gothic"/>
        </w:rPr>
        <w:t>De gemeenteraad beslist :</w:t>
      </w:r>
    </w:p>
    <w:p w:rsidR="00F44D07" w:rsidRDefault="00F44D07"/>
    <w:p w:rsidR="00F44D07" w:rsidRDefault="00F44D07">
      <w:r>
        <w:rPr>
          <w:rStyle w:val="DefaultParagraphFont36"/>
          <w:rFonts w:cs="Century Gothic"/>
        </w:rPr>
        <w:t>Artikel 1:</w:t>
      </w:r>
      <w:r>
        <w:rPr>
          <w:rStyle w:val="DefaultParagraphFont36"/>
          <w:rFonts w:cs="Century Gothic"/>
        </w:rPr>
        <w:tab/>
        <w:t>Goedkeuring te verlenen aan de door de raad van bestuur van Pidpa voorgelegde diverse wijzigingen aan de statuten van Pidpa.</w:t>
      </w:r>
    </w:p>
    <w:p w:rsidR="00F44D07" w:rsidRDefault="00F44D07">
      <w:r>
        <w:rPr>
          <w:rStyle w:val="DefaultParagraphFont36"/>
          <w:rFonts w:cs="Century Gothic"/>
        </w:rPr>
        <w:t>Goedkeuring te verlenen aan de diverse punten op de agenda van de algemene vergadering  van 17 december 2015.</w:t>
      </w:r>
    </w:p>
    <w:p w:rsidR="00F44D07" w:rsidRDefault="00F44D07">
      <w:r>
        <w:rPr>
          <w:rStyle w:val="DefaultParagraphFont36"/>
          <w:rFonts w:cs="Century Gothic"/>
        </w:rPr>
        <w:t xml:space="preserve"> </w:t>
      </w:r>
    </w:p>
    <w:p w:rsidR="00F44D07" w:rsidRDefault="00F44D07">
      <w:r>
        <w:rPr>
          <w:rStyle w:val="DefaultParagraphFont36"/>
          <w:rFonts w:cs="Century Gothic"/>
        </w:rPr>
        <w:t>Artikel 2</w:t>
      </w:r>
    </w:p>
    <w:p w:rsidR="00F44D07" w:rsidRDefault="00F44D07">
      <w:r>
        <w:rPr>
          <w:rStyle w:val="DefaultParagraphFont36"/>
          <w:rFonts w:cs="Century Gothic"/>
        </w:rPr>
        <w:t>De gemeentelijke vertegenwoordiger wordt gemandateerd om op de algemene vergadering waarvan sprake in artikel 1 (of iedere andere datum waarop deze uitgesteld of verdaagd zou worden) te handelen conform artikel 1.</w:t>
      </w:r>
    </w:p>
    <w:p w:rsidR="00F44D07" w:rsidRDefault="00F44D07"/>
    <w:p w:rsidR="00F44D07" w:rsidRDefault="00F44D07">
      <w:r>
        <w:rPr>
          <w:rStyle w:val="DefaultParagraphFont36"/>
          <w:rFonts w:cs="Century Gothic"/>
        </w:rPr>
        <w:t>Artikel 3:</w:t>
      </w:r>
      <w:r>
        <w:rPr>
          <w:rStyle w:val="DefaultParagraphFont36"/>
          <w:rFonts w:cs="Century Gothic"/>
        </w:rPr>
        <w:tab/>
        <w:t>Het college van burgemeester en schepenen wordt gelast met de uitvoering van dit besluit en zal onverwijld een afschrift van deze beslissing bezorgen aan Pidpa, Desguinlei 246 te 2018 Antwerpen.</w:t>
      </w:r>
    </w:p>
    <w:p w:rsidR="00F44D07" w:rsidRDefault="00F44D07"/>
    <w:p w:rsidR="00F44D07" w:rsidRPr="0084376D" w:rsidRDefault="00F44D07" w:rsidP="00297DE9">
      <w:pPr>
        <w:pStyle w:val="Kop10"/>
        <w:rPr>
          <w:rFonts w:ascii="Century Gothic" w:hAnsi="Century Gothic"/>
          <w:i w:val="0"/>
          <w:szCs w:val="20"/>
        </w:rPr>
      </w:pPr>
    </w:p>
    <w:p w:rsidR="00F44D07" w:rsidRPr="0084376D" w:rsidRDefault="00F44D07" w:rsidP="006E1FA0">
      <w:pPr>
        <w:widowControl w:val="0"/>
        <w:autoSpaceDE w:val="0"/>
        <w:autoSpaceDN w:val="0"/>
        <w:adjustRightInd w:val="0"/>
        <w:ind w:left="567" w:hanging="567"/>
        <w:rPr>
          <w:b/>
          <w:szCs w:val="20"/>
        </w:rPr>
      </w:pPr>
      <w:r w:rsidRPr="0084376D">
        <w:rPr>
          <w:rFonts w:cs="Century Gothic"/>
          <w:b/>
          <w:szCs w:val="20"/>
        </w:rPr>
        <w:t>15.</w:t>
      </w:r>
      <w:r w:rsidRPr="0084376D">
        <w:rPr>
          <w:rFonts w:cs="Century Gothic"/>
          <w:b/>
          <w:szCs w:val="20"/>
        </w:rPr>
        <w:tab/>
      </w:r>
      <w:r w:rsidRPr="0084376D">
        <w:rPr>
          <w:b/>
          <w:szCs w:val="20"/>
        </w:rPr>
        <w:t>Agendapunt:  Machtiging goedkeuren besluiten BAV op 11 december 2015 van Cipal</w:t>
      </w:r>
    </w:p>
    <w:p w:rsidR="00F44D07" w:rsidRPr="0084376D" w:rsidRDefault="00F44D07"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430203">
            <w:pPr>
              <w:pStyle w:val="Titels"/>
            </w:pPr>
            <w:r w:rsidRPr="0084376D">
              <w:t>Motivering</w:t>
            </w:r>
          </w:p>
        </w:tc>
      </w:tr>
    </w:tbl>
    <w:p w:rsidR="00F44D07" w:rsidRPr="0084376D" w:rsidRDefault="00F44D07" w:rsidP="006E1FA0"/>
    <w:p w:rsidR="00F44D07" w:rsidRDefault="00F44D07">
      <w:pPr>
        <w:rPr>
          <w:b/>
          <w:u w:val="single"/>
        </w:rPr>
      </w:pPr>
      <w:r>
        <w:rPr>
          <w:rStyle w:val="DefaultParagraphFont37"/>
          <w:rFonts w:cs="Century Gothic"/>
          <w:b/>
          <w:u w:val="single"/>
        </w:rPr>
        <w:t>Voorgeschiedenis</w:t>
      </w:r>
    </w:p>
    <w:p w:rsidR="00F44D07" w:rsidRDefault="00F44D07">
      <w:r>
        <w:rPr>
          <w:rStyle w:val="DefaultParagraphFont37"/>
          <w:rFonts w:cs="Century Gothic"/>
        </w:rPr>
        <w:t>•</w:t>
      </w:r>
      <w:r>
        <w:rPr>
          <w:rStyle w:val="DefaultParagraphFont37"/>
          <w:rFonts w:cs="Century Gothic"/>
        </w:rPr>
        <w:tab/>
        <w:t>Beslissing van de gemeenteraad van 17 september 2013 waarbij raadslid Tom De Wit aangeduid wordt als vertegenwoordiger voor de algemene vergaderingen voor de verdere legislatuur</w:t>
      </w:r>
    </w:p>
    <w:p w:rsidR="00F44D07" w:rsidRDefault="00F44D07">
      <w:pPr>
        <w:rPr>
          <w:b/>
          <w:u w:val="single"/>
        </w:rPr>
      </w:pPr>
      <w:r>
        <w:rPr>
          <w:rStyle w:val="DefaultParagraphFont37"/>
          <w:rFonts w:cs="Century Gothic"/>
        </w:rPr>
        <w:t>•</w:t>
      </w:r>
      <w:r>
        <w:rPr>
          <w:rStyle w:val="DefaultParagraphFont37"/>
          <w:rFonts w:cs="Century Gothic"/>
        </w:rPr>
        <w:tab/>
        <w:t>Brief van Cipal van 14 oktober 2015 vermeldt de dagorde voor de BAV op 11 december 2015</w:t>
      </w:r>
    </w:p>
    <w:p w:rsidR="00F44D07" w:rsidRDefault="00F44D07">
      <w:pPr>
        <w:numPr>
          <w:ilvl w:val="0"/>
          <w:numId w:val="27"/>
        </w:numPr>
        <w:rPr>
          <w:b/>
          <w:u w:val="single"/>
        </w:rPr>
      </w:pPr>
      <w:r>
        <w:rPr>
          <w:rStyle w:val="DefaultParagraphFont37"/>
          <w:rFonts w:cs="Century Gothic"/>
        </w:rPr>
        <w:t>Statuten van Cipal</w:t>
      </w:r>
    </w:p>
    <w:p w:rsidR="00F44D07" w:rsidRDefault="00F44D07">
      <w:pPr>
        <w:rPr>
          <w:b/>
          <w:u w:val="single"/>
        </w:rPr>
      </w:pPr>
    </w:p>
    <w:p w:rsidR="00F44D07" w:rsidRDefault="00F44D07">
      <w:pPr>
        <w:rPr>
          <w:rStyle w:val="DefaultParagraphFont37"/>
          <w:rFonts w:cs="Century Gothic"/>
          <w:b/>
          <w:u w:val="single"/>
        </w:rPr>
      </w:pPr>
    </w:p>
    <w:p w:rsidR="00F44D07" w:rsidRDefault="00F44D07">
      <w:pPr>
        <w:rPr>
          <w:b/>
          <w:u w:val="single"/>
        </w:rPr>
      </w:pPr>
      <w:r>
        <w:rPr>
          <w:rStyle w:val="DefaultParagraphFont37"/>
          <w:rFonts w:cs="Century Gothic"/>
          <w:b/>
          <w:u w:val="single"/>
        </w:rPr>
        <w:t>Feiten en context</w:t>
      </w:r>
    </w:p>
    <w:p w:rsidR="00F44D07" w:rsidRDefault="00F44D07">
      <w:r>
        <w:rPr>
          <w:rStyle w:val="DefaultParagraphFont37"/>
          <w:rFonts w:cs="Century Gothic"/>
        </w:rPr>
        <w:t>De gemeenteraad moet goedkeuring verlenen aan de agendapunten van de BAV van 11 december 2015 :</w:t>
      </w:r>
    </w:p>
    <w:p w:rsidR="00F44D07" w:rsidRDefault="00F44D07">
      <w:r>
        <w:rPr>
          <w:rStyle w:val="DefaultParagraphFont37"/>
          <w:rFonts w:cs="Century Gothic"/>
        </w:rPr>
        <w:t>1.       Toetreding en aanvaarding van nieuwe deelnemers</w:t>
      </w:r>
    </w:p>
    <w:p w:rsidR="00F44D07" w:rsidRDefault="00F44D07">
      <w:r>
        <w:rPr>
          <w:rStyle w:val="DefaultParagraphFont37"/>
          <w:rFonts w:cs="Century Gothic"/>
        </w:rPr>
        <w:t>2.       Bespreking en goedkeuring van de begroting 2016 (met inbegrip van de te ontwikkelen activiteiten en de te volgen strategie)</w:t>
      </w:r>
    </w:p>
    <w:p w:rsidR="00F44D07" w:rsidRDefault="00F44D07">
      <w:r>
        <w:rPr>
          <w:rStyle w:val="DefaultParagraphFont37"/>
          <w:rFonts w:cs="Century Gothic"/>
        </w:rPr>
        <w:t>3.       Benoeming en vervanging van leden van het adviescomité</w:t>
      </w:r>
    </w:p>
    <w:p w:rsidR="00F44D07" w:rsidRDefault="00F44D07">
      <w:r>
        <w:rPr>
          <w:rStyle w:val="DefaultParagraphFont37"/>
          <w:rFonts w:cs="Century Gothic"/>
        </w:rPr>
        <w:t>4.       Rondvraag</w:t>
      </w:r>
    </w:p>
    <w:p w:rsidR="00F44D07" w:rsidRDefault="00F44D07">
      <w:r>
        <w:rPr>
          <w:rStyle w:val="DefaultParagraphFont37"/>
          <w:rFonts w:cs="Century Gothic"/>
        </w:rPr>
        <w:t>5.       Goedkeuring van het verslag, staande de vergadering.</w:t>
      </w:r>
    </w:p>
    <w:p w:rsidR="00F44D07" w:rsidRDefault="00F44D07"/>
    <w:p w:rsidR="00F44D07" w:rsidRDefault="00F44D07">
      <w:r>
        <w:rPr>
          <w:rStyle w:val="DefaultParagraphFont37"/>
          <w:rFonts w:cs="Century Gothic"/>
        </w:rPr>
        <w:t>Tom De Wit werd reeds aangeduid als vertegenwoordiger voor de algemene vergaderingen voor de verdere legislatuur.</w:t>
      </w:r>
    </w:p>
    <w:p w:rsidR="00F44D07" w:rsidRDefault="00F44D07">
      <w:r>
        <w:rPr>
          <w:rStyle w:val="DefaultParagraphFont37"/>
          <w:rFonts w:cs="Century Gothic"/>
        </w:rPr>
        <w:t>Het mandaat van deze vertegenwoordiger dient te worden vastgelegd.</w:t>
      </w:r>
    </w:p>
    <w:p w:rsidR="00F44D07" w:rsidRDefault="00F44D07"/>
    <w:p w:rsidR="00F44D07" w:rsidRDefault="00F44D07">
      <w:r>
        <w:rPr>
          <w:rStyle w:val="DefaultParagraphFont37"/>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F44D07" w:rsidTr="00F3753E">
        <w:trPr>
          <w:trHeight w:val="750"/>
        </w:trPr>
        <w:tc>
          <w:tcPr>
            <w:tcW w:w="4695" w:type="dxa"/>
          </w:tcPr>
          <w:p w:rsidR="00F44D07" w:rsidRDefault="00F44D07">
            <w:r>
              <w:rPr>
                <w:rStyle w:val="DefaultParagraphFont37"/>
                <w:rFonts w:cs="Century Gothic"/>
              </w:rPr>
              <w:t>Artikel 44 van het decreet van 6 juli 2001</w:t>
            </w:r>
          </w:p>
        </w:tc>
        <w:tc>
          <w:tcPr>
            <w:tcW w:w="4695" w:type="dxa"/>
          </w:tcPr>
          <w:p w:rsidR="00F44D07" w:rsidRDefault="00F44D07">
            <w:r>
              <w:rPr>
                <w:rStyle w:val="DefaultParagraphFont37"/>
                <w:rFonts w:cs="Century Gothic"/>
              </w:rPr>
              <w:t>Regelt dat de vaststelling van het mandaat van de vertegenwoordiger herhaald wordt voor elke algemene vergadering</w:t>
            </w:r>
          </w:p>
        </w:tc>
      </w:tr>
      <w:tr w:rsidR="00F44D07" w:rsidTr="00F3753E">
        <w:tc>
          <w:tcPr>
            <w:tcW w:w="4695" w:type="dxa"/>
          </w:tcPr>
          <w:p w:rsidR="00F44D07" w:rsidRDefault="00F44D07">
            <w:r>
              <w:rPr>
                <w:rStyle w:val="DefaultParagraphFont37"/>
                <w:rFonts w:cs="Century Gothic"/>
              </w:rPr>
              <w:t>Artikels 19 tot en met 26 van het Gemeentedecreet</w:t>
            </w:r>
          </w:p>
        </w:tc>
        <w:tc>
          <w:tcPr>
            <w:tcW w:w="4695" w:type="dxa"/>
          </w:tcPr>
          <w:p w:rsidR="00F44D07" w:rsidRDefault="00F44D07">
            <w:r>
              <w:rPr>
                <w:rStyle w:val="DefaultParagraphFont37"/>
                <w:rFonts w:cs="Century Gothic"/>
              </w:rPr>
              <w:t>Regelt de vergaderingen en de beraadslagingen van de gemeenteraad</w:t>
            </w:r>
          </w:p>
          <w:p w:rsidR="00F44D07" w:rsidRDefault="00F44D07"/>
        </w:tc>
      </w:tr>
      <w:tr w:rsidR="00F44D07" w:rsidTr="00F3753E">
        <w:tc>
          <w:tcPr>
            <w:tcW w:w="4695" w:type="dxa"/>
          </w:tcPr>
          <w:p w:rsidR="00F44D07" w:rsidRDefault="00F44D07">
            <w:r>
              <w:rPr>
                <w:rStyle w:val="DefaultParagraphFont37"/>
                <w:rFonts w:cs="Century Gothic"/>
              </w:rPr>
              <w:t>Artikel 42 van het Gemeentedecreet</w:t>
            </w:r>
          </w:p>
        </w:tc>
        <w:tc>
          <w:tcPr>
            <w:tcW w:w="4695" w:type="dxa"/>
          </w:tcPr>
          <w:p w:rsidR="00F44D07" w:rsidRDefault="00F44D07">
            <w:r>
              <w:rPr>
                <w:rStyle w:val="DefaultParagraphFont37"/>
                <w:rFonts w:cs="Century Gothic"/>
              </w:rPr>
              <w:t>Regelt de bevoegdheid van de gemeenteraad</w:t>
            </w:r>
          </w:p>
        </w:tc>
      </w:tr>
    </w:tbl>
    <w:p w:rsidR="00F44D07" w:rsidRDefault="00F44D07"/>
    <w:p w:rsidR="00F44D07" w:rsidRDefault="00F44D07">
      <w:r>
        <w:rPr>
          <w:rStyle w:val="DefaultParagraphFont37"/>
          <w:rFonts w:cs="Century Gothic"/>
        </w:rPr>
        <w:tab/>
      </w:r>
    </w:p>
    <w:p w:rsidR="00F44D07" w:rsidRDefault="00F44D07">
      <w:pPr>
        <w:rPr>
          <w:b/>
          <w:u w:val="single"/>
        </w:rPr>
      </w:pPr>
      <w:r>
        <w:rPr>
          <w:rStyle w:val="DefaultParagraphFont37"/>
          <w:rFonts w:cs="Century Gothic"/>
          <w:b/>
          <w:u w:val="single"/>
        </w:rPr>
        <w:t>Advies</w:t>
      </w:r>
    </w:p>
    <w:p w:rsidR="00F44D07" w:rsidRDefault="00F44D07">
      <w:r>
        <w:rPr>
          <w:rStyle w:val="DefaultParagraphFont37"/>
          <w:rFonts w:cs="Century Gothic"/>
        </w:rPr>
        <w:t>Er is geen advies nodig.</w:t>
      </w:r>
    </w:p>
    <w:p w:rsidR="00F44D07" w:rsidRDefault="00F44D07"/>
    <w:p w:rsidR="00F44D07" w:rsidRDefault="00F44D07">
      <w:pPr>
        <w:rPr>
          <w:b/>
          <w:u w:val="single"/>
        </w:rPr>
      </w:pPr>
      <w:r>
        <w:rPr>
          <w:rStyle w:val="DefaultParagraphFont37"/>
          <w:rFonts w:cs="Century Gothic"/>
          <w:b/>
          <w:u w:val="single"/>
        </w:rPr>
        <w:t>Argumentatie</w:t>
      </w:r>
    </w:p>
    <w:p w:rsidR="00F44D07" w:rsidRDefault="00F44D07">
      <w:r>
        <w:rPr>
          <w:rStyle w:val="DefaultParagraphFont37"/>
          <w:rFonts w:cs="Century Gothic"/>
        </w:rPr>
        <w:t>Er zijn geen redenen voorhanden om de goedkeuring van de agendapunten te weigeren.</w:t>
      </w:r>
    </w:p>
    <w:p w:rsidR="00F44D07" w:rsidRDefault="00F44D07"/>
    <w:p w:rsidR="00F44D07" w:rsidRDefault="00F44D07">
      <w:r>
        <w:rPr>
          <w:rStyle w:val="DefaultParagraphFont37"/>
          <w:rFonts w:cs="Century Gothic"/>
          <w:b/>
          <w:u w:val="single"/>
        </w:rPr>
        <w:t>Financiële gevolgen</w:t>
      </w:r>
    </w:p>
    <w:tbl>
      <w:tblPr>
        <w:tblW w:w="7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0"/>
        <w:gridCol w:w="1477"/>
        <w:gridCol w:w="1559"/>
        <w:gridCol w:w="2340"/>
      </w:tblGrid>
      <w:tr w:rsidR="00F44D07" w:rsidTr="00F3753E">
        <w:trPr>
          <w:trHeight w:val="490"/>
        </w:trPr>
        <w:tc>
          <w:tcPr>
            <w:tcW w:w="2340" w:type="dxa"/>
          </w:tcPr>
          <w:p w:rsidR="00F44D07" w:rsidRDefault="00F44D07">
            <w:r>
              <w:rPr>
                <w:rStyle w:val="DefaultParagraphFont37"/>
                <w:rFonts w:cs="Century Gothic"/>
              </w:rPr>
              <w:t>Geen financiële gevolgen</w:t>
            </w:r>
          </w:p>
        </w:tc>
        <w:tc>
          <w:tcPr>
            <w:tcW w:w="1477" w:type="dxa"/>
          </w:tcPr>
          <w:p w:rsidR="00F44D07" w:rsidRDefault="00F44D07"/>
        </w:tc>
        <w:tc>
          <w:tcPr>
            <w:tcW w:w="1559" w:type="dxa"/>
          </w:tcPr>
          <w:p w:rsidR="00F44D07" w:rsidRDefault="00F44D07"/>
        </w:tc>
        <w:tc>
          <w:tcPr>
            <w:tcW w:w="2340" w:type="dxa"/>
          </w:tcPr>
          <w:p w:rsidR="00F44D07" w:rsidRDefault="00F44D07"/>
        </w:tc>
      </w:tr>
    </w:tbl>
    <w:p w:rsidR="00F44D07" w:rsidRPr="0084376D" w:rsidRDefault="00F44D07"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7968B5">
            <w:r w:rsidRPr="0084376D">
              <w:t>Besluit</w:t>
            </w:r>
          </w:p>
          <w:p w:rsidR="00F44D07" w:rsidRPr="008C15D8" w:rsidRDefault="00F44D07" w:rsidP="005217EE"/>
          <w:p w:rsidR="00F44D07" w:rsidRPr="008C15D8" w:rsidRDefault="00F44D07" w:rsidP="005217EE">
            <w:r w:rsidRPr="008C15D8">
              <w:t>18 stemmen voor: Nele Cornelis, Helke Verdick, Gregory Müsing, Rita Goossens, Anthony Abbeloos, Jos Van De Wauwer, Agnes Salden, Kristien Vingerhoets, Levi Wastyn, Stefan Van Linden, Eddy De Herdt, Francois Boddaert, Ria Maes, Jenne Meyvis, Vicky Dombret, Walter Van den Bogaert, Tom De Wit en Luc Bouckaert</w:t>
            </w:r>
          </w:p>
        </w:tc>
      </w:tr>
    </w:tbl>
    <w:p w:rsidR="00F44D07" w:rsidRPr="0084376D" w:rsidRDefault="00F44D07" w:rsidP="006E1FA0"/>
    <w:p w:rsidR="00F44D07" w:rsidRDefault="00F44D07">
      <w:r>
        <w:rPr>
          <w:rStyle w:val="DefaultParagraphFont38"/>
          <w:rFonts w:cs="Century Gothic"/>
        </w:rPr>
        <w:t>Artikel 1</w:t>
      </w:r>
    </w:p>
    <w:p w:rsidR="00F44D07" w:rsidRDefault="00F44D07">
      <w:r>
        <w:rPr>
          <w:rStyle w:val="DefaultParagraphFont38"/>
          <w:rFonts w:cs="Century Gothic"/>
        </w:rPr>
        <w:t>De gemeenteraad beslist:</w:t>
      </w:r>
    </w:p>
    <w:p w:rsidR="00F44D07" w:rsidRDefault="00F44D07">
      <w:r>
        <w:rPr>
          <w:rStyle w:val="DefaultParagraphFont38"/>
          <w:rFonts w:cs="Century Gothic"/>
        </w:rPr>
        <w:t>Goedkeuring te verlenen aan de diverse punten op de agenda van de BAV van 11 december 2015.</w:t>
      </w:r>
    </w:p>
    <w:p w:rsidR="00F44D07" w:rsidRDefault="00F44D07"/>
    <w:p w:rsidR="00F44D07" w:rsidRDefault="00F44D07">
      <w:r>
        <w:rPr>
          <w:rStyle w:val="DefaultParagraphFont38"/>
          <w:rFonts w:cs="Century Gothic"/>
        </w:rPr>
        <w:t>Artikel 2</w:t>
      </w:r>
    </w:p>
    <w:p w:rsidR="00F44D07" w:rsidRDefault="00F44D07">
      <w:r>
        <w:rPr>
          <w:rStyle w:val="DefaultParagraphFont38"/>
          <w:rFonts w:cs="Century Gothic"/>
        </w:rPr>
        <w:t>De gemeentelijke vertegenwoordiger wordt gemandateerd om op de algemene vergadering waarvan sprake in artikel 1 (of iedere andere datum waarop deze uitgesteld of verdaagd zou worden) te handelen conform artikel 1.</w:t>
      </w:r>
    </w:p>
    <w:p w:rsidR="00F44D07" w:rsidRDefault="00F44D07"/>
    <w:p w:rsidR="00F44D07" w:rsidRDefault="00F44D07">
      <w:pPr>
        <w:rPr>
          <w:rStyle w:val="DefaultParagraphFont38"/>
          <w:rFonts w:cs="Century Gothic"/>
        </w:rPr>
      </w:pPr>
    </w:p>
    <w:p w:rsidR="00F44D07" w:rsidRDefault="00F44D07">
      <w:r>
        <w:rPr>
          <w:rStyle w:val="DefaultParagraphFont38"/>
          <w:rFonts w:cs="Century Gothic"/>
        </w:rPr>
        <w:t>Artikel 3</w:t>
      </w:r>
    </w:p>
    <w:p w:rsidR="00F44D07" w:rsidRDefault="00F44D07">
      <w:r>
        <w:rPr>
          <w:rStyle w:val="DefaultParagraphFont38"/>
          <w:rFonts w:cs="Century Gothic"/>
        </w:rPr>
        <w:t>Een kopie van dit besluit wordt overgemaakt aan Cipal.</w:t>
      </w:r>
    </w:p>
    <w:p w:rsidR="00F44D07" w:rsidRPr="0084376D" w:rsidRDefault="00F44D07" w:rsidP="009118F4"/>
    <w:p w:rsidR="00F44D07" w:rsidRPr="0084376D" w:rsidRDefault="00F44D07" w:rsidP="00297DE9">
      <w:pPr>
        <w:pStyle w:val="Kop10"/>
        <w:rPr>
          <w:rFonts w:ascii="Century Gothic" w:hAnsi="Century Gothic"/>
          <w:i w:val="0"/>
          <w:szCs w:val="20"/>
        </w:rPr>
      </w:pPr>
      <w:r w:rsidRPr="0084376D">
        <w:rPr>
          <w:rFonts w:ascii="Century Gothic" w:hAnsi="Century Gothic"/>
          <w:i w:val="0"/>
          <w:szCs w:val="20"/>
        </w:rPr>
        <w:t xml:space="preserve"> </w:t>
      </w:r>
    </w:p>
    <w:p w:rsidR="00F44D07" w:rsidRPr="0084376D" w:rsidRDefault="00F44D07" w:rsidP="006E1FA0">
      <w:pPr>
        <w:widowControl w:val="0"/>
        <w:autoSpaceDE w:val="0"/>
        <w:autoSpaceDN w:val="0"/>
        <w:adjustRightInd w:val="0"/>
        <w:ind w:left="567" w:hanging="567"/>
        <w:rPr>
          <w:b/>
          <w:szCs w:val="20"/>
        </w:rPr>
      </w:pPr>
      <w:r w:rsidRPr="0084376D">
        <w:rPr>
          <w:rFonts w:cs="Century Gothic"/>
          <w:b/>
          <w:szCs w:val="20"/>
        </w:rPr>
        <w:t>16.</w:t>
      </w:r>
      <w:r w:rsidRPr="0084376D">
        <w:rPr>
          <w:rFonts w:cs="Century Gothic"/>
          <w:b/>
          <w:szCs w:val="20"/>
        </w:rPr>
        <w:tab/>
      </w:r>
      <w:r w:rsidRPr="0084376D">
        <w:rPr>
          <w:b/>
          <w:szCs w:val="20"/>
        </w:rPr>
        <w:t>Agendapunt:  Machtiging goedkeuren besluiten BAV op 16 december 2015 van IVEG</w:t>
      </w:r>
    </w:p>
    <w:p w:rsidR="00F44D07" w:rsidRPr="0084376D" w:rsidRDefault="00F44D07"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430203">
            <w:pPr>
              <w:pStyle w:val="Titels"/>
            </w:pPr>
            <w:r w:rsidRPr="0084376D">
              <w:t>Motivering</w:t>
            </w:r>
          </w:p>
        </w:tc>
      </w:tr>
    </w:tbl>
    <w:p w:rsidR="00F44D07" w:rsidRPr="0084376D" w:rsidRDefault="00F44D07" w:rsidP="006E1FA0"/>
    <w:p w:rsidR="00F44D07" w:rsidRDefault="00F44D07">
      <w:pPr>
        <w:rPr>
          <w:b/>
          <w:u w:val="single"/>
        </w:rPr>
      </w:pPr>
      <w:r>
        <w:rPr>
          <w:rStyle w:val="DefaultParagraphFont39"/>
          <w:rFonts w:cs="Century Gothic"/>
          <w:b/>
          <w:u w:val="single"/>
        </w:rPr>
        <w:t>Voorgeschiedenis</w:t>
      </w:r>
    </w:p>
    <w:p w:rsidR="00F44D07" w:rsidRDefault="00F44D07">
      <w:r>
        <w:rPr>
          <w:rStyle w:val="DefaultParagraphFont39"/>
          <w:rFonts w:cs="Century Gothic"/>
        </w:rPr>
        <w:t>•</w:t>
      </w:r>
      <w:r>
        <w:rPr>
          <w:rStyle w:val="DefaultParagraphFont39"/>
          <w:rFonts w:cs="Century Gothic"/>
        </w:rPr>
        <w:tab/>
        <w:t>Beslissing van de gemeenteraad van 21 mei 2013 waarbij schepen Kristien Vingerhoets en raadslid Vicky Dombret aangeduid worden als vertegenwoordigers voor de algemene vergaderingen voor de verdere legislatuur</w:t>
      </w:r>
    </w:p>
    <w:p w:rsidR="00F44D07" w:rsidRDefault="00F44D07">
      <w:pPr>
        <w:rPr>
          <w:b/>
          <w:u w:val="single"/>
        </w:rPr>
      </w:pPr>
      <w:r>
        <w:rPr>
          <w:rStyle w:val="DefaultParagraphFont39"/>
          <w:rFonts w:cs="Century Gothic"/>
        </w:rPr>
        <w:t>•    Brief van IVEG van 27 oktober 2015 vermeldt de dagorde voor de BAV op 16 december 2015</w:t>
      </w:r>
    </w:p>
    <w:p w:rsidR="00F44D07" w:rsidRDefault="00F44D07">
      <w:pPr>
        <w:numPr>
          <w:ilvl w:val="0"/>
          <w:numId w:val="28"/>
        </w:numPr>
        <w:rPr>
          <w:b/>
          <w:u w:val="single"/>
        </w:rPr>
      </w:pPr>
      <w:r>
        <w:rPr>
          <w:rStyle w:val="DefaultParagraphFont39"/>
          <w:rFonts w:cs="Century Gothic"/>
        </w:rPr>
        <w:t>Statuten van IVEG</w:t>
      </w:r>
    </w:p>
    <w:p w:rsidR="00F44D07" w:rsidRDefault="00F44D07">
      <w:pPr>
        <w:rPr>
          <w:b/>
          <w:u w:val="single"/>
        </w:rPr>
      </w:pPr>
    </w:p>
    <w:p w:rsidR="00F44D07" w:rsidRDefault="00F44D07">
      <w:pPr>
        <w:rPr>
          <w:b/>
          <w:u w:val="single"/>
        </w:rPr>
      </w:pPr>
      <w:r>
        <w:rPr>
          <w:rStyle w:val="DefaultParagraphFont39"/>
          <w:rFonts w:cs="Century Gothic"/>
          <w:b/>
          <w:u w:val="single"/>
        </w:rPr>
        <w:t>Feiten en context</w:t>
      </w:r>
    </w:p>
    <w:p w:rsidR="00F44D07" w:rsidRDefault="00F44D07">
      <w:r>
        <w:rPr>
          <w:rStyle w:val="DefaultParagraphFont39"/>
          <w:rFonts w:cs="Century Gothic"/>
        </w:rPr>
        <w:t>De gemeenteraad moet goedkeuring verlenen aan de agendapunten van de BAV van 16 december 2015 :</w:t>
      </w:r>
    </w:p>
    <w:p w:rsidR="00F44D07" w:rsidRDefault="00F44D07">
      <w:r>
        <w:rPr>
          <w:rStyle w:val="DefaultParagraphFont39"/>
          <w:rFonts w:cs="Century Gothic"/>
        </w:rPr>
        <w:t>1. Samenstelling van het bureau.</w:t>
      </w:r>
    </w:p>
    <w:p w:rsidR="00F44D07" w:rsidRDefault="00F44D07">
      <w:r>
        <w:rPr>
          <w:rStyle w:val="DefaultParagraphFont39"/>
          <w:rFonts w:cs="Century Gothic"/>
        </w:rPr>
        <w:t>2. Goedkeuring van het verslag van de jaarvergadering van 28 mei 2015.</w:t>
      </w:r>
    </w:p>
    <w:p w:rsidR="00F44D07" w:rsidRDefault="00F44D07">
      <w:r>
        <w:rPr>
          <w:rStyle w:val="DefaultParagraphFont39"/>
          <w:rFonts w:cs="Century Gothic"/>
        </w:rPr>
        <w:t>3. Kapitaalverhoging riolering.</w:t>
      </w:r>
    </w:p>
    <w:p w:rsidR="00F44D07" w:rsidRDefault="00F44D07">
      <w:r>
        <w:rPr>
          <w:rStyle w:val="DefaultParagraphFont39"/>
          <w:rFonts w:cs="Century Gothic"/>
        </w:rPr>
        <w:t>4. Begroting 2016.</w:t>
      </w:r>
    </w:p>
    <w:p w:rsidR="00F44D07" w:rsidRDefault="00F44D07">
      <w:r>
        <w:rPr>
          <w:rStyle w:val="DefaultParagraphFont39"/>
          <w:rFonts w:cs="Century Gothic"/>
        </w:rPr>
        <w:t>5. Vervanging lid Adviescomité Riolering.</w:t>
      </w:r>
    </w:p>
    <w:p w:rsidR="00F44D07" w:rsidRDefault="00F44D07">
      <w:r>
        <w:rPr>
          <w:rStyle w:val="DefaultParagraphFont39"/>
          <w:rFonts w:cs="Century Gothic"/>
        </w:rPr>
        <w:t>6. Rondvraag.</w:t>
      </w:r>
    </w:p>
    <w:p w:rsidR="00F44D07" w:rsidRDefault="00F44D07">
      <w:r>
        <w:rPr>
          <w:rStyle w:val="DefaultParagraphFont39"/>
          <w:rFonts w:cs="Century Gothic"/>
        </w:rPr>
        <w:t>Schepen Kristien Vingerhoets en raadslid Vicky Dombret werden reeds aangeduid als vertegenwoordigers voor de algemene vergaderingen voor de verdere legislatuur</w:t>
      </w:r>
    </w:p>
    <w:p w:rsidR="00F44D07" w:rsidRDefault="00F44D07">
      <w:r>
        <w:rPr>
          <w:rStyle w:val="DefaultParagraphFont39"/>
          <w:rFonts w:cs="Century Gothic"/>
        </w:rPr>
        <w:t>Het mandaat van deze vertegenwoordigers dient te worden vastgelegd.</w:t>
      </w:r>
    </w:p>
    <w:p w:rsidR="00F44D07" w:rsidRDefault="00F44D07"/>
    <w:p w:rsidR="00F44D07" w:rsidRDefault="00F44D07">
      <w:r>
        <w:rPr>
          <w:rStyle w:val="DefaultParagraphFont39"/>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F44D07" w:rsidTr="00F3753E">
        <w:trPr>
          <w:trHeight w:val="750"/>
        </w:trPr>
        <w:tc>
          <w:tcPr>
            <w:tcW w:w="4695" w:type="dxa"/>
          </w:tcPr>
          <w:p w:rsidR="00F44D07" w:rsidRDefault="00F44D07">
            <w:r>
              <w:rPr>
                <w:rStyle w:val="DefaultParagraphFont39"/>
                <w:rFonts w:cs="Century Gothic"/>
              </w:rPr>
              <w:t>Artikel 44 van het decreet van 6 juli 2001</w:t>
            </w:r>
          </w:p>
        </w:tc>
        <w:tc>
          <w:tcPr>
            <w:tcW w:w="4695" w:type="dxa"/>
          </w:tcPr>
          <w:p w:rsidR="00F44D07" w:rsidRDefault="00F44D07">
            <w:r>
              <w:rPr>
                <w:rStyle w:val="DefaultParagraphFont39"/>
                <w:rFonts w:cs="Century Gothic"/>
              </w:rPr>
              <w:t>Regelt dat de vaststelling van het mandaat van de vertegenwoordiger herhaald wordt voor elke algemene vergadering</w:t>
            </w:r>
          </w:p>
        </w:tc>
      </w:tr>
      <w:tr w:rsidR="00F44D07" w:rsidTr="00F3753E">
        <w:tc>
          <w:tcPr>
            <w:tcW w:w="4695" w:type="dxa"/>
          </w:tcPr>
          <w:p w:rsidR="00F44D07" w:rsidRDefault="00F44D07">
            <w:r>
              <w:rPr>
                <w:rStyle w:val="DefaultParagraphFont39"/>
                <w:rFonts w:cs="Century Gothic"/>
              </w:rPr>
              <w:t>Artikels 19 tot en met 26 van het Gemeentedecreet</w:t>
            </w:r>
          </w:p>
        </w:tc>
        <w:tc>
          <w:tcPr>
            <w:tcW w:w="4695" w:type="dxa"/>
          </w:tcPr>
          <w:p w:rsidR="00F44D07" w:rsidRDefault="00F44D07">
            <w:r>
              <w:rPr>
                <w:rStyle w:val="DefaultParagraphFont39"/>
                <w:rFonts w:cs="Century Gothic"/>
              </w:rPr>
              <w:t>Regelt de vergaderingen en de beraadslagingen van de gemeenteraad</w:t>
            </w:r>
          </w:p>
          <w:p w:rsidR="00F44D07" w:rsidRDefault="00F44D07"/>
        </w:tc>
      </w:tr>
      <w:tr w:rsidR="00F44D07" w:rsidTr="00F3753E">
        <w:tc>
          <w:tcPr>
            <w:tcW w:w="4695" w:type="dxa"/>
          </w:tcPr>
          <w:p w:rsidR="00F44D07" w:rsidRDefault="00F44D07">
            <w:r>
              <w:rPr>
                <w:rStyle w:val="DefaultParagraphFont39"/>
                <w:rFonts w:cs="Century Gothic"/>
              </w:rPr>
              <w:t>Artikel 42 van het Gemeentedecreet</w:t>
            </w:r>
          </w:p>
        </w:tc>
        <w:tc>
          <w:tcPr>
            <w:tcW w:w="4695" w:type="dxa"/>
          </w:tcPr>
          <w:p w:rsidR="00F44D07" w:rsidRDefault="00F44D07">
            <w:r>
              <w:rPr>
                <w:rStyle w:val="DefaultParagraphFont39"/>
                <w:rFonts w:cs="Century Gothic"/>
              </w:rPr>
              <w:t>Regelt de bevoegdheid van de gemeenteraad</w:t>
            </w:r>
          </w:p>
        </w:tc>
      </w:tr>
    </w:tbl>
    <w:p w:rsidR="00F44D07" w:rsidRDefault="00F44D07"/>
    <w:p w:rsidR="00F44D07" w:rsidRDefault="00F44D07">
      <w:pPr>
        <w:rPr>
          <w:b/>
          <w:u w:val="single"/>
        </w:rPr>
      </w:pPr>
      <w:r>
        <w:rPr>
          <w:rStyle w:val="DefaultParagraphFont39"/>
          <w:rFonts w:cs="Century Gothic"/>
          <w:b/>
          <w:u w:val="single"/>
        </w:rPr>
        <w:t>Advies</w:t>
      </w:r>
    </w:p>
    <w:p w:rsidR="00F44D07" w:rsidRDefault="00F44D07">
      <w:r>
        <w:rPr>
          <w:rStyle w:val="DefaultParagraphFont39"/>
          <w:rFonts w:cs="Century Gothic"/>
        </w:rPr>
        <w:t>Er is geen advies nodig.</w:t>
      </w:r>
    </w:p>
    <w:p w:rsidR="00F44D07" w:rsidRDefault="00F44D07"/>
    <w:p w:rsidR="00F44D07" w:rsidRDefault="00F44D07">
      <w:pPr>
        <w:rPr>
          <w:b/>
          <w:u w:val="single"/>
        </w:rPr>
      </w:pPr>
      <w:r>
        <w:rPr>
          <w:rStyle w:val="DefaultParagraphFont39"/>
          <w:rFonts w:cs="Century Gothic"/>
          <w:b/>
          <w:u w:val="single"/>
        </w:rPr>
        <w:t>Argumentatie</w:t>
      </w:r>
    </w:p>
    <w:p w:rsidR="00F44D07" w:rsidRDefault="00F44D07">
      <w:r>
        <w:rPr>
          <w:rStyle w:val="DefaultParagraphFont39"/>
          <w:rFonts w:cs="Century Gothic"/>
        </w:rPr>
        <w:t>Er zijn geen redenen voorhanden om de goedkeuring van de agendapunten te weigeren.</w:t>
      </w:r>
    </w:p>
    <w:p w:rsidR="00F44D07" w:rsidRDefault="00F44D07"/>
    <w:p w:rsidR="00F44D07" w:rsidRDefault="00F44D07">
      <w:r>
        <w:rPr>
          <w:rStyle w:val="DefaultParagraphFont39"/>
          <w:rFonts w:cs="Century Gothic"/>
          <w:b/>
          <w:u w:val="single"/>
        </w:rPr>
        <w:t>Financiële gevolgen</w:t>
      </w:r>
    </w:p>
    <w:tbl>
      <w:tblPr>
        <w:tblW w:w="77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3"/>
        <w:gridCol w:w="1477"/>
        <w:gridCol w:w="1559"/>
        <w:gridCol w:w="2342"/>
      </w:tblGrid>
      <w:tr w:rsidR="00F44D07" w:rsidTr="00F3753E">
        <w:trPr>
          <w:trHeight w:val="490"/>
        </w:trPr>
        <w:tc>
          <w:tcPr>
            <w:tcW w:w="2342" w:type="dxa"/>
          </w:tcPr>
          <w:p w:rsidR="00F44D07" w:rsidRDefault="00F44D07">
            <w:r>
              <w:rPr>
                <w:rStyle w:val="DefaultParagraphFont39"/>
                <w:rFonts w:cs="Century Gothic"/>
              </w:rPr>
              <w:t>Geen financiële gevolgen</w:t>
            </w:r>
          </w:p>
        </w:tc>
        <w:tc>
          <w:tcPr>
            <w:tcW w:w="1477" w:type="dxa"/>
          </w:tcPr>
          <w:p w:rsidR="00F44D07" w:rsidRDefault="00F44D07"/>
        </w:tc>
        <w:tc>
          <w:tcPr>
            <w:tcW w:w="1559" w:type="dxa"/>
          </w:tcPr>
          <w:p w:rsidR="00F44D07" w:rsidRDefault="00F44D07"/>
        </w:tc>
        <w:tc>
          <w:tcPr>
            <w:tcW w:w="2342" w:type="dxa"/>
          </w:tcPr>
          <w:p w:rsidR="00F44D07" w:rsidRDefault="00F44D07"/>
        </w:tc>
      </w:tr>
    </w:tbl>
    <w:p w:rsidR="00F44D07" w:rsidRPr="0084376D" w:rsidRDefault="00F44D07"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7968B5">
            <w:r w:rsidRPr="0084376D">
              <w:t>Besluit</w:t>
            </w:r>
          </w:p>
          <w:p w:rsidR="00F44D07" w:rsidRPr="008C15D8" w:rsidRDefault="00F44D07" w:rsidP="005217EE"/>
          <w:p w:rsidR="00F44D07" w:rsidRPr="008C15D8" w:rsidRDefault="00F44D07" w:rsidP="005217EE">
            <w:r w:rsidRPr="008C15D8">
              <w:t>18 stemmen voor: Nele Cornelis, Helke Verdick, Gregory Müsing, Rita Goossens, Anthony Abbeloos, Jos Van De Wauwer, Agnes Salden, Kristien Vingerhoets, Levi Wastyn, Stefan Van Linden, Eddy De Herdt, Francois Boddaert, Ria Maes, Jenne Meyvis, Vicky Dombret, Walter Van den Bogaert, Tom De Wit en Luc Bouckaert</w:t>
            </w:r>
          </w:p>
        </w:tc>
      </w:tr>
    </w:tbl>
    <w:p w:rsidR="00F44D07" w:rsidRPr="0084376D" w:rsidRDefault="00F44D07" w:rsidP="006E1FA0"/>
    <w:p w:rsidR="00F44D07" w:rsidRDefault="00F44D07">
      <w:r>
        <w:rPr>
          <w:rStyle w:val="DefaultParagraphFont40"/>
          <w:rFonts w:cs="Century Gothic"/>
        </w:rPr>
        <w:t>Artikel 1</w:t>
      </w:r>
    </w:p>
    <w:p w:rsidR="00F44D07" w:rsidRDefault="00F44D07">
      <w:r>
        <w:rPr>
          <w:rStyle w:val="DefaultParagraphFont40"/>
          <w:rFonts w:cs="Century Gothic"/>
        </w:rPr>
        <w:t>De gemeenteraad beslist:</w:t>
      </w:r>
    </w:p>
    <w:p w:rsidR="00F44D07" w:rsidRDefault="00F44D07">
      <w:r>
        <w:rPr>
          <w:rStyle w:val="DefaultParagraphFont40"/>
          <w:rFonts w:cs="Century Gothic"/>
        </w:rPr>
        <w:t>Goedkeuring te verlenen aan de diverse punten op de agenda van de BAV van 16 december 2015.</w:t>
      </w:r>
    </w:p>
    <w:p w:rsidR="00F44D07" w:rsidRDefault="00F44D07"/>
    <w:p w:rsidR="00F44D07" w:rsidRDefault="00F44D07">
      <w:r>
        <w:rPr>
          <w:rStyle w:val="DefaultParagraphFont40"/>
          <w:rFonts w:cs="Century Gothic"/>
        </w:rPr>
        <w:t>Artikel 2</w:t>
      </w:r>
    </w:p>
    <w:p w:rsidR="00F44D07" w:rsidRDefault="00F44D07">
      <w:r>
        <w:rPr>
          <w:rStyle w:val="DefaultParagraphFont40"/>
          <w:rFonts w:cs="Century Gothic"/>
        </w:rPr>
        <w:t>De gemeentelijke vertegenwoordigers worden gemandateerd om op de BAV waarvan sprake in artikel 1 (of iedere andere datum waarop deze uitgesteld of verdaagd zou worden) te handelen conform artikel 1.</w:t>
      </w:r>
    </w:p>
    <w:p w:rsidR="00F44D07" w:rsidRDefault="00F44D07"/>
    <w:p w:rsidR="00F44D07" w:rsidRDefault="00F44D07">
      <w:r>
        <w:rPr>
          <w:rStyle w:val="DefaultParagraphFont40"/>
          <w:rFonts w:cs="Century Gothic"/>
        </w:rPr>
        <w:t>Artikel 3</w:t>
      </w:r>
    </w:p>
    <w:p w:rsidR="00F44D07" w:rsidRDefault="00F44D07">
      <w:r>
        <w:rPr>
          <w:rStyle w:val="DefaultParagraphFont40"/>
          <w:rFonts w:cs="Century Gothic"/>
        </w:rPr>
        <w:t>Een kopie van dit besluit wordt overgemaakt aan IVEG.</w:t>
      </w:r>
    </w:p>
    <w:p w:rsidR="00F44D07" w:rsidRPr="0084376D" w:rsidRDefault="00F44D07" w:rsidP="009118F4"/>
    <w:p w:rsidR="00F44D07" w:rsidRPr="0084376D" w:rsidRDefault="00F44D07" w:rsidP="00297DE9">
      <w:pPr>
        <w:pStyle w:val="Kop10"/>
        <w:rPr>
          <w:rFonts w:ascii="Century Gothic" w:hAnsi="Century Gothic"/>
          <w:i w:val="0"/>
          <w:szCs w:val="20"/>
        </w:rPr>
      </w:pPr>
      <w:r w:rsidRPr="0084376D">
        <w:rPr>
          <w:rFonts w:ascii="Century Gothic" w:hAnsi="Century Gothic"/>
          <w:i w:val="0"/>
          <w:szCs w:val="20"/>
        </w:rPr>
        <w:t xml:space="preserve"> </w:t>
      </w:r>
    </w:p>
    <w:p w:rsidR="00F44D07" w:rsidRPr="0084376D" w:rsidRDefault="00F44D07" w:rsidP="006E1FA0">
      <w:pPr>
        <w:widowControl w:val="0"/>
        <w:autoSpaceDE w:val="0"/>
        <w:autoSpaceDN w:val="0"/>
        <w:adjustRightInd w:val="0"/>
        <w:ind w:left="567" w:hanging="567"/>
        <w:rPr>
          <w:b/>
          <w:szCs w:val="20"/>
        </w:rPr>
      </w:pPr>
      <w:r w:rsidRPr="0084376D">
        <w:rPr>
          <w:rFonts w:cs="Century Gothic"/>
          <w:b/>
          <w:szCs w:val="20"/>
        </w:rPr>
        <w:t>17.</w:t>
      </w:r>
      <w:r w:rsidRPr="0084376D">
        <w:rPr>
          <w:rFonts w:cs="Century Gothic"/>
          <w:b/>
          <w:szCs w:val="20"/>
        </w:rPr>
        <w:tab/>
      </w:r>
      <w:r w:rsidRPr="0084376D">
        <w:rPr>
          <w:b/>
          <w:szCs w:val="20"/>
        </w:rPr>
        <w:t>Agendapunt:  Aanduiden vertegenwoordiger en machtiging goedkeuren besluiten buitengewone algemene vergadering op 2 december 2015 van Schelde Landschapspark</w:t>
      </w:r>
    </w:p>
    <w:p w:rsidR="00F44D07" w:rsidRPr="0084376D" w:rsidRDefault="00F44D07"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430203">
            <w:pPr>
              <w:pStyle w:val="Titels"/>
            </w:pPr>
            <w:r w:rsidRPr="0084376D">
              <w:t>Motivering</w:t>
            </w:r>
          </w:p>
        </w:tc>
      </w:tr>
    </w:tbl>
    <w:p w:rsidR="00F44D07" w:rsidRPr="0084376D" w:rsidRDefault="00F44D07" w:rsidP="006E1FA0"/>
    <w:p w:rsidR="00F44D07" w:rsidRDefault="00F44D07">
      <w:pPr>
        <w:rPr>
          <w:b/>
          <w:u w:val="single"/>
        </w:rPr>
      </w:pPr>
      <w:r>
        <w:rPr>
          <w:rStyle w:val="DefaultParagraphFont41"/>
          <w:rFonts w:cs="Century Gothic"/>
          <w:b/>
          <w:u w:val="single"/>
        </w:rPr>
        <w:t>Voorgeschiedenis</w:t>
      </w:r>
    </w:p>
    <w:p w:rsidR="00F44D07" w:rsidRDefault="00F44D07">
      <w:r>
        <w:rPr>
          <w:rStyle w:val="DefaultParagraphFont41"/>
          <w:rFonts w:cs="Century Gothic"/>
        </w:rPr>
        <w:t>•</w:t>
      </w:r>
      <w:r>
        <w:rPr>
          <w:rStyle w:val="DefaultParagraphFont41"/>
          <w:rFonts w:cs="Century Gothic"/>
        </w:rPr>
        <w:tab/>
        <w:t>Beslissing van de gemeenteraad van 21 mei 2013 waarbij burgemeester Luc Bouckaert aangeduid wordt als vertegenwoordiger voor de algemene vergaderingen voor de verdere legislatuur</w:t>
      </w:r>
    </w:p>
    <w:p w:rsidR="00F44D07" w:rsidRDefault="00F44D07">
      <w:pPr>
        <w:rPr>
          <w:b/>
          <w:u w:val="single"/>
        </w:rPr>
      </w:pPr>
      <w:r>
        <w:rPr>
          <w:rStyle w:val="DefaultParagraphFont41"/>
          <w:rFonts w:cs="Century Gothic"/>
        </w:rPr>
        <w:t>•</w:t>
      </w:r>
      <w:r>
        <w:rPr>
          <w:rStyle w:val="DefaultParagraphFont41"/>
          <w:rFonts w:cs="Century Gothic"/>
        </w:rPr>
        <w:tab/>
        <w:t>Brief van SLP van 14 oktober 2015 vermeldt de dagorde voor de buitengewone algemene vergadering op 2 december 2015</w:t>
      </w:r>
    </w:p>
    <w:p w:rsidR="00F44D07" w:rsidRDefault="00F44D07">
      <w:pPr>
        <w:numPr>
          <w:ilvl w:val="0"/>
          <w:numId w:val="29"/>
        </w:numPr>
        <w:rPr>
          <w:b/>
          <w:u w:val="single"/>
        </w:rPr>
      </w:pPr>
      <w:r>
        <w:rPr>
          <w:rStyle w:val="DefaultParagraphFont41"/>
          <w:rFonts w:cs="Century Gothic"/>
        </w:rPr>
        <w:t>Statuten van SLP</w:t>
      </w:r>
    </w:p>
    <w:p w:rsidR="00F44D07" w:rsidRDefault="00F44D07">
      <w:pPr>
        <w:rPr>
          <w:b/>
          <w:u w:val="single"/>
        </w:rPr>
      </w:pPr>
    </w:p>
    <w:p w:rsidR="00F44D07" w:rsidRDefault="00F44D07">
      <w:pPr>
        <w:rPr>
          <w:b/>
          <w:u w:val="single"/>
        </w:rPr>
      </w:pPr>
      <w:r>
        <w:rPr>
          <w:rStyle w:val="DefaultParagraphFont41"/>
          <w:rFonts w:cs="Century Gothic"/>
          <w:b/>
          <w:u w:val="single"/>
        </w:rPr>
        <w:t>Feiten en context</w:t>
      </w:r>
    </w:p>
    <w:p w:rsidR="00F44D07" w:rsidRDefault="00F44D07">
      <w:r>
        <w:rPr>
          <w:rStyle w:val="DefaultParagraphFont41"/>
          <w:rFonts w:cs="Century Gothic"/>
        </w:rPr>
        <w:t>De gemeenteraad moet goedkeuring verlenen aan de agendapunten van de buitengewone algemene vergadering van 2 december 2015 :</w:t>
      </w:r>
    </w:p>
    <w:p w:rsidR="00F44D07" w:rsidRDefault="00F44D07">
      <w:pPr>
        <w:numPr>
          <w:ilvl w:val="0"/>
          <w:numId w:val="30"/>
        </w:numPr>
      </w:pPr>
      <w:r>
        <w:rPr>
          <w:rStyle w:val="DefaultParagraphFont41"/>
          <w:rFonts w:cs="Century Gothic"/>
        </w:rPr>
        <w:t>strategie 2016</w:t>
      </w:r>
    </w:p>
    <w:p w:rsidR="00F44D07" w:rsidRDefault="00F44D07">
      <w:pPr>
        <w:numPr>
          <w:ilvl w:val="0"/>
          <w:numId w:val="30"/>
        </w:numPr>
      </w:pPr>
      <w:r>
        <w:rPr>
          <w:rStyle w:val="DefaultParagraphFont41"/>
          <w:rFonts w:cs="Century Gothic"/>
        </w:rPr>
        <w:t>goedkeuring van het budget 2016</w:t>
      </w:r>
    </w:p>
    <w:p w:rsidR="00F44D07" w:rsidRDefault="00F44D07">
      <w:r>
        <w:rPr>
          <w:rStyle w:val="DefaultParagraphFont41"/>
          <w:rFonts w:cs="Century Gothic"/>
        </w:rPr>
        <w:t>Luc Bouckaert werd reeds aangeduid als vertegenwoordiger voor de algemene vergaderingen voor de verdere legislatuur maar heeft zich laten verontschuldigen wegens andere verplichtingen.</w:t>
      </w:r>
    </w:p>
    <w:p w:rsidR="00F44D07" w:rsidRDefault="00F44D07">
      <w:r>
        <w:rPr>
          <w:rStyle w:val="DefaultParagraphFont41"/>
          <w:rFonts w:cs="Century Gothic"/>
        </w:rPr>
        <w:t>De gemeenteraad dient een raadslid aan te duiden als vertegenwoordiger voor de BAV van 2 december 2015.</w:t>
      </w:r>
    </w:p>
    <w:p w:rsidR="00F44D07" w:rsidRDefault="00F44D07">
      <w:r>
        <w:rPr>
          <w:rStyle w:val="DefaultParagraphFont41"/>
          <w:rFonts w:cs="Century Gothic"/>
        </w:rPr>
        <w:t>Het mandaat van deze vertegenwoordiger dient te worden vastgelegd.</w:t>
      </w:r>
    </w:p>
    <w:p w:rsidR="00F44D07" w:rsidRDefault="00F44D07"/>
    <w:p w:rsidR="00F44D07" w:rsidRDefault="00F44D07">
      <w:r>
        <w:rPr>
          <w:rStyle w:val="DefaultParagraphFont41"/>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F44D07" w:rsidTr="00F3753E">
        <w:trPr>
          <w:trHeight w:val="750"/>
        </w:trPr>
        <w:tc>
          <w:tcPr>
            <w:tcW w:w="4695" w:type="dxa"/>
          </w:tcPr>
          <w:p w:rsidR="00F44D07" w:rsidRDefault="00F44D07">
            <w:r>
              <w:rPr>
                <w:rStyle w:val="DefaultParagraphFont41"/>
                <w:rFonts w:cs="Century Gothic"/>
              </w:rPr>
              <w:t>Artikel 44 van het decreet van 6 juli 2001</w:t>
            </w:r>
          </w:p>
        </w:tc>
        <w:tc>
          <w:tcPr>
            <w:tcW w:w="4695" w:type="dxa"/>
          </w:tcPr>
          <w:p w:rsidR="00F44D07" w:rsidRDefault="00F44D07">
            <w:r>
              <w:rPr>
                <w:rStyle w:val="DefaultParagraphFont41"/>
                <w:rFonts w:cs="Century Gothic"/>
              </w:rPr>
              <w:t>Regelt dat de vaststelling van het mandaat van de vertegenwoordiger herhaald wordt voor elke algemene vergadering</w:t>
            </w:r>
          </w:p>
        </w:tc>
      </w:tr>
      <w:tr w:rsidR="00F44D07" w:rsidTr="00F3753E">
        <w:tc>
          <w:tcPr>
            <w:tcW w:w="4695" w:type="dxa"/>
          </w:tcPr>
          <w:p w:rsidR="00F44D07" w:rsidRDefault="00F44D07">
            <w:r>
              <w:rPr>
                <w:rStyle w:val="DefaultParagraphFont41"/>
                <w:rFonts w:cs="Century Gothic"/>
              </w:rPr>
              <w:t>Artikels 19 tot en met 26 van het Gemeentedecreet</w:t>
            </w:r>
          </w:p>
        </w:tc>
        <w:tc>
          <w:tcPr>
            <w:tcW w:w="4695" w:type="dxa"/>
          </w:tcPr>
          <w:p w:rsidR="00F44D07" w:rsidRDefault="00F44D07">
            <w:r>
              <w:rPr>
                <w:rStyle w:val="DefaultParagraphFont41"/>
                <w:rFonts w:cs="Century Gothic"/>
              </w:rPr>
              <w:t>Regelt de vergaderingen en de beraadslagingen van de gemeenteraad</w:t>
            </w:r>
          </w:p>
          <w:p w:rsidR="00F44D07" w:rsidRDefault="00F44D07"/>
        </w:tc>
      </w:tr>
      <w:tr w:rsidR="00F44D07" w:rsidTr="00F3753E">
        <w:tc>
          <w:tcPr>
            <w:tcW w:w="4695" w:type="dxa"/>
          </w:tcPr>
          <w:p w:rsidR="00F44D07" w:rsidRDefault="00F44D07">
            <w:r>
              <w:rPr>
                <w:rStyle w:val="DefaultParagraphFont41"/>
                <w:rFonts w:cs="Century Gothic"/>
              </w:rPr>
              <w:t>Artikel 42 van het Gemeentedecreet</w:t>
            </w:r>
          </w:p>
        </w:tc>
        <w:tc>
          <w:tcPr>
            <w:tcW w:w="4695" w:type="dxa"/>
          </w:tcPr>
          <w:p w:rsidR="00F44D07" w:rsidRDefault="00F44D07">
            <w:r>
              <w:rPr>
                <w:rStyle w:val="DefaultParagraphFont41"/>
                <w:rFonts w:cs="Century Gothic"/>
              </w:rPr>
              <w:t>Regelt de bevoegdheid van de gemeenteraad</w:t>
            </w:r>
          </w:p>
        </w:tc>
      </w:tr>
    </w:tbl>
    <w:p w:rsidR="00F44D07" w:rsidRDefault="00F44D07"/>
    <w:p w:rsidR="00F44D07" w:rsidRDefault="00F44D07">
      <w:r>
        <w:rPr>
          <w:rStyle w:val="DefaultParagraphFont41"/>
          <w:rFonts w:cs="Century Gothic"/>
        </w:rPr>
        <w:tab/>
      </w:r>
    </w:p>
    <w:p w:rsidR="00F44D07" w:rsidRDefault="00F44D07">
      <w:pPr>
        <w:rPr>
          <w:b/>
          <w:u w:val="single"/>
        </w:rPr>
      </w:pPr>
      <w:r>
        <w:rPr>
          <w:rStyle w:val="DefaultParagraphFont41"/>
          <w:rFonts w:cs="Century Gothic"/>
          <w:b/>
          <w:u w:val="single"/>
        </w:rPr>
        <w:t>Advies</w:t>
      </w:r>
    </w:p>
    <w:p w:rsidR="00F44D07" w:rsidRDefault="00F44D07">
      <w:r>
        <w:rPr>
          <w:rStyle w:val="DefaultParagraphFont41"/>
          <w:rFonts w:cs="Century Gothic"/>
        </w:rPr>
        <w:t>Er is geen advies nodig.</w:t>
      </w:r>
    </w:p>
    <w:p w:rsidR="00F44D07" w:rsidRDefault="00F44D07"/>
    <w:p w:rsidR="00F44D07" w:rsidRDefault="00F44D07">
      <w:pPr>
        <w:rPr>
          <w:b/>
          <w:u w:val="single"/>
        </w:rPr>
      </w:pPr>
      <w:r>
        <w:rPr>
          <w:rStyle w:val="DefaultParagraphFont41"/>
          <w:rFonts w:cs="Century Gothic"/>
          <w:b/>
          <w:u w:val="single"/>
        </w:rPr>
        <w:t>Argumentatie</w:t>
      </w:r>
    </w:p>
    <w:p w:rsidR="00F44D07" w:rsidRDefault="00F44D07">
      <w:r>
        <w:rPr>
          <w:rStyle w:val="DefaultParagraphFont41"/>
          <w:rFonts w:cs="Century Gothic"/>
        </w:rPr>
        <w:t>Om de gemeente te vertegenwoordigen in de intercommunale Cipal moet de gemeenteraad een raadslid aanduiden. Dit staat beschreven in artikel 44 van het decreet van 6 juli 2001.</w:t>
      </w:r>
    </w:p>
    <w:p w:rsidR="00F44D07" w:rsidRDefault="00F44D07">
      <w:r>
        <w:rPr>
          <w:rStyle w:val="DefaultParagraphFont41"/>
          <w:rFonts w:cs="Century Gothic"/>
        </w:rPr>
        <w:t>Het college stelt voor om Kristien Vingerhoets, schepen, aan te duiden als vertegenwoordiger.</w:t>
      </w:r>
    </w:p>
    <w:p w:rsidR="00F44D07" w:rsidRDefault="00F44D07">
      <w:r>
        <w:rPr>
          <w:rStyle w:val="DefaultParagraphFont41"/>
          <w:rFonts w:cs="Century Gothic"/>
        </w:rPr>
        <w:t>Er zijn geen redenen voorhanden om de goedkeuring van de agendapunten te weigeren.</w:t>
      </w:r>
    </w:p>
    <w:p w:rsidR="00F44D07" w:rsidRDefault="00F44D07"/>
    <w:p w:rsidR="00F44D07" w:rsidRDefault="00F44D07">
      <w:r>
        <w:rPr>
          <w:rStyle w:val="DefaultParagraphFont41"/>
          <w:rFonts w:cs="Century Gothic"/>
          <w:b/>
          <w:u w:val="single"/>
        </w:rPr>
        <w:t>Financiële gevolgen</w:t>
      </w:r>
    </w:p>
    <w:tbl>
      <w:tblPr>
        <w:tblW w:w="7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0"/>
        <w:gridCol w:w="1477"/>
        <w:gridCol w:w="1559"/>
        <w:gridCol w:w="2340"/>
      </w:tblGrid>
      <w:tr w:rsidR="00F44D07" w:rsidTr="00F3753E">
        <w:trPr>
          <w:trHeight w:val="490"/>
        </w:trPr>
        <w:tc>
          <w:tcPr>
            <w:tcW w:w="2340" w:type="dxa"/>
          </w:tcPr>
          <w:p w:rsidR="00F44D07" w:rsidRDefault="00F44D07">
            <w:r>
              <w:rPr>
                <w:rStyle w:val="DefaultParagraphFont41"/>
                <w:rFonts w:cs="Century Gothic"/>
              </w:rPr>
              <w:t>Geen financiële gevolgen</w:t>
            </w:r>
          </w:p>
        </w:tc>
        <w:tc>
          <w:tcPr>
            <w:tcW w:w="1477" w:type="dxa"/>
          </w:tcPr>
          <w:p w:rsidR="00F44D07" w:rsidRDefault="00F44D07"/>
        </w:tc>
        <w:tc>
          <w:tcPr>
            <w:tcW w:w="1559" w:type="dxa"/>
          </w:tcPr>
          <w:p w:rsidR="00F44D07" w:rsidRDefault="00F44D07"/>
        </w:tc>
        <w:tc>
          <w:tcPr>
            <w:tcW w:w="2340" w:type="dxa"/>
          </w:tcPr>
          <w:p w:rsidR="00F44D07" w:rsidRDefault="00F44D07"/>
        </w:tc>
      </w:tr>
    </w:tbl>
    <w:p w:rsidR="00F44D07" w:rsidRPr="0084376D" w:rsidRDefault="00F44D07"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44D07" w:rsidTr="00430203">
        <w:tc>
          <w:tcPr>
            <w:tcW w:w="7810" w:type="dxa"/>
            <w:tcBorders>
              <w:top w:val="single" w:sz="18" w:space="0" w:color="auto"/>
              <w:bottom w:val="nil"/>
              <w:right w:val="nil"/>
            </w:tcBorders>
          </w:tcPr>
          <w:p w:rsidR="00F44D07" w:rsidRPr="0084376D" w:rsidRDefault="00F44D07" w:rsidP="007968B5">
            <w:r w:rsidRPr="0084376D">
              <w:t>Besluit</w:t>
            </w:r>
          </w:p>
          <w:p w:rsidR="00F44D07" w:rsidRPr="008C15D8" w:rsidRDefault="00F44D07" w:rsidP="005217EE">
            <w:r w:rsidRPr="008C15D8">
              <w:t xml:space="preserve">aanduiden vertegenwoordigerNa geheime stemming: </w:t>
            </w:r>
          </w:p>
          <w:p w:rsidR="00F44D07" w:rsidRPr="008C15D8" w:rsidRDefault="00F44D07" w:rsidP="005217EE">
            <w:r w:rsidRPr="008C15D8">
              <w:t>14 stemmen voor</w:t>
            </w:r>
          </w:p>
          <w:p w:rsidR="00F44D07" w:rsidRPr="008C15D8" w:rsidRDefault="00F44D07" w:rsidP="005217EE">
            <w:r w:rsidRPr="008C15D8">
              <w:t>4 stemmen tegen</w:t>
            </w:r>
          </w:p>
          <w:p w:rsidR="00F44D07" w:rsidRPr="008C15D8" w:rsidRDefault="00F44D07" w:rsidP="005217EE"/>
          <w:p w:rsidR="00F44D07" w:rsidRPr="008C15D8" w:rsidRDefault="00F44D07" w:rsidP="005217EE">
            <w:r w:rsidRPr="008C15D8">
              <w:t>vaststellen mandaat</w:t>
            </w:r>
          </w:p>
          <w:p w:rsidR="00F44D07" w:rsidRPr="008C15D8" w:rsidRDefault="00F44D07" w:rsidP="005217EE">
            <w:r w:rsidRPr="008C15D8">
              <w:t>18 stemmen voor: Nele Cornelis, Helke Verdick, Gregory Müsing, Rita Goossens, Anthony Abbeloos, Jos Van De Wauwer, Agnes Salden, Kristien Vingerhoets, Levi Wastyn, Stefan Van Linden, Eddy De Herdt, Francois Boddaert, Ria Maes, Jenne Meyvis, Vicky Dombret, Walter Van den Bogaert, Tom De Wit en Luc Bouckaert</w:t>
            </w:r>
          </w:p>
        </w:tc>
      </w:tr>
    </w:tbl>
    <w:p w:rsidR="00F44D07" w:rsidRPr="0084376D" w:rsidRDefault="00F44D07" w:rsidP="006E1FA0"/>
    <w:p w:rsidR="00F44D07" w:rsidRDefault="00F44D07">
      <w:r>
        <w:rPr>
          <w:rStyle w:val="DefaultParagraphFont42"/>
          <w:rFonts w:cs="Century Gothic"/>
        </w:rPr>
        <w:t>Artikel 1</w:t>
      </w:r>
    </w:p>
    <w:p w:rsidR="00F44D07" w:rsidRDefault="00F44D07">
      <w:r>
        <w:rPr>
          <w:rStyle w:val="DefaultParagraphFont42"/>
          <w:rFonts w:cs="Century Gothic"/>
        </w:rPr>
        <w:t>De gemeenteraad duidt bij geheime stemming de gemeentelijke vertegenwoordiger aan voor de BAV van 2 december van SLP :</w:t>
      </w:r>
    </w:p>
    <w:p w:rsidR="00F44D07" w:rsidRDefault="00F44D07">
      <w:r>
        <w:rPr>
          <w:rStyle w:val="DefaultParagraphFont42"/>
          <w:rFonts w:cs="Century Gothic"/>
        </w:rPr>
        <w:t>- Kristien Vingerhoets, schepen, Eikenlaan 38 - 2620 Hemiksem</w:t>
      </w:r>
    </w:p>
    <w:p w:rsidR="00F44D07" w:rsidRDefault="00F44D07"/>
    <w:p w:rsidR="00F44D07" w:rsidRDefault="00F44D07">
      <w:r>
        <w:rPr>
          <w:rStyle w:val="DefaultParagraphFont42"/>
          <w:rFonts w:cs="Century Gothic"/>
        </w:rPr>
        <w:t>Artikel 2</w:t>
      </w:r>
    </w:p>
    <w:p w:rsidR="00F44D07" w:rsidRDefault="00F44D07">
      <w:r>
        <w:rPr>
          <w:rStyle w:val="DefaultParagraphFont42"/>
          <w:rFonts w:cs="Century Gothic"/>
        </w:rPr>
        <w:t>De gemeenteraad beslist:</w:t>
      </w:r>
    </w:p>
    <w:p w:rsidR="00F44D07" w:rsidRDefault="00F44D07">
      <w:r>
        <w:rPr>
          <w:rStyle w:val="DefaultParagraphFont42"/>
          <w:rFonts w:cs="Century Gothic"/>
        </w:rPr>
        <w:t>Goedkeuring te verlenen aan de diverse punten op de agenda van de buitengewone algemene vergadering van 2 december 2015.</w:t>
      </w:r>
    </w:p>
    <w:p w:rsidR="00F44D07" w:rsidRDefault="00F44D07"/>
    <w:p w:rsidR="00F44D07" w:rsidRDefault="00F44D07">
      <w:r>
        <w:rPr>
          <w:rStyle w:val="DefaultParagraphFont42"/>
          <w:rFonts w:cs="Century Gothic"/>
        </w:rPr>
        <w:t>Artikel 3</w:t>
      </w:r>
    </w:p>
    <w:p w:rsidR="00F44D07" w:rsidRDefault="00F44D07">
      <w:r>
        <w:rPr>
          <w:rStyle w:val="DefaultParagraphFont42"/>
          <w:rFonts w:cs="Century Gothic"/>
        </w:rPr>
        <w:t>De gemeentelijke vertegenwoordiger wordt gemandateerd om op de buitengewone algemene vergadering waarvan sprake in artikel 1 (of iedere andere datum waarop deze uitgesteld of verdaagd zou worden) te handelen conform artikel 1.</w:t>
      </w:r>
    </w:p>
    <w:p w:rsidR="00F44D07" w:rsidRDefault="00F44D07"/>
    <w:p w:rsidR="00F44D07" w:rsidRDefault="00F44D07">
      <w:r>
        <w:rPr>
          <w:rStyle w:val="DefaultParagraphFont42"/>
          <w:rFonts w:cs="Century Gothic"/>
        </w:rPr>
        <w:t>Artikel 4</w:t>
      </w:r>
    </w:p>
    <w:p w:rsidR="00F44D07" w:rsidRDefault="00F44D07">
      <w:r>
        <w:rPr>
          <w:rStyle w:val="DefaultParagraphFont42"/>
          <w:rFonts w:cs="Century Gothic"/>
        </w:rPr>
        <w:t>Een kopie van dit besluit wordt overgemaakt aan SLP.</w:t>
      </w:r>
    </w:p>
    <w:p w:rsidR="00F44D07" w:rsidRPr="0084376D" w:rsidRDefault="00F44D07" w:rsidP="009118F4"/>
    <w:p w:rsidR="00F44D07" w:rsidRPr="0084376D" w:rsidRDefault="00F44D07" w:rsidP="00297DE9">
      <w:pPr>
        <w:pStyle w:val="Kop10"/>
        <w:rPr>
          <w:rFonts w:ascii="Century Gothic" w:hAnsi="Century Gothic"/>
          <w:i w:val="0"/>
          <w:szCs w:val="20"/>
        </w:rPr>
      </w:pPr>
      <w:r w:rsidRPr="0084376D">
        <w:rPr>
          <w:rFonts w:ascii="Century Gothic" w:hAnsi="Century Gothic"/>
          <w:i w:val="0"/>
          <w:szCs w:val="20"/>
        </w:rPr>
        <w:t xml:space="preserve"> </w:t>
      </w:r>
      <w:r w:rsidRPr="0084376D">
        <w:rPr>
          <w:rFonts w:ascii="Century Gothic" w:hAnsi="Century Gothic"/>
          <w:b/>
          <w:i w:val="0"/>
          <w:szCs w:val="20"/>
          <w:lang w:val="nl-BE" w:eastAsia="nl-BE"/>
        </w:rPr>
        <w:t>RONDVRAAG</w:t>
      </w:r>
    </w:p>
    <w:p w:rsidR="00F44D07" w:rsidRPr="0084376D" w:rsidRDefault="00F44D07" w:rsidP="00AA5E52">
      <w:pPr>
        <w:rPr>
          <w:b/>
          <w:szCs w:val="20"/>
        </w:rPr>
      </w:pPr>
      <w:r w:rsidRPr="0084376D">
        <w:rPr>
          <w:b/>
          <w:szCs w:val="20"/>
        </w:rPr>
        <w:t>18. Vraag N-VA - verkeersveiligheid</w:t>
      </w:r>
    </w:p>
    <w:p w:rsidR="00F44D07" w:rsidRPr="0084376D" w:rsidRDefault="00F44D07" w:rsidP="006E1FA0">
      <w:pPr>
        <w:rPr>
          <w:szCs w:val="20"/>
        </w:rPr>
      </w:pPr>
    </w:p>
    <w:p w:rsidR="00F44D07" w:rsidRDefault="00F44D07" w:rsidP="006E1FA0">
      <w:pPr>
        <w:rPr>
          <w:caps/>
          <w:szCs w:val="20"/>
          <w:u w:val="single"/>
        </w:rPr>
      </w:pPr>
    </w:p>
    <w:p w:rsidR="00F44D07" w:rsidRDefault="00F44D07" w:rsidP="006E1FA0">
      <w:pPr>
        <w:rPr>
          <w:caps/>
          <w:szCs w:val="20"/>
          <w:u w:val="single"/>
        </w:rPr>
      </w:pPr>
    </w:p>
    <w:p w:rsidR="00F44D07" w:rsidRDefault="00F44D07" w:rsidP="006E1FA0">
      <w:pPr>
        <w:rPr>
          <w:caps/>
          <w:szCs w:val="20"/>
          <w:u w:val="single"/>
        </w:rPr>
      </w:pPr>
    </w:p>
    <w:p w:rsidR="00F44D07" w:rsidRPr="0084376D" w:rsidRDefault="00F44D07" w:rsidP="006E1FA0">
      <w:pPr>
        <w:rPr>
          <w:szCs w:val="20"/>
        </w:rPr>
      </w:pPr>
      <w:r w:rsidRPr="0084376D">
        <w:rPr>
          <w:caps/>
          <w:szCs w:val="20"/>
          <w:u w:val="single"/>
        </w:rPr>
        <w:t>toelichting</w:t>
      </w:r>
    </w:p>
    <w:p w:rsidR="00F44D07" w:rsidRDefault="00F44D07">
      <w:r>
        <w:rPr>
          <w:rStyle w:val="DefaultParagraphFont43"/>
          <w:rFonts w:cs="Century Gothic"/>
        </w:rPr>
        <w:t xml:space="preserve">Verkeersveiligheid was bij de verkiezingen één van de verkiezingspunten.  Inmiddels zijn we halverwege de legislatuur en op enkele kleine ingrepen na zijn er nog niet veel verwezenlijkingen te merken. </w:t>
      </w:r>
    </w:p>
    <w:p w:rsidR="00F44D07" w:rsidRDefault="00F44D07">
      <w:r>
        <w:rPr>
          <w:rStyle w:val="DefaultParagraphFont43"/>
          <w:rFonts w:cs="Century Gothic"/>
        </w:rPr>
        <w:t xml:space="preserve">Verschillende straten klagen (Karel De Backerstraat, Charlottalei, Désiree Coppensstraat en Kerkstraat, Delvauxstraat, Unolaan  en Gemeenteplaats om er enkelen te noemen).  </w:t>
      </w:r>
    </w:p>
    <w:p w:rsidR="00F44D07" w:rsidRDefault="00F44D07">
      <w:r>
        <w:rPr>
          <w:rStyle w:val="DefaultParagraphFont43"/>
          <w:rFonts w:cs="Century Gothic"/>
        </w:rPr>
        <w:t xml:space="preserve">Zijn de klachten inmiddels ook reeds bij het gemeentebestuur geraakt?  Is er reeds nagedacht over oplossingen? </w:t>
      </w:r>
    </w:p>
    <w:p w:rsidR="00F44D07" w:rsidRDefault="00F44D07">
      <w:r>
        <w:rPr>
          <w:rStyle w:val="DefaultParagraphFont43"/>
          <w:rFonts w:cs="Century Gothic"/>
        </w:rPr>
        <w:t xml:space="preserve">Is er bij uitbreiding al eens nagedacht over een verkeerscirculatieplan voor de gehele gemeente?  Zo ja, hoever staat het hiermee? </w:t>
      </w:r>
    </w:p>
    <w:p w:rsidR="00F44D07" w:rsidRPr="009118F4" w:rsidRDefault="00F44D07" w:rsidP="006E1FA0">
      <w:pPr>
        <w:rPr>
          <w:rFonts w:cs="Calibri"/>
          <w:szCs w:val="20"/>
        </w:rPr>
      </w:pPr>
      <w:r w:rsidRPr="0084376D">
        <w:rPr>
          <w:rFonts w:cs="Calibri"/>
          <w:b/>
          <w:szCs w:val="20"/>
        </w:rPr>
        <w:t>Antwoord wordt gegeven door Luc Bouckaert</w:t>
      </w:r>
    </w:p>
    <w:p w:rsidR="00F44D07" w:rsidRDefault="00F44D07" w:rsidP="006E1FA0">
      <w:pPr>
        <w:rPr>
          <w:szCs w:val="20"/>
        </w:rPr>
      </w:pPr>
      <w:r w:rsidRPr="0084376D">
        <w:rPr>
          <w:szCs w:val="20"/>
        </w:rPr>
        <w:t xml:space="preserve"> </w:t>
      </w:r>
    </w:p>
    <w:p w:rsidR="00F44D07" w:rsidRPr="0084376D" w:rsidRDefault="00F44D07" w:rsidP="00AA5E52">
      <w:pPr>
        <w:rPr>
          <w:b/>
          <w:szCs w:val="20"/>
        </w:rPr>
      </w:pPr>
      <w:r w:rsidRPr="0084376D">
        <w:rPr>
          <w:b/>
          <w:szCs w:val="20"/>
        </w:rPr>
        <w:t>19. Vraag N-VH - vluchtelingen</w:t>
      </w:r>
    </w:p>
    <w:p w:rsidR="00F44D07" w:rsidRPr="0084376D" w:rsidRDefault="00F44D07" w:rsidP="006E1FA0">
      <w:pPr>
        <w:rPr>
          <w:szCs w:val="20"/>
        </w:rPr>
      </w:pPr>
    </w:p>
    <w:p w:rsidR="00F44D07" w:rsidRPr="0084376D" w:rsidRDefault="00F44D07" w:rsidP="006E1FA0">
      <w:pPr>
        <w:rPr>
          <w:szCs w:val="20"/>
        </w:rPr>
      </w:pPr>
      <w:r w:rsidRPr="0084376D">
        <w:rPr>
          <w:caps/>
          <w:szCs w:val="20"/>
          <w:u w:val="single"/>
        </w:rPr>
        <w:t>toelichting</w:t>
      </w:r>
    </w:p>
    <w:p w:rsidR="00F44D07" w:rsidRDefault="00F44D07">
      <w:r>
        <w:rPr>
          <w:rStyle w:val="DefaultParagraphFont44"/>
          <w:rFonts w:cs="Century Gothic"/>
        </w:rPr>
        <w:t>VRAAG 1 : Vluchtelingen</w:t>
      </w:r>
    </w:p>
    <w:p w:rsidR="00F44D07" w:rsidRDefault="00F44D07"/>
    <w:p w:rsidR="00F44D07" w:rsidRDefault="00F44D07">
      <w:r>
        <w:rPr>
          <w:rStyle w:val="DefaultParagraphFont44"/>
          <w:rFonts w:cs="Century Gothic"/>
        </w:rPr>
        <w:t>De vluchtelingencrisis blijft de media halen, zij het dan wel vooral op nationaal niveau. Soms is er sprake van een verplicht spreidingsplan, waarbij wel eerst wordt uitgekeken naar de beschikbare opvangcentra. Maar hoe zit het eigenlijk met onze gemeente in dit verhaal?</w:t>
      </w:r>
    </w:p>
    <w:p w:rsidR="00F44D07" w:rsidRDefault="00F44D07"/>
    <w:p w:rsidR="00F44D07" w:rsidRDefault="00F44D07">
      <w:r>
        <w:rPr>
          <w:rStyle w:val="DefaultParagraphFont44"/>
          <w:rFonts w:cs="Century Gothic"/>
        </w:rPr>
        <w:t>1) Het LOI</w:t>
      </w:r>
    </w:p>
    <w:p w:rsidR="00F44D07" w:rsidRDefault="00F44D07">
      <w:r>
        <w:rPr>
          <w:rStyle w:val="DefaultParagraphFont44"/>
          <w:rFonts w:cs="Century Gothic"/>
        </w:rPr>
        <w:tab/>
        <w:t>1.a) Hoeveel asielzoekers telt het LOI vandaag?</w:t>
      </w:r>
    </w:p>
    <w:p w:rsidR="00F44D07" w:rsidRDefault="00F44D07">
      <w:r>
        <w:rPr>
          <w:rStyle w:val="DefaultParagraphFont44"/>
          <w:rFonts w:cs="Century Gothic"/>
        </w:rPr>
        <w:tab/>
        <w:t>1.b) Hoeveel asielzoekers moet Hemiksem opnemen in het kader van het LOI?</w:t>
      </w:r>
    </w:p>
    <w:p w:rsidR="00F44D07" w:rsidRDefault="00F44D07">
      <w:r>
        <w:rPr>
          <w:rStyle w:val="DefaultParagraphFont44"/>
          <w:rFonts w:cs="Century Gothic"/>
        </w:rPr>
        <w:t>2) Vreemdelingen</w:t>
      </w:r>
    </w:p>
    <w:p w:rsidR="00F44D07" w:rsidRDefault="00F44D07">
      <w:r>
        <w:rPr>
          <w:rStyle w:val="DefaultParagraphFont44"/>
          <w:rFonts w:cs="Century Gothic"/>
        </w:rPr>
        <w:tab/>
        <w:t>2.a) Hoeveel vreemdelingen verblijven er vandaag in Hemiksem?</w:t>
      </w:r>
    </w:p>
    <w:p w:rsidR="00F44D07" w:rsidRDefault="00F44D07">
      <w:r>
        <w:rPr>
          <w:rStyle w:val="DefaultParagraphFont44"/>
          <w:rFonts w:cs="Century Gothic"/>
        </w:rPr>
        <w:tab/>
        <w:t>2.b) Hoeveel % daarvan genieten steun van onze gemeente?</w:t>
      </w:r>
    </w:p>
    <w:p w:rsidR="00F44D07" w:rsidRDefault="00F44D07">
      <w:r>
        <w:rPr>
          <w:rStyle w:val="DefaultParagraphFont44"/>
          <w:rFonts w:cs="Century Gothic"/>
        </w:rPr>
        <w:t>3) Vluchtelingen</w:t>
      </w:r>
    </w:p>
    <w:p w:rsidR="00F44D07" w:rsidRDefault="00F44D07">
      <w:r>
        <w:rPr>
          <w:rStyle w:val="DefaultParagraphFont44"/>
          <w:rFonts w:cs="Century Gothic"/>
        </w:rPr>
        <w:tab/>
        <w:t>3.a) Heeft Hemiksem al vluchtelingen opgenomen in het kader van de crisis?</w:t>
      </w:r>
    </w:p>
    <w:p w:rsidR="00F44D07" w:rsidRDefault="00F44D07">
      <w:r>
        <w:rPr>
          <w:rStyle w:val="DefaultParagraphFont44"/>
          <w:rFonts w:cs="Century Gothic"/>
        </w:rPr>
        <w:tab/>
        <w:t>3.b) Zal Hemiksem extra vluchtelingen moeten opnemen? Zo ja, hoeveel?</w:t>
      </w:r>
    </w:p>
    <w:p w:rsidR="00F44D07" w:rsidRPr="009118F4" w:rsidRDefault="00F44D07" w:rsidP="006E1FA0">
      <w:pPr>
        <w:rPr>
          <w:rFonts w:cs="Calibri"/>
          <w:szCs w:val="20"/>
        </w:rPr>
      </w:pPr>
      <w:r w:rsidRPr="0084376D">
        <w:rPr>
          <w:rFonts w:cs="Calibri"/>
          <w:b/>
          <w:szCs w:val="20"/>
        </w:rPr>
        <w:t>Antwoord wordt gegeven door Luc Bouckaert</w:t>
      </w:r>
    </w:p>
    <w:p w:rsidR="00F44D07" w:rsidRDefault="00F44D07" w:rsidP="006E1FA0">
      <w:pPr>
        <w:rPr>
          <w:szCs w:val="20"/>
        </w:rPr>
      </w:pPr>
      <w:r w:rsidRPr="0084376D">
        <w:rPr>
          <w:szCs w:val="20"/>
        </w:rPr>
        <w:t xml:space="preserve"> </w:t>
      </w:r>
    </w:p>
    <w:p w:rsidR="00F44D07" w:rsidRPr="0084376D" w:rsidRDefault="00F44D07" w:rsidP="00AA5E52">
      <w:pPr>
        <w:rPr>
          <w:b/>
          <w:szCs w:val="20"/>
        </w:rPr>
      </w:pPr>
      <w:r w:rsidRPr="0084376D">
        <w:rPr>
          <w:b/>
          <w:szCs w:val="20"/>
        </w:rPr>
        <w:t>20. Vraag N-VH - jaarrekening 2014 OCMW</w:t>
      </w:r>
    </w:p>
    <w:p w:rsidR="00F44D07" w:rsidRPr="0084376D" w:rsidRDefault="00F44D07" w:rsidP="006E1FA0">
      <w:pPr>
        <w:rPr>
          <w:szCs w:val="20"/>
        </w:rPr>
      </w:pPr>
    </w:p>
    <w:p w:rsidR="00F44D07" w:rsidRPr="0084376D" w:rsidRDefault="00F44D07" w:rsidP="006E1FA0">
      <w:pPr>
        <w:rPr>
          <w:szCs w:val="20"/>
        </w:rPr>
      </w:pPr>
      <w:r w:rsidRPr="0084376D">
        <w:rPr>
          <w:caps/>
          <w:szCs w:val="20"/>
          <w:u w:val="single"/>
        </w:rPr>
        <w:t>toelichting</w:t>
      </w:r>
    </w:p>
    <w:p w:rsidR="00F44D07" w:rsidRDefault="00F44D07">
      <w:r>
        <w:rPr>
          <w:rStyle w:val="DefaultParagraphFont45"/>
          <w:rFonts w:cs="Century Gothic"/>
        </w:rPr>
        <w:t>VRAAG 2 : Jaarrekening OCMW 2014</w:t>
      </w:r>
    </w:p>
    <w:p w:rsidR="00F44D07" w:rsidRDefault="00F44D07"/>
    <w:p w:rsidR="00F44D07" w:rsidRDefault="00F44D07">
      <w:r>
        <w:rPr>
          <w:rStyle w:val="DefaultParagraphFont45"/>
          <w:rFonts w:cs="Century Gothic"/>
        </w:rPr>
        <w:t>Er zou deze gemeenteraadszitting een rechtzetting plaatsvinden nopens de jaarrekening 2014 van het OCMW (maar ik merk dat dit niet geagendeerd werd). Graag had ik een antwoord op de volgende vragen:</w:t>
      </w:r>
    </w:p>
    <w:p w:rsidR="00F44D07" w:rsidRDefault="00F44D07"/>
    <w:p w:rsidR="00F44D07" w:rsidRDefault="00F44D07">
      <w:r>
        <w:rPr>
          <w:rStyle w:val="DefaultParagraphFont45"/>
          <w:rFonts w:cs="Century Gothic"/>
        </w:rPr>
        <w:t>1) Het overschot bedraagt 719.000€. Wat gebeurt daarmee?</w:t>
      </w:r>
    </w:p>
    <w:p w:rsidR="00F44D07" w:rsidRDefault="00F44D07"/>
    <w:p w:rsidR="00F44D07" w:rsidRDefault="00F44D07">
      <w:r>
        <w:rPr>
          <w:rStyle w:val="DefaultParagraphFont45"/>
          <w:rFonts w:cs="Century Gothic"/>
        </w:rPr>
        <w:t>2) Het gecumuleerd budgettair resultaat van 2014 bedraagt 2,7 miljoen € waarvan 1 miljoen als “bestemde gelden”</w:t>
      </w:r>
    </w:p>
    <w:p w:rsidR="00F44D07" w:rsidRDefault="00F44D07">
      <w:r>
        <w:rPr>
          <w:rStyle w:val="DefaultParagraphFont45"/>
          <w:rFonts w:cs="Century Gothic"/>
        </w:rPr>
        <w:t xml:space="preserve">    werd gereserveerd. Bestemd waarvoor?</w:t>
      </w:r>
    </w:p>
    <w:p w:rsidR="00F44D07" w:rsidRDefault="00F44D07"/>
    <w:p w:rsidR="00F44D07" w:rsidRDefault="00F44D07">
      <w:r>
        <w:rPr>
          <w:rStyle w:val="DefaultParagraphFont45"/>
          <w:rFonts w:cs="Century Gothic"/>
        </w:rPr>
        <w:t xml:space="preserve">3) Het resultaat op kasbasis bedraagt dus 1,6 miljoen € en het niet-gebruikte deel van de investeringen 2014 werd </w:t>
      </w:r>
    </w:p>
    <w:p w:rsidR="00F44D07" w:rsidRDefault="00F44D07">
      <w:r>
        <w:rPr>
          <w:rStyle w:val="DefaultParagraphFont45"/>
          <w:rFonts w:cs="Century Gothic"/>
        </w:rPr>
        <w:t xml:space="preserve">    overgedragen. Waarom??? (ik kan een waslijst van maatregelen resp investeringen opsommen die zeer dringend</w:t>
      </w:r>
    </w:p>
    <w:p w:rsidR="00F44D07" w:rsidRDefault="00F44D07">
      <w:r>
        <w:rPr>
          <w:rStyle w:val="DefaultParagraphFont45"/>
          <w:rFonts w:cs="Century Gothic"/>
        </w:rPr>
        <w:t xml:space="preserve">    zijn!)</w:t>
      </w:r>
    </w:p>
    <w:p w:rsidR="00F44D07" w:rsidRDefault="00F44D07"/>
    <w:p w:rsidR="00F44D07" w:rsidRDefault="00F44D07"/>
    <w:p w:rsidR="00F44D07" w:rsidRDefault="00F44D07">
      <w:pPr>
        <w:rPr>
          <w:rStyle w:val="DefaultParagraphFont45"/>
          <w:rFonts w:cs="Century Gothic"/>
        </w:rPr>
      </w:pPr>
      <w:r>
        <w:rPr>
          <w:rStyle w:val="DefaultParagraphFont45"/>
          <w:rFonts w:cs="Century Gothic"/>
        </w:rPr>
        <w:t xml:space="preserve">Punt jaarrekening OCMW 2014 staat op dagorde gemeenteraad 22 december. </w:t>
      </w:r>
    </w:p>
    <w:p w:rsidR="00F44D07" w:rsidRDefault="00F44D07">
      <w:r>
        <w:rPr>
          <w:rStyle w:val="DefaultParagraphFont45"/>
          <w:rFonts w:cs="Century Gothic"/>
        </w:rPr>
        <w:t>Vraag wordt behandeld op de gemeenteraad van 22 december 2015.</w:t>
      </w:r>
    </w:p>
    <w:p w:rsidR="00F44D07" w:rsidRDefault="00F44D07" w:rsidP="006E1FA0">
      <w:pPr>
        <w:rPr>
          <w:szCs w:val="20"/>
        </w:rPr>
      </w:pPr>
      <w:r w:rsidRPr="0084376D">
        <w:rPr>
          <w:szCs w:val="20"/>
        </w:rPr>
        <w:t xml:space="preserve"> </w:t>
      </w:r>
    </w:p>
    <w:p w:rsidR="00F44D07" w:rsidRPr="0084376D" w:rsidRDefault="00F44D07" w:rsidP="00AA5E52">
      <w:pPr>
        <w:rPr>
          <w:b/>
          <w:szCs w:val="20"/>
        </w:rPr>
      </w:pPr>
      <w:r w:rsidRPr="0084376D">
        <w:rPr>
          <w:b/>
          <w:szCs w:val="20"/>
        </w:rPr>
        <w:t>21. Vraag N-VH - Inning H-bon</w:t>
      </w:r>
    </w:p>
    <w:p w:rsidR="00F44D07" w:rsidRPr="0084376D" w:rsidRDefault="00F44D07" w:rsidP="006E1FA0">
      <w:pPr>
        <w:rPr>
          <w:szCs w:val="20"/>
        </w:rPr>
      </w:pPr>
    </w:p>
    <w:p w:rsidR="00F44D07" w:rsidRPr="0084376D" w:rsidRDefault="00F44D07" w:rsidP="006E1FA0">
      <w:pPr>
        <w:rPr>
          <w:szCs w:val="20"/>
        </w:rPr>
      </w:pPr>
      <w:r w:rsidRPr="0084376D">
        <w:rPr>
          <w:caps/>
          <w:szCs w:val="20"/>
          <w:u w:val="single"/>
        </w:rPr>
        <w:t>toelichting</w:t>
      </w:r>
    </w:p>
    <w:p w:rsidR="00F44D07" w:rsidRDefault="00F44D07">
      <w:r>
        <w:rPr>
          <w:rStyle w:val="DefaultParagraphFont46"/>
          <w:rFonts w:cs="Century Gothic"/>
        </w:rPr>
        <w:t>VRAAG 3 : Inning van de H-bon</w:t>
      </w:r>
    </w:p>
    <w:p w:rsidR="00F44D07" w:rsidRDefault="00F44D07"/>
    <w:p w:rsidR="00F44D07" w:rsidRDefault="00F44D07">
      <w:r>
        <w:rPr>
          <w:rStyle w:val="DefaultParagraphFont46"/>
          <w:rFonts w:cs="Century Gothic"/>
        </w:rPr>
        <w:t>Een superinitiatief, maar na 3 klachten acht ik het nodig om nu de vraag te stellen: waarom duurt het zo lang eer je je geld gestort krijgt? In augustus geef je de bons af op de dienst locale economie en eind oktober staat het op je rekening. Iemand wacht trouwens nog op zijn inning van de H-bon die begin september werd afgeleverd.</w:t>
      </w:r>
    </w:p>
    <w:p w:rsidR="00F44D07" w:rsidRDefault="00F44D07"/>
    <w:p w:rsidR="00F44D07" w:rsidRDefault="00F44D07">
      <w:r>
        <w:rPr>
          <w:rStyle w:val="DefaultParagraphFont46"/>
          <w:rFonts w:cs="Century Gothic"/>
        </w:rPr>
        <w:t>Het kan toch niet de bedoeling zijn dat een handelaar maanden op zijn geld moet wachten. Omgekeerd moet je ook binnen de maand je H-bon naar de gemeente brengen of je krijgt geen geld.</w:t>
      </w:r>
    </w:p>
    <w:p w:rsidR="00F44D07" w:rsidRDefault="00F44D07"/>
    <w:p w:rsidR="00F44D07" w:rsidRDefault="00F44D07">
      <w:r>
        <w:rPr>
          <w:rStyle w:val="DefaultParagraphFont46"/>
          <w:rFonts w:cs="Century Gothic"/>
        </w:rPr>
        <w:t>Is het daarom niet mogelijk om uw H-bons in contanten uitbetaald te krijgen (het gaat toch om kleine bedragen) op de financiële dienst (middels een kasboek). Indien het bedrag groter zou zijn dan 50€ kan er nog overgegaan worden op storting (maar dan wel max binnen de 7 dagen).</w:t>
      </w:r>
    </w:p>
    <w:p w:rsidR="00F44D07" w:rsidRPr="009118F4" w:rsidRDefault="00F44D07" w:rsidP="006E1FA0">
      <w:pPr>
        <w:rPr>
          <w:rFonts w:cs="Calibri"/>
          <w:szCs w:val="20"/>
        </w:rPr>
      </w:pPr>
      <w:r w:rsidRPr="0084376D">
        <w:rPr>
          <w:rFonts w:cs="Calibri"/>
          <w:b/>
          <w:szCs w:val="20"/>
        </w:rPr>
        <w:t>Antwoord wordt gegeven door Kristien Vingerhoets</w:t>
      </w:r>
    </w:p>
    <w:p w:rsidR="00F44D07" w:rsidRDefault="00F44D07" w:rsidP="006E1FA0">
      <w:pPr>
        <w:rPr>
          <w:szCs w:val="20"/>
        </w:rPr>
      </w:pPr>
      <w:r w:rsidRPr="0084376D">
        <w:rPr>
          <w:szCs w:val="20"/>
        </w:rPr>
        <w:t xml:space="preserve"> </w:t>
      </w:r>
    </w:p>
    <w:p w:rsidR="00F44D07" w:rsidRPr="0084376D" w:rsidRDefault="00F44D07" w:rsidP="00AA5E52">
      <w:pPr>
        <w:rPr>
          <w:b/>
          <w:szCs w:val="20"/>
        </w:rPr>
      </w:pPr>
      <w:r w:rsidRPr="0084376D">
        <w:rPr>
          <w:b/>
          <w:szCs w:val="20"/>
        </w:rPr>
        <w:t>22. Vraag N-VH - fietspad St. Bernardsesteenweg</w:t>
      </w:r>
    </w:p>
    <w:p w:rsidR="00F44D07" w:rsidRPr="0084376D" w:rsidRDefault="00F44D07" w:rsidP="006E1FA0">
      <w:pPr>
        <w:rPr>
          <w:szCs w:val="20"/>
        </w:rPr>
      </w:pPr>
    </w:p>
    <w:p w:rsidR="00F44D07" w:rsidRPr="0084376D" w:rsidRDefault="00F44D07" w:rsidP="006E1FA0">
      <w:pPr>
        <w:rPr>
          <w:szCs w:val="20"/>
        </w:rPr>
      </w:pPr>
      <w:r w:rsidRPr="0084376D">
        <w:rPr>
          <w:caps/>
          <w:szCs w:val="20"/>
          <w:u w:val="single"/>
        </w:rPr>
        <w:t>toelichting</w:t>
      </w:r>
    </w:p>
    <w:p w:rsidR="00F44D07" w:rsidRDefault="00F44D07">
      <w:r>
        <w:rPr>
          <w:rStyle w:val="DefaultParagraphFont47"/>
          <w:rFonts w:cs="Century Gothic"/>
        </w:rPr>
        <w:t>VRAAG 4 : Fietspad Sint-Bernardsesteenweg</w:t>
      </w:r>
    </w:p>
    <w:p w:rsidR="00F44D07" w:rsidRDefault="00F44D07"/>
    <w:p w:rsidR="00F44D07" w:rsidRDefault="00F44D07">
      <w:r>
        <w:rPr>
          <w:rStyle w:val="DefaultParagraphFont47"/>
          <w:rFonts w:cs="Century Gothic"/>
        </w:rPr>
        <w:t>Tegenwoordig is er vaak wrevel over het feit of er al dan niet tweerichtingsverkeer toegelaten is voor fietsers op het fietspad van de Sint-Bernardsesteenweg.</w:t>
      </w:r>
    </w:p>
    <w:p w:rsidR="00F44D07" w:rsidRDefault="00F44D07">
      <w:r>
        <w:rPr>
          <w:rStyle w:val="DefaultParagraphFont47"/>
          <w:rFonts w:cs="Century Gothic"/>
        </w:rPr>
        <w:t>Wettelijk is het verboden:</w:t>
      </w:r>
    </w:p>
    <w:p w:rsidR="00F44D07" w:rsidRDefault="00F44D07">
      <w:r>
        <w:rPr>
          <w:rStyle w:val="DefaultParagraphFont47"/>
          <w:rFonts w:cs="Century Gothic"/>
        </w:rPr>
        <w:t xml:space="preserve">Artikel 9.1.2 1a </w:t>
      </w:r>
    </w:p>
    <w:p w:rsidR="00F44D07" w:rsidRDefault="00F44D07"/>
    <w:p w:rsidR="00F44D07" w:rsidRDefault="00F44D07">
      <w:r>
        <w:rPr>
          <w:rStyle w:val="DefaultParagraphFont47"/>
          <w:rFonts w:cs="Century Gothic"/>
        </w:rPr>
        <w:t xml:space="preserve">Als er een fietspad met wegmarkeringen rechts in de rijrichting ligt, moet je dit volgen; als er een links in de rijrichting ligt mag je het niet volgen. </w:t>
      </w:r>
    </w:p>
    <w:p w:rsidR="00F44D07" w:rsidRDefault="00F44D07">
      <w:r>
        <w:rPr>
          <w:rStyle w:val="DefaultParagraphFont47"/>
          <w:rFonts w:cs="Century Gothic"/>
        </w:rPr>
        <w:t xml:space="preserve">Als er een fietspad aangeduid door een bord D7 of D9 ligt moet je het volgen als het aangegeven is in jouw richting (ongeacht of het links of rechts van de rijrichting ligt). </w:t>
      </w:r>
    </w:p>
    <w:p w:rsidR="00F44D07" w:rsidRDefault="00F44D07"/>
    <w:p w:rsidR="00F44D07" w:rsidRDefault="00F44D07">
      <w:r>
        <w:rPr>
          <w:rStyle w:val="DefaultParagraphFont47"/>
          <w:rFonts w:cs="Century Gothic"/>
        </w:rPr>
        <w:t>Duidelijk, en de wetgever gaat zelfs nog verder want niet enkel de fietser die uit de tegenovergestelde richting komt, is in overtreding:</w:t>
      </w:r>
    </w:p>
    <w:p w:rsidR="00F44D07" w:rsidRDefault="00F44D07"/>
    <w:p w:rsidR="00F44D07" w:rsidRDefault="00F44D07">
      <w:r>
        <w:rPr>
          <w:rStyle w:val="DefaultParagraphFont47"/>
          <w:rFonts w:cs="Century Gothic"/>
        </w:rPr>
        <w:t xml:space="preserve">Als je op een fietspad rijdt in een richting waarin je niet mag rijden, ben je in overtreding, ongeacht of je tegen geopende portieren rijdt of niet. </w:t>
      </w:r>
    </w:p>
    <w:p w:rsidR="00F44D07" w:rsidRDefault="00F44D07">
      <w:r>
        <w:rPr>
          <w:rStyle w:val="DefaultParagraphFont47"/>
          <w:rFonts w:cs="Century Gothic"/>
        </w:rPr>
        <w:t>Echter, de eigenaar of gebruiker van dat portier is eveneens in overtreding, immers "Het is verboden het portier van een voertuig te openen of open te laten, in- of uit een voertuig te stappen, zonder zich ervan vergewist te hebben dat dit de andere weggebruikers niet in gevaar kan brengen of hinderen in het bijzonder voetgangers en bestuurders van tweewielers" (Artikel 28).</w:t>
      </w:r>
    </w:p>
    <w:p w:rsidR="00F44D07" w:rsidRDefault="00F44D07"/>
    <w:p w:rsidR="00F44D07" w:rsidRDefault="00F44D07">
      <w:r>
        <w:rPr>
          <w:rStyle w:val="DefaultParagraphFont47"/>
          <w:rFonts w:cs="Century Gothic"/>
        </w:rPr>
        <w:t>Dus, het is oppassen geblazen als je uit de Bosstraat komt (of uit de Adolf Vervlietlaan), want vaak komt er een fietser van rechts die bijv. naar de Delhaize rijdt en zich langs die kant houdt omdat het aan Delhaize zelf moeilijk over te steken is.</w:t>
      </w:r>
    </w:p>
    <w:p w:rsidR="00F44D07" w:rsidRDefault="00F44D07"/>
    <w:p w:rsidR="00F44D07" w:rsidRDefault="00F44D07">
      <w:r>
        <w:rPr>
          <w:rStyle w:val="DefaultParagraphFont47"/>
          <w:rFonts w:cs="Century Gothic"/>
        </w:rPr>
        <w:t>De verwarring bij velen is nog groter omdat vroeger (vóór de rioleringswerken op St-Bernard) het wél toegelaten was, middels een verkeersbord D7, in beide richtingen te rijden.</w:t>
      </w:r>
    </w:p>
    <w:p w:rsidR="00F44D07" w:rsidRDefault="00F44D07"/>
    <w:p w:rsidR="00F44D07" w:rsidRDefault="00F44D07">
      <w:r>
        <w:rPr>
          <w:rStyle w:val="DefaultParagraphFont47"/>
          <w:rFonts w:cs="Century Gothic"/>
        </w:rPr>
        <w:t>Hoe kan deze situatie het best opgelost worden?</w:t>
      </w:r>
    </w:p>
    <w:p w:rsidR="00F44D07" w:rsidRPr="009118F4" w:rsidRDefault="00F44D07" w:rsidP="006E1FA0">
      <w:pPr>
        <w:rPr>
          <w:rFonts w:cs="Calibri"/>
          <w:szCs w:val="20"/>
        </w:rPr>
      </w:pPr>
      <w:r w:rsidRPr="0084376D">
        <w:rPr>
          <w:rFonts w:cs="Calibri"/>
          <w:b/>
          <w:szCs w:val="20"/>
        </w:rPr>
        <w:t>Antwoord wordt gegeven door Luc Bouckaert</w:t>
      </w:r>
    </w:p>
    <w:p w:rsidR="00F44D07" w:rsidRDefault="00F44D07" w:rsidP="006E1FA0">
      <w:pPr>
        <w:rPr>
          <w:szCs w:val="20"/>
        </w:rPr>
      </w:pPr>
      <w:r w:rsidRPr="0084376D">
        <w:rPr>
          <w:szCs w:val="20"/>
        </w:rPr>
        <w:t xml:space="preserve"> </w:t>
      </w:r>
    </w:p>
    <w:p w:rsidR="00F44D07" w:rsidRPr="0084376D" w:rsidRDefault="00F44D07" w:rsidP="00AA5E52">
      <w:pPr>
        <w:rPr>
          <w:b/>
          <w:szCs w:val="20"/>
        </w:rPr>
      </w:pPr>
      <w:r w:rsidRPr="0084376D">
        <w:rPr>
          <w:b/>
          <w:szCs w:val="20"/>
        </w:rPr>
        <w:t>23. Vraag N-VH - privé parking Evangelische kerk</w:t>
      </w:r>
    </w:p>
    <w:p w:rsidR="00F44D07" w:rsidRPr="0084376D" w:rsidRDefault="00F44D07" w:rsidP="006E1FA0">
      <w:pPr>
        <w:rPr>
          <w:szCs w:val="20"/>
        </w:rPr>
      </w:pPr>
    </w:p>
    <w:p w:rsidR="00F44D07" w:rsidRPr="0084376D" w:rsidRDefault="00F44D07" w:rsidP="006E1FA0">
      <w:pPr>
        <w:rPr>
          <w:szCs w:val="20"/>
        </w:rPr>
      </w:pPr>
      <w:r w:rsidRPr="0084376D">
        <w:rPr>
          <w:caps/>
          <w:szCs w:val="20"/>
          <w:u w:val="single"/>
        </w:rPr>
        <w:t>toelichting</w:t>
      </w:r>
    </w:p>
    <w:p w:rsidR="00F44D07" w:rsidRDefault="00F44D07">
      <w:r>
        <w:rPr>
          <w:rStyle w:val="DefaultParagraphFont48"/>
          <w:rFonts w:cs="Century Gothic"/>
        </w:rPr>
        <w:t>VRAAG 5 : Privéparking Evangelische Kerk?</w:t>
      </w:r>
    </w:p>
    <w:p w:rsidR="00F44D07" w:rsidRDefault="00F44D07"/>
    <w:p w:rsidR="00F44D07" w:rsidRDefault="00F44D07">
      <w:r>
        <w:rPr>
          <w:rStyle w:val="DefaultParagraphFont48"/>
          <w:rFonts w:cs="Century Gothic"/>
        </w:rPr>
        <w:t>Enkele gemeenteraden geleden had de burgemeester beloofd om contact op te nemen met de Evangelische Kerk op de Sint-Bernardsesteenweg teneinde de parking aldaar te mogen gebruiken (als er geen dienst is). Er is daar een serieus gebrek aan parkeermogelijkheden wat zowel de buurtbewoners als de middenstand niet ten goede komt.</w:t>
      </w:r>
    </w:p>
    <w:p w:rsidR="00F44D07" w:rsidRDefault="00F44D07"/>
    <w:p w:rsidR="00F44D07" w:rsidRDefault="00F44D07">
      <w:r>
        <w:rPr>
          <w:rStyle w:val="DefaultParagraphFont48"/>
          <w:rFonts w:cs="Century Gothic"/>
        </w:rPr>
        <w:t>Toen ik hoorde dat je een briefje tussen je ruitenwisser kreeg waarop stond: “dit is een privé-parking”, nam ik de proef op de som, parkeerde mijn auto daar op een dinsdagavond om eentje te drinken in de Cluyse… en ja hoor, ik kreeg ook zo’n brutaal geschreven papiertje van deze (schijn)heilige boodschappers van naastenliefde! Het woord “Evangelie” komt uit het Grieks en betekent “goede boodschap”, maar ik denk dat hier beter van “Dysangelie” (cfr Friedrich Nietzsche) kan gesproken worden.</w:t>
      </w:r>
    </w:p>
    <w:p w:rsidR="00F44D07" w:rsidRDefault="00F44D07"/>
    <w:p w:rsidR="00F44D07" w:rsidRDefault="00F44D07">
      <w:r>
        <w:rPr>
          <w:rStyle w:val="DefaultParagraphFont48"/>
          <w:rFonts w:cs="Century Gothic"/>
        </w:rPr>
        <w:t>Ik ben daarop even bij een politierechter ten rade gegaan want ik kan mij geen andere plaats in ons Vlaanderenland inbeelden waar het verboden is op een parking van een kerk te staan, laat staan een kerk te vinden die een plaatje zou hangen: “enkel parkeren voor gelovigen”.</w:t>
      </w:r>
    </w:p>
    <w:p w:rsidR="00F44D07" w:rsidRDefault="00F44D07">
      <w:r>
        <w:rPr>
          <w:rStyle w:val="DefaultParagraphFont48"/>
          <w:rFonts w:cs="Century Gothic"/>
        </w:rPr>
        <w:t>Losstaand van het feit dat deze verkondigers van de Blijde Boodschap enkel getuigen van egoïsme, vergeten ze echter dat hun parking een openbaar terrein is. De wegcode omschrijft duidelijk het verschil tussen:</w:t>
      </w:r>
    </w:p>
    <w:p w:rsidR="00F44D07" w:rsidRDefault="00F44D07">
      <w:r>
        <w:rPr>
          <w:rStyle w:val="DefaultParagraphFont48"/>
          <w:rFonts w:cs="Century Gothic"/>
        </w:rPr>
        <w:t>1) niet-openbare terreinen waar je een speciale toelating of bewijs voor moet hebben, zoals een betaalparking (betaalticket nodig) of een fabrieksterrein (toegangsbewijs nodig) of een oefenterrein van een rijschool…</w:t>
      </w:r>
    </w:p>
    <w:p w:rsidR="00F44D07" w:rsidRDefault="00F44D07">
      <w:r>
        <w:rPr>
          <w:rStyle w:val="DefaultParagraphFont48"/>
          <w:rFonts w:cs="Century Gothic"/>
        </w:rPr>
        <w:t>2) openbare terreinen zoals de parking van een winkel, van een hospitaal, van een restaurant  waar je normaliter wel hoeft te zijn, maar die gerust kan gebruikt worden als het gesloten is (grootwarenhuis, kerk, enz)</w:t>
      </w:r>
    </w:p>
    <w:p w:rsidR="00F44D07" w:rsidRDefault="00F44D07">
      <w:r>
        <w:rPr>
          <w:rStyle w:val="DefaultParagraphFont48"/>
          <w:rFonts w:cs="Century Gothic"/>
        </w:rPr>
        <w:t>Het verkeersreglement geldt enkel op de openbare weg en wordt niet toegepast op openbare of niet-openbare terreinen tenzij het om zware inbreuken gaat (onverzekerd voertuig, dronkenschap,…) zodoende dat uw auto niet kan weggesleept worden.</w:t>
      </w:r>
    </w:p>
    <w:p w:rsidR="00F44D07" w:rsidRDefault="00F44D07"/>
    <w:p w:rsidR="00F44D07" w:rsidRDefault="00F44D07">
      <w:r>
        <w:rPr>
          <w:rStyle w:val="DefaultParagraphFont48"/>
          <w:rFonts w:cs="Century Gothic"/>
        </w:rPr>
        <w:t>Daarom herhaal ik expliciet mijn vraag.</w:t>
      </w:r>
    </w:p>
    <w:p w:rsidR="00F44D07" w:rsidRDefault="00F44D07">
      <w:r>
        <w:rPr>
          <w:rStyle w:val="DefaultParagraphFont48"/>
          <w:rFonts w:cs="Century Gothic"/>
        </w:rPr>
        <w:t xml:space="preserve">Kan de gemeentelijke overheid deze mensen van naastenliefde hieromtrent aanspreken opdat zij een signaal geven aan de omwonenden dat zij hun parking ter beschikking stellen als er geen dienst is (de Kerk is enkel bezet zondagmorgen, de eerste maandag van de maand en de laatste vrijdag van de maand) en daarmee mede een oplossing bieden aan het prangend verkeersprobleem wat bovendien enkel de bereikbaarheid tot de lokale middenstand ten goede komt? </w:t>
      </w:r>
    </w:p>
    <w:p w:rsidR="00F44D07" w:rsidRPr="009118F4" w:rsidRDefault="00F44D07" w:rsidP="006E1FA0">
      <w:pPr>
        <w:rPr>
          <w:rFonts w:cs="Calibri"/>
          <w:szCs w:val="20"/>
        </w:rPr>
      </w:pPr>
      <w:r w:rsidRPr="0084376D">
        <w:rPr>
          <w:rFonts w:cs="Calibri"/>
          <w:b/>
          <w:szCs w:val="20"/>
        </w:rPr>
        <w:t>Antwoord wordt gegeven door Luc Bouckaert</w:t>
      </w:r>
    </w:p>
    <w:p w:rsidR="00F44D07" w:rsidRDefault="00F44D07" w:rsidP="006E1FA0">
      <w:pPr>
        <w:rPr>
          <w:szCs w:val="20"/>
        </w:rPr>
      </w:pPr>
    </w:p>
    <w:p w:rsidR="00F44D07" w:rsidRPr="0084376D" w:rsidRDefault="00F44D07" w:rsidP="00AA5E52">
      <w:pPr>
        <w:rPr>
          <w:b/>
          <w:szCs w:val="20"/>
        </w:rPr>
      </w:pPr>
      <w:r w:rsidRPr="0084376D">
        <w:rPr>
          <w:b/>
          <w:szCs w:val="20"/>
        </w:rPr>
        <w:t>24. Vraag N-VH - voetbalvelden</w:t>
      </w:r>
    </w:p>
    <w:p w:rsidR="00F44D07" w:rsidRPr="0084376D" w:rsidRDefault="00F44D07" w:rsidP="006E1FA0">
      <w:pPr>
        <w:rPr>
          <w:szCs w:val="20"/>
        </w:rPr>
      </w:pPr>
    </w:p>
    <w:p w:rsidR="00F44D07" w:rsidRPr="0084376D" w:rsidRDefault="00F44D07" w:rsidP="006E1FA0">
      <w:pPr>
        <w:rPr>
          <w:szCs w:val="20"/>
        </w:rPr>
      </w:pPr>
      <w:r w:rsidRPr="0084376D">
        <w:rPr>
          <w:caps/>
          <w:szCs w:val="20"/>
          <w:u w:val="single"/>
        </w:rPr>
        <w:t>toelichting</w:t>
      </w:r>
    </w:p>
    <w:p w:rsidR="00F44D07" w:rsidRDefault="00F44D07">
      <w:r>
        <w:rPr>
          <w:rStyle w:val="DefaultParagraphFont49"/>
          <w:rFonts w:cs="Century Gothic"/>
        </w:rPr>
        <w:t>VRAAG 6 : Voetbalvelden aan de Nieuwe dreef en Sporthal.</w:t>
      </w:r>
    </w:p>
    <w:p w:rsidR="00F44D07" w:rsidRDefault="00F44D07"/>
    <w:p w:rsidR="00F44D07" w:rsidRDefault="00F44D07">
      <w:r>
        <w:rPr>
          <w:rStyle w:val="DefaultParagraphFont49"/>
          <w:rFonts w:cs="Century Gothic"/>
        </w:rPr>
        <w:t>Op deze velden (vooral het veld naast het tennisveld) hebben trainingen en wedstrijden plaats van  FC Hemiksem (alsook FC ’t Hoekske en de trainingen van de vrouwen van FC Oxford). Het is allang geweten dat, in tegenstelling tot Oxford, FC Hemiksem steeds in de kou blijft staan en dat hun vragen (bv kantine) niet worden ingewilligd. Nu is er een nieuwe voetbalploeg bijgekomen (komende van Hoboken), maar die zijn wel verrast over de huidige misstoestanden. Het zijn misschien kleine dingetjes, maar mijn vraag is of onze Schepen van Sport deze snel kan oplossen:</w:t>
      </w:r>
    </w:p>
    <w:p w:rsidR="00F44D07" w:rsidRDefault="00F44D07"/>
    <w:p w:rsidR="00F44D07" w:rsidRDefault="00F44D07">
      <w:r>
        <w:rPr>
          <w:rStyle w:val="DefaultParagraphFont49"/>
          <w:rFonts w:cs="Century Gothic"/>
        </w:rPr>
        <w:t>1) Kan men er eens op toezien dat men bij het zaaien ook eens sproeit als er geen regen is. Als het bijv in de warme periode en paar weken niet regent, dan komen de grassprietjes niet uit na het zaaien en behoudt men die kale plekken.</w:t>
      </w:r>
    </w:p>
    <w:p w:rsidR="00F44D07" w:rsidRDefault="00F44D07">
      <w:r>
        <w:rPr>
          <w:rStyle w:val="DefaultParagraphFont49"/>
          <w:rFonts w:cs="Century Gothic"/>
        </w:rPr>
        <w:t>2) Terecht dat bij de start van een wedstrijd de kleedkamer op slot moet alsook de kamer van de scheidsrechter. Alleen loopt het steeds mis omdat de toezichter één loper heeft, die niemand anders mag hebben. De nieuwe ploeg geraakte zelfs niet aan een sleutel. Kan deze situatie nu niet eindelijk opgelost worden, door bijvoorbeeld de voorzitter van de verschillende ploegen tegen een borgsom een sleutel te overhandigen?</w:t>
      </w:r>
    </w:p>
    <w:p w:rsidR="00F44D07" w:rsidRDefault="00F44D07">
      <w:r>
        <w:rPr>
          <w:rStyle w:val="DefaultParagraphFont49"/>
          <w:rFonts w:cs="Century Gothic"/>
        </w:rPr>
        <w:t>3) Als je goed hebt gevoetbald, heb je toch recht op een lekkere warme douche na de wedstrijd. Helaas, een douche kan men steeds pakken, maar wel dikwijls een koude!!! Niet altijd, maar waarom is er zo vaak geen warm water?</w:t>
      </w:r>
    </w:p>
    <w:p w:rsidR="00F44D07" w:rsidRDefault="00F44D07">
      <w:r>
        <w:rPr>
          <w:rStyle w:val="DefaultParagraphFont49"/>
          <w:rFonts w:cs="Century Gothic"/>
        </w:rPr>
        <w:t>4) In kleedkamer 1 staat een vuilbak. Kunnen er in de andere kleedkamers ook een vuilbak gezet worden zodat men niet alles op de grond moet smijten?</w:t>
      </w:r>
    </w:p>
    <w:p w:rsidR="00F44D07" w:rsidRDefault="00F44D07">
      <w:r>
        <w:rPr>
          <w:rStyle w:val="DefaultParagraphFont49"/>
          <w:rFonts w:cs="Century Gothic"/>
        </w:rPr>
        <w:t>5) Kunnen de goals van het veld watertoren voorzien worden van nieuwe netten, want de gaten zijn zo groot dat ze geen voetbal tegenhouden.</w:t>
      </w:r>
    </w:p>
    <w:p w:rsidR="00F44D07" w:rsidRDefault="00F44D07">
      <w:r>
        <w:rPr>
          <w:rStyle w:val="DefaultParagraphFont49"/>
          <w:rFonts w:cs="Century Gothic"/>
        </w:rPr>
        <w:t>6) Op het veld aan de sporthal zijn er zelfs geen netten in de goalen. Bovendien moeten die goalen gelast worden want die staan zo scheef als wat. Wanneer kan dat in orde gebracht worden?</w:t>
      </w:r>
    </w:p>
    <w:p w:rsidR="00F44D07" w:rsidRDefault="00F44D07">
      <w:r>
        <w:rPr>
          <w:rStyle w:val="DefaultParagraphFont49"/>
          <w:rFonts w:cs="Century Gothic"/>
        </w:rPr>
        <w:t>7) Dat laatstgenoemde veld voldoet ook niet aan de normen. Als het in orde wordt gebracht, kan deze zowel door de Vlaamse als de Belgische gekeurd worden. Lukt dat voor het gemeentebestuur om dit veld volledig gebruiksklaar te maken tegen het volgend seizoen zodat de nieuwe ploeg ’t Wolfke daar haar wedstrijden en trainingen kan spelen?</w:t>
      </w:r>
    </w:p>
    <w:p w:rsidR="00F44D07" w:rsidRPr="009118F4" w:rsidRDefault="00F44D07" w:rsidP="006E1FA0">
      <w:pPr>
        <w:rPr>
          <w:rFonts w:cs="Calibri"/>
          <w:szCs w:val="20"/>
        </w:rPr>
      </w:pPr>
      <w:r w:rsidRPr="0084376D">
        <w:rPr>
          <w:rFonts w:cs="Calibri"/>
          <w:b/>
          <w:szCs w:val="20"/>
        </w:rPr>
        <w:t>Antwoord wordt gegeven door Luc Bouckaert</w:t>
      </w:r>
    </w:p>
    <w:p w:rsidR="00F44D07" w:rsidRDefault="00F44D07" w:rsidP="006E1FA0">
      <w:pPr>
        <w:rPr>
          <w:szCs w:val="20"/>
        </w:rPr>
      </w:pPr>
    </w:p>
    <w:p w:rsidR="00F44D07" w:rsidRPr="00DD32F9" w:rsidRDefault="00F44D07" w:rsidP="00297DE9">
      <w:pPr>
        <w:pStyle w:val="Kop12"/>
        <w:spacing w:before="0" w:after="0"/>
        <w:rPr>
          <w:rFonts w:ascii="Century Gothic" w:hAnsi="Century Gothic"/>
          <w:sz w:val="18"/>
        </w:rPr>
      </w:pPr>
      <w:bookmarkStart w:id="4" w:name="_GoBack"/>
      <w:bookmarkEnd w:id="4"/>
      <w:r w:rsidRPr="0084376D">
        <w:rPr>
          <w:rFonts w:ascii="Century Gothic" w:hAnsi="Century Gothic"/>
          <w:i/>
          <w:sz w:val="18"/>
        </w:rPr>
        <w:t>De voorzitter sluit de zitting om 20:51uur.</w:t>
      </w:r>
    </w:p>
    <w:p w:rsidR="00F44D07" w:rsidRPr="0084376D" w:rsidRDefault="00F44D07" w:rsidP="00297DE9">
      <w:pPr>
        <w:pStyle w:val="Kop12"/>
        <w:spacing w:before="0" w:after="0"/>
        <w:rPr>
          <w:rFonts w:ascii="Century Gothic" w:hAnsi="Century Gothic"/>
          <w:i/>
          <w:sz w:val="18"/>
        </w:rPr>
      </w:pPr>
    </w:p>
    <w:p w:rsidR="00F44D07" w:rsidRPr="0084376D" w:rsidRDefault="00F44D07" w:rsidP="00297DE9">
      <w:pPr>
        <w:pStyle w:val="Kop12"/>
        <w:spacing w:before="0" w:after="0"/>
        <w:rPr>
          <w:rFonts w:ascii="Century Gothic" w:hAnsi="Century Gothic"/>
          <w:i/>
          <w:sz w:val="18"/>
        </w:rPr>
      </w:pPr>
    </w:p>
    <w:p w:rsidR="00F44D07" w:rsidRPr="0084376D" w:rsidRDefault="00F44D07" w:rsidP="00297DE9">
      <w:pPr>
        <w:pStyle w:val="Adresbinnenin"/>
        <w:keepLines/>
        <w:rPr>
          <w:rFonts w:ascii="Century Gothic" w:hAnsi="Century Gothic"/>
        </w:rPr>
      </w:pPr>
      <w:r w:rsidRPr="0084376D">
        <w:rPr>
          <w:rFonts w:ascii="Century Gothic" w:hAnsi="Century Gothic"/>
        </w:rPr>
        <w:t>Namens de gemeenteraad</w:t>
      </w:r>
    </w:p>
    <w:p w:rsidR="00F44D07" w:rsidRPr="0084376D" w:rsidRDefault="00F44D07" w:rsidP="00297DE9">
      <w:pPr>
        <w:pStyle w:val="Adresbinnenin"/>
        <w:keepLines/>
        <w:rPr>
          <w:rFonts w:ascii="Century Gothic" w:hAnsi="Century Gothic"/>
        </w:rPr>
      </w:pPr>
    </w:p>
    <w:p w:rsidR="00F44D07" w:rsidRPr="0084376D" w:rsidRDefault="00F44D07" w:rsidP="00297DE9">
      <w:pPr>
        <w:pStyle w:val="Adresbinnenin"/>
        <w:keepLines/>
        <w:rPr>
          <w:rFonts w:ascii="Century Gothic" w:hAnsi="Century Gothic"/>
        </w:rPr>
      </w:pPr>
    </w:p>
    <w:p w:rsidR="00F44D07" w:rsidRPr="0084376D" w:rsidRDefault="00F44D07" w:rsidP="00297DE9">
      <w:pPr>
        <w:pStyle w:val="Adresbinnenin"/>
        <w:keepLines/>
        <w:rPr>
          <w:rFonts w:ascii="Century Gothic" w:hAnsi="Century Gothic"/>
        </w:rPr>
      </w:pPr>
    </w:p>
    <w:tbl>
      <w:tblPr>
        <w:tblW w:w="7905" w:type="dxa"/>
        <w:tblLook w:val="00A0"/>
      </w:tblPr>
      <w:tblGrid>
        <w:gridCol w:w="3652"/>
        <w:gridCol w:w="4253"/>
      </w:tblGrid>
      <w:tr w:rsidR="00F44D07" w:rsidTr="00F3753E">
        <w:trPr>
          <w:cantSplit/>
        </w:trPr>
        <w:tc>
          <w:tcPr>
            <w:tcW w:w="3652" w:type="dxa"/>
            <w:tcBorders>
              <w:top w:val="nil"/>
              <w:left w:val="nil"/>
              <w:bottom w:val="nil"/>
              <w:right w:val="nil"/>
            </w:tcBorders>
          </w:tcPr>
          <w:p w:rsidR="00F44D07" w:rsidRPr="0084376D" w:rsidRDefault="00F44D07" w:rsidP="00F3753E">
            <w:pPr>
              <w:keepLines/>
            </w:pPr>
            <w:r w:rsidRPr="0084376D">
              <w:t>Greta Vereycken</w:t>
            </w:r>
          </w:p>
          <w:p w:rsidR="00F44D07" w:rsidRPr="0084376D" w:rsidRDefault="00F44D07" w:rsidP="00F3753E">
            <w:pPr>
              <w:keepLines/>
            </w:pPr>
            <w:r w:rsidRPr="0084376D">
              <w:t>waarnemend secretaris</w:t>
            </w:r>
          </w:p>
        </w:tc>
        <w:tc>
          <w:tcPr>
            <w:tcW w:w="4253" w:type="dxa"/>
            <w:tcBorders>
              <w:top w:val="nil"/>
              <w:left w:val="nil"/>
              <w:bottom w:val="nil"/>
              <w:right w:val="nil"/>
            </w:tcBorders>
          </w:tcPr>
          <w:p w:rsidR="00F44D07" w:rsidRPr="0084376D" w:rsidRDefault="00F44D07" w:rsidP="00F3753E">
            <w:pPr>
              <w:keepLines/>
              <w:rPr>
                <w:noProof/>
              </w:rPr>
            </w:pPr>
            <w:r w:rsidRPr="0084376D">
              <w:t>Luc Bouckaert</w:t>
            </w:r>
          </w:p>
          <w:p w:rsidR="00F44D07" w:rsidRPr="0084376D" w:rsidRDefault="00F44D07" w:rsidP="00F3753E">
            <w:pPr>
              <w:keepLines/>
            </w:pPr>
            <w:r w:rsidRPr="0084376D">
              <w:t>burgemeester-voorzitter</w:t>
            </w:r>
          </w:p>
        </w:tc>
      </w:tr>
    </w:tbl>
    <w:p w:rsidR="00F44D07" w:rsidRPr="0084376D" w:rsidRDefault="00F44D07"/>
    <w:sectPr w:rsidR="00F44D07" w:rsidRPr="0084376D" w:rsidSect="000D0EC2">
      <w:headerReference w:type="even" r:id="rId7"/>
      <w:headerReference w:type="default" r:id="rId8"/>
      <w:pgSz w:w="11906" w:h="16838"/>
      <w:pgMar w:top="1440" w:right="2408" w:bottom="1440" w:left="1800" w:header="708" w:footer="708" w:gutter="0"/>
      <w:pgNumType w:start="2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D07" w:rsidRDefault="00F44D07">
      <w:r>
        <w:separator/>
      </w:r>
    </w:p>
  </w:endnote>
  <w:endnote w:type="continuationSeparator" w:id="0">
    <w:p w:rsidR="00F44D07" w:rsidRDefault="00F44D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D07" w:rsidRDefault="00F44D07">
      <w:r>
        <w:separator/>
      </w:r>
    </w:p>
  </w:footnote>
  <w:footnote w:type="continuationSeparator" w:id="0">
    <w:p w:rsidR="00F44D07" w:rsidRDefault="00F44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D07" w:rsidRDefault="00F44D07" w:rsidP="004011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4D07" w:rsidRDefault="00F44D07" w:rsidP="0093549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D07" w:rsidRDefault="00F44D07" w:rsidP="004011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258</w:t>
    </w:r>
    <w:r>
      <w:rPr>
        <w:rStyle w:val="PageNumber"/>
      </w:rPr>
      <w:fldChar w:fldCharType="end"/>
    </w:r>
  </w:p>
  <w:p w:rsidR="00F44D07" w:rsidRDefault="00F44D07" w:rsidP="0093549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7E815F9A"/>
    <w:multiLevelType w:val="multilevel"/>
    <w:tmpl w:val="FE1032FE"/>
    <w:lvl w:ilvl="0">
      <w:start w:val="1"/>
      <w:numFmt w:val="decimal"/>
      <w:lvlText w:val="%1."/>
      <w:lvlJc w:val="left"/>
      <w:pPr>
        <w:ind w:left="926" w:hanging="360"/>
      </w:pPr>
      <w:rPr>
        <w:rFonts w:cs="Times New Roman"/>
      </w:rPr>
    </w:lvl>
    <w:lvl w:ilvl="1">
      <w:start w:val="1"/>
      <w:numFmt w:val="decimal"/>
      <w:lvlText w:val="%1."/>
      <w:lvlJc w:val="left"/>
      <w:pPr>
        <w:ind w:left="926" w:hanging="360"/>
      </w:pPr>
      <w:rPr>
        <w:rFonts w:cs="Times New Roman"/>
      </w:rPr>
    </w:lvl>
    <w:lvl w:ilvl="2">
      <w:start w:val="1"/>
      <w:numFmt w:val="decimal"/>
      <w:lvlText w:val="%1."/>
      <w:lvlJc w:val="left"/>
      <w:pPr>
        <w:ind w:left="926" w:hanging="360"/>
      </w:pPr>
      <w:rPr>
        <w:rFonts w:cs="Times New Roman"/>
      </w:rPr>
    </w:lvl>
    <w:lvl w:ilvl="3">
      <w:start w:val="1"/>
      <w:numFmt w:val="decimal"/>
      <w:lvlText w:val="%1."/>
      <w:lvlJc w:val="left"/>
      <w:pPr>
        <w:ind w:left="926" w:hanging="360"/>
      </w:pPr>
      <w:rPr>
        <w:rFonts w:cs="Times New Roman"/>
      </w:rPr>
    </w:lvl>
    <w:lvl w:ilvl="4">
      <w:start w:val="1"/>
      <w:numFmt w:val="decimal"/>
      <w:lvlText w:val="%1."/>
      <w:lvlJc w:val="left"/>
      <w:pPr>
        <w:ind w:left="926" w:hanging="360"/>
      </w:pPr>
      <w:rPr>
        <w:rFonts w:cs="Times New Roman"/>
      </w:rPr>
    </w:lvl>
    <w:lvl w:ilvl="5">
      <w:start w:val="1"/>
      <w:numFmt w:val="decimal"/>
      <w:lvlText w:val="%1."/>
      <w:lvlJc w:val="left"/>
      <w:pPr>
        <w:ind w:left="926" w:hanging="360"/>
      </w:pPr>
      <w:rPr>
        <w:rFonts w:cs="Times New Roman"/>
      </w:rPr>
    </w:lvl>
    <w:lvl w:ilvl="6">
      <w:start w:val="1"/>
      <w:numFmt w:val="decimal"/>
      <w:lvlText w:val="%1."/>
      <w:lvlJc w:val="left"/>
      <w:pPr>
        <w:ind w:left="926" w:hanging="360"/>
      </w:pPr>
      <w:rPr>
        <w:rFonts w:cs="Times New Roman"/>
      </w:rPr>
    </w:lvl>
    <w:lvl w:ilvl="7">
      <w:start w:val="1"/>
      <w:numFmt w:val="decimal"/>
      <w:lvlText w:val="%1."/>
      <w:lvlJc w:val="left"/>
      <w:pPr>
        <w:ind w:left="926" w:hanging="360"/>
      </w:pPr>
      <w:rPr>
        <w:rFonts w:cs="Times New Roman"/>
      </w:rPr>
    </w:lvl>
    <w:lvl w:ilvl="8">
      <w:start w:val="1"/>
      <w:numFmt w:val="decimal"/>
      <w:lvlText w:val="%1."/>
      <w:lvlJc w:val="left"/>
      <w:pPr>
        <w:ind w:left="926" w:hanging="360"/>
      </w:pPr>
      <w:rPr>
        <w:rFonts w:cs="Times New Roman"/>
      </w:rPr>
    </w:lvl>
  </w:abstractNum>
  <w:abstractNum w:abstractNumId="3">
    <w:nsid w:val="7E815F9B"/>
    <w:multiLevelType w:val="multilevel"/>
    <w:tmpl w:val="A1C6DB7E"/>
    <w:lvl w:ilvl="0">
      <w:start w:val="4"/>
      <w:numFmt w:val="decimal"/>
      <w:lvlText w:val="%1."/>
      <w:lvlJc w:val="left"/>
      <w:pPr>
        <w:ind w:left="720" w:hanging="7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7E815F9C"/>
    <w:multiLevelType w:val="multilevel"/>
    <w:tmpl w:val="0E088598"/>
    <w:lvl w:ilvl="0">
      <w:start w:val="1"/>
      <w:numFmt w:val="decimal"/>
      <w:lvlText w:val="%1."/>
      <w:lvlJc w:val="left"/>
      <w:pPr>
        <w:ind w:left="1209" w:hanging="360"/>
      </w:pPr>
      <w:rPr>
        <w:rFonts w:cs="Times New Roman"/>
      </w:rPr>
    </w:lvl>
    <w:lvl w:ilvl="1">
      <w:start w:val="1"/>
      <w:numFmt w:val="decimal"/>
      <w:lvlText w:val="%1."/>
      <w:lvlJc w:val="left"/>
      <w:pPr>
        <w:ind w:left="1209" w:hanging="360"/>
      </w:pPr>
      <w:rPr>
        <w:rFonts w:cs="Times New Roman"/>
      </w:rPr>
    </w:lvl>
    <w:lvl w:ilvl="2">
      <w:start w:val="1"/>
      <w:numFmt w:val="decimal"/>
      <w:lvlText w:val="%1."/>
      <w:lvlJc w:val="left"/>
      <w:pPr>
        <w:ind w:left="1209" w:hanging="360"/>
      </w:pPr>
      <w:rPr>
        <w:rFonts w:cs="Times New Roman"/>
      </w:rPr>
    </w:lvl>
    <w:lvl w:ilvl="3">
      <w:start w:val="1"/>
      <w:numFmt w:val="decimal"/>
      <w:lvlText w:val="%1."/>
      <w:lvlJc w:val="left"/>
      <w:pPr>
        <w:ind w:left="1209" w:hanging="360"/>
      </w:pPr>
      <w:rPr>
        <w:rFonts w:cs="Times New Roman"/>
      </w:rPr>
    </w:lvl>
    <w:lvl w:ilvl="4">
      <w:start w:val="1"/>
      <w:numFmt w:val="decimal"/>
      <w:lvlText w:val="%1."/>
      <w:lvlJc w:val="left"/>
      <w:pPr>
        <w:ind w:left="1209" w:hanging="360"/>
      </w:pPr>
      <w:rPr>
        <w:rFonts w:cs="Times New Roman"/>
      </w:rPr>
    </w:lvl>
    <w:lvl w:ilvl="5">
      <w:start w:val="1"/>
      <w:numFmt w:val="decimal"/>
      <w:lvlText w:val="%1."/>
      <w:lvlJc w:val="left"/>
      <w:pPr>
        <w:ind w:left="1209" w:hanging="360"/>
      </w:pPr>
      <w:rPr>
        <w:rFonts w:cs="Times New Roman"/>
      </w:rPr>
    </w:lvl>
    <w:lvl w:ilvl="6">
      <w:start w:val="1"/>
      <w:numFmt w:val="decimal"/>
      <w:lvlText w:val="%1."/>
      <w:lvlJc w:val="left"/>
      <w:pPr>
        <w:ind w:left="1209" w:hanging="360"/>
      </w:pPr>
      <w:rPr>
        <w:rFonts w:cs="Times New Roman"/>
      </w:rPr>
    </w:lvl>
    <w:lvl w:ilvl="7">
      <w:start w:val="1"/>
      <w:numFmt w:val="decimal"/>
      <w:lvlText w:val="%1."/>
      <w:lvlJc w:val="left"/>
      <w:pPr>
        <w:ind w:left="1209" w:hanging="360"/>
      </w:pPr>
      <w:rPr>
        <w:rFonts w:cs="Times New Roman"/>
      </w:rPr>
    </w:lvl>
    <w:lvl w:ilvl="8">
      <w:start w:val="1"/>
      <w:numFmt w:val="decimal"/>
      <w:lvlText w:val="%1."/>
      <w:lvlJc w:val="left"/>
      <w:pPr>
        <w:ind w:left="1209" w:hanging="360"/>
      </w:pPr>
      <w:rPr>
        <w:rFonts w:cs="Times New Roman"/>
      </w:rPr>
    </w:lvl>
  </w:abstractNum>
  <w:abstractNum w:abstractNumId="5">
    <w:nsid w:val="7E815F9D"/>
    <w:multiLevelType w:val="multilevel"/>
    <w:tmpl w:val="A84A9442"/>
    <w:lvl w:ilvl="0">
      <w:start w:val="4"/>
      <w:numFmt w:val="decimal"/>
      <w:lvlText w:val="%1."/>
      <w:lvlJc w:val="left"/>
      <w:pPr>
        <w:ind w:left="720" w:hanging="7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nsid w:val="7E815F9E"/>
    <w:multiLevelType w:val="multilevel"/>
    <w:tmpl w:val="51549474"/>
    <w:lvl w:ilvl="0">
      <w:start w:val="5"/>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
    <w:nsid w:val="7E815F9F"/>
    <w:multiLevelType w:val="multilevel"/>
    <w:tmpl w:val="C0DAEA54"/>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8">
    <w:nsid w:val="7E815FA0"/>
    <w:multiLevelType w:val="hybridMultilevel"/>
    <w:tmpl w:val="00000000"/>
    <w:lvl w:ilvl="0" w:tplc="4C1E85B4">
      <w:start w:val="1"/>
      <w:numFmt w:val="lowerRoman"/>
      <w:lvlText w:val="(%1)"/>
      <w:lvlJc w:val="left"/>
      <w:pPr>
        <w:ind w:left="1124" w:hanging="720"/>
      </w:pPr>
      <w:rPr>
        <w:rFonts w:cs="Times New Roman"/>
      </w:rPr>
    </w:lvl>
    <w:lvl w:ilvl="1" w:tplc="B900CD14">
      <w:start w:val="1"/>
      <w:numFmt w:val="lowerLetter"/>
      <w:lvlText w:val="%2."/>
      <w:lvlJc w:val="left"/>
      <w:pPr>
        <w:ind w:left="1484" w:hanging="360"/>
      </w:pPr>
      <w:rPr>
        <w:rFonts w:cs="Times New Roman"/>
      </w:rPr>
    </w:lvl>
    <w:lvl w:ilvl="2" w:tplc="1A825AC8">
      <w:start w:val="1"/>
      <w:numFmt w:val="lowerRoman"/>
      <w:lvlText w:val="%3."/>
      <w:lvlJc w:val="left"/>
      <w:pPr>
        <w:ind w:left="2204" w:hanging="180"/>
      </w:pPr>
      <w:rPr>
        <w:rFonts w:cs="Times New Roman"/>
      </w:rPr>
    </w:lvl>
    <w:lvl w:ilvl="3" w:tplc="2E7CBAA6">
      <w:start w:val="1"/>
      <w:numFmt w:val="decimal"/>
      <w:lvlText w:val="%4."/>
      <w:lvlJc w:val="left"/>
      <w:pPr>
        <w:ind w:left="2924" w:hanging="360"/>
      </w:pPr>
      <w:rPr>
        <w:rFonts w:cs="Times New Roman"/>
      </w:rPr>
    </w:lvl>
    <w:lvl w:ilvl="4" w:tplc="F66AD8FC">
      <w:start w:val="1"/>
      <w:numFmt w:val="lowerLetter"/>
      <w:lvlText w:val="%5."/>
      <w:lvlJc w:val="left"/>
      <w:pPr>
        <w:ind w:left="3644" w:hanging="360"/>
      </w:pPr>
      <w:rPr>
        <w:rFonts w:cs="Times New Roman"/>
      </w:rPr>
    </w:lvl>
    <w:lvl w:ilvl="5" w:tplc="F4F28B72">
      <w:start w:val="1"/>
      <w:numFmt w:val="lowerRoman"/>
      <w:lvlText w:val="%6."/>
      <w:lvlJc w:val="left"/>
      <w:pPr>
        <w:ind w:left="4364" w:hanging="180"/>
      </w:pPr>
      <w:rPr>
        <w:rFonts w:cs="Times New Roman"/>
      </w:rPr>
    </w:lvl>
    <w:lvl w:ilvl="6" w:tplc="1CECD278">
      <w:start w:val="1"/>
      <w:numFmt w:val="decimal"/>
      <w:lvlText w:val="%7."/>
      <w:lvlJc w:val="left"/>
      <w:pPr>
        <w:ind w:left="5084" w:hanging="360"/>
      </w:pPr>
      <w:rPr>
        <w:rFonts w:cs="Times New Roman"/>
      </w:rPr>
    </w:lvl>
    <w:lvl w:ilvl="7" w:tplc="E6B6705E">
      <w:start w:val="1"/>
      <w:numFmt w:val="lowerLetter"/>
      <w:lvlText w:val="%8."/>
      <w:lvlJc w:val="left"/>
      <w:pPr>
        <w:ind w:left="5804" w:hanging="360"/>
      </w:pPr>
      <w:rPr>
        <w:rFonts w:cs="Times New Roman"/>
      </w:rPr>
    </w:lvl>
    <w:lvl w:ilvl="8" w:tplc="66321F88">
      <w:start w:val="1"/>
      <w:numFmt w:val="lowerRoman"/>
      <w:lvlText w:val="%9."/>
      <w:lvlJc w:val="left"/>
      <w:pPr>
        <w:ind w:left="6524" w:hanging="180"/>
      </w:pPr>
      <w:rPr>
        <w:rFonts w:cs="Times New Roman"/>
      </w:rPr>
    </w:lvl>
  </w:abstractNum>
  <w:abstractNum w:abstractNumId="9">
    <w:nsid w:val="7E815FA1"/>
    <w:multiLevelType w:val="hybridMultilevel"/>
    <w:tmpl w:val="00000000"/>
    <w:lvl w:ilvl="0" w:tplc="174AC99E">
      <w:start w:val="1"/>
      <w:numFmt w:val="bullet"/>
      <w:lvlText w:val=""/>
      <w:lvlJc w:val="left"/>
      <w:pPr>
        <w:ind w:left="1492" w:hanging="360"/>
      </w:pPr>
      <w:rPr>
        <w:rFonts w:ascii="Symbol" w:hAnsi="Symbol"/>
      </w:rPr>
    </w:lvl>
    <w:lvl w:ilvl="1" w:tplc="2AAEB882">
      <w:start w:val="1"/>
      <w:numFmt w:val="bullet"/>
      <w:lvlText w:val=""/>
      <w:lvlJc w:val="left"/>
      <w:pPr>
        <w:ind w:left="1492" w:hanging="360"/>
      </w:pPr>
      <w:rPr>
        <w:rFonts w:ascii="Symbol" w:hAnsi="Symbol"/>
      </w:rPr>
    </w:lvl>
    <w:lvl w:ilvl="2" w:tplc="0AF6D720">
      <w:start w:val="1"/>
      <w:numFmt w:val="bullet"/>
      <w:lvlText w:val=""/>
      <w:lvlJc w:val="left"/>
      <w:pPr>
        <w:ind w:left="1492" w:hanging="360"/>
      </w:pPr>
      <w:rPr>
        <w:rFonts w:ascii="Symbol" w:hAnsi="Symbol"/>
      </w:rPr>
    </w:lvl>
    <w:lvl w:ilvl="3" w:tplc="76204A46">
      <w:start w:val="1"/>
      <w:numFmt w:val="bullet"/>
      <w:lvlText w:val=""/>
      <w:lvlJc w:val="left"/>
      <w:pPr>
        <w:ind w:left="1492" w:hanging="360"/>
      </w:pPr>
      <w:rPr>
        <w:rFonts w:ascii="Symbol" w:hAnsi="Symbol"/>
      </w:rPr>
    </w:lvl>
    <w:lvl w:ilvl="4" w:tplc="EDE4ED12">
      <w:start w:val="1"/>
      <w:numFmt w:val="bullet"/>
      <w:lvlText w:val=""/>
      <w:lvlJc w:val="left"/>
      <w:pPr>
        <w:ind w:left="1492" w:hanging="360"/>
      </w:pPr>
      <w:rPr>
        <w:rFonts w:ascii="Symbol" w:hAnsi="Symbol"/>
      </w:rPr>
    </w:lvl>
    <w:lvl w:ilvl="5" w:tplc="7F80C5F4">
      <w:start w:val="1"/>
      <w:numFmt w:val="bullet"/>
      <w:lvlText w:val=""/>
      <w:lvlJc w:val="left"/>
      <w:pPr>
        <w:ind w:left="1492" w:hanging="360"/>
      </w:pPr>
      <w:rPr>
        <w:rFonts w:ascii="Symbol" w:hAnsi="Symbol"/>
      </w:rPr>
    </w:lvl>
    <w:lvl w:ilvl="6" w:tplc="D84EC254">
      <w:start w:val="1"/>
      <w:numFmt w:val="bullet"/>
      <w:lvlText w:val=""/>
      <w:lvlJc w:val="left"/>
      <w:pPr>
        <w:ind w:left="1492" w:hanging="360"/>
      </w:pPr>
      <w:rPr>
        <w:rFonts w:ascii="Symbol" w:hAnsi="Symbol"/>
      </w:rPr>
    </w:lvl>
    <w:lvl w:ilvl="7" w:tplc="810E89F6">
      <w:start w:val="1"/>
      <w:numFmt w:val="bullet"/>
      <w:lvlText w:val=""/>
      <w:lvlJc w:val="left"/>
      <w:pPr>
        <w:ind w:left="1492" w:hanging="360"/>
      </w:pPr>
      <w:rPr>
        <w:rFonts w:ascii="Symbol" w:hAnsi="Symbol"/>
      </w:rPr>
    </w:lvl>
    <w:lvl w:ilvl="8" w:tplc="29AAAB10">
      <w:start w:val="1"/>
      <w:numFmt w:val="bullet"/>
      <w:lvlText w:val=""/>
      <w:lvlJc w:val="left"/>
      <w:pPr>
        <w:ind w:left="1492" w:hanging="360"/>
      </w:pPr>
      <w:rPr>
        <w:rFonts w:ascii="Symbol" w:hAnsi="Symbol"/>
      </w:rPr>
    </w:lvl>
  </w:abstractNum>
  <w:abstractNum w:abstractNumId="10">
    <w:nsid w:val="7E815FA2"/>
    <w:multiLevelType w:val="multilevel"/>
    <w:tmpl w:val="199604AA"/>
    <w:lvl w:ilvl="0">
      <w:start w:val="1"/>
      <w:numFmt w:val="lowerLetter"/>
      <w:lvlText w:val="(%1)"/>
      <w:lvlJc w:val="left"/>
      <w:pPr>
        <w:ind w:left="1080" w:hanging="360"/>
      </w:pPr>
      <w:rPr>
        <w:rFonts w:cs="Times New Roman"/>
      </w:rPr>
    </w:lvl>
    <w:lvl w:ilvl="1">
      <w:start w:val="1"/>
      <w:numFmt w:val="lowerLetter"/>
      <w:lvlText w:val="(%1)"/>
      <w:lvlJc w:val="left"/>
      <w:pPr>
        <w:ind w:left="1080" w:hanging="360"/>
      </w:pPr>
      <w:rPr>
        <w:rFonts w:cs="Times New Roman"/>
      </w:rPr>
    </w:lvl>
    <w:lvl w:ilvl="2">
      <w:start w:val="1"/>
      <w:numFmt w:val="lowerLetter"/>
      <w:lvlText w:val="(%1)"/>
      <w:lvlJc w:val="left"/>
      <w:pPr>
        <w:ind w:left="1080" w:hanging="360"/>
      </w:pPr>
      <w:rPr>
        <w:rFonts w:cs="Times New Roman"/>
      </w:rPr>
    </w:lvl>
    <w:lvl w:ilvl="3">
      <w:start w:val="1"/>
      <w:numFmt w:val="lowerLetter"/>
      <w:lvlText w:val="(%1)"/>
      <w:lvlJc w:val="left"/>
      <w:pPr>
        <w:ind w:left="1080" w:hanging="360"/>
      </w:pPr>
      <w:rPr>
        <w:rFonts w:cs="Times New Roman"/>
      </w:rPr>
    </w:lvl>
    <w:lvl w:ilvl="4">
      <w:start w:val="1"/>
      <w:numFmt w:val="lowerLetter"/>
      <w:lvlText w:val="(%1)"/>
      <w:lvlJc w:val="left"/>
      <w:pPr>
        <w:ind w:left="1080" w:hanging="360"/>
      </w:pPr>
      <w:rPr>
        <w:rFonts w:cs="Times New Roman"/>
      </w:rPr>
    </w:lvl>
    <w:lvl w:ilvl="5">
      <w:start w:val="1"/>
      <w:numFmt w:val="lowerLetter"/>
      <w:lvlText w:val="(%1)"/>
      <w:lvlJc w:val="left"/>
      <w:pPr>
        <w:ind w:left="1080" w:hanging="360"/>
      </w:pPr>
      <w:rPr>
        <w:rFonts w:cs="Times New Roman"/>
      </w:rPr>
    </w:lvl>
    <w:lvl w:ilvl="6">
      <w:start w:val="1"/>
      <w:numFmt w:val="lowerLetter"/>
      <w:lvlText w:val="(%1)"/>
      <w:lvlJc w:val="left"/>
      <w:pPr>
        <w:ind w:left="1080" w:hanging="360"/>
      </w:pPr>
      <w:rPr>
        <w:rFonts w:cs="Times New Roman"/>
      </w:rPr>
    </w:lvl>
    <w:lvl w:ilvl="7">
      <w:start w:val="1"/>
      <w:numFmt w:val="lowerLetter"/>
      <w:lvlText w:val="(%1)"/>
      <w:lvlJc w:val="left"/>
      <w:pPr>
        <w:ind w:left="1080" w:hanging="360"/>
      </w:pPr>
      <w:rPr>
        <w:rFonts w:cs="Times New Roman"/>
      </w:rPr>
    </w:lvl>
    <w:lvl w:ilvl="8">
      <w:start w:val="1"/>
      <w:numFmt w:val="lowerLetter"/>
      <w:lvlText w:val="(%1)"/>
      <w:lvlJc w:val="left"/>
      <w:pPr>
        <w:ind w:left="1080" w:hanging="360"/>
      </w:pPr>
      <w:rPr>
        <w:rFonts w:cs="Times New Roman"/>
      </w:rPr>
    </w:lvl>
  </w:abstractNum>
  <w:abstractNum w:abstractNumId="11">
    <w:nsid w:val="7E815FA3"/>
    <w:multiLevelType w:val="hybridMultilevel"/>
    <w:tmpl w:val="00000000"/>
    <w:lvl w:ilvl="0" w:tplc="1EAABA66">
      <w:numFmt w:val="bullet"/>
      <w:lvlText w:val="-"/>
      <w:lvlJc w:val="left"/>
      <w:pPr>
        <w:ind w:left="360" w:hanging="360"/>
      </w:pPr>
      <w:rPr>
        <w:rFonts w:ascii="Times New Roman" w:hAnsi="Times New Roman"/>
      </w:rPr>
    </w:lvl>
    <w:lvl w:ilvl="1" w:tplc="6082DBF0">
      <w:start w:val="1"/>
      <w:numFmt w:val="decimal"/>
      <w:lvlText w:val="%2."/>
      <w:lvlJc w:val="left"/>
      <w:pPr>
        <w:ind w:left="1080" w:hanging="360"/>
      </w:pPr>
      <w:rPr>
        <w:rFonts w:cs="Times New Roman"/>
      </w:rPr>
    </w:lvl>
    <w:lvl w:ilvl="2" w:tplc="428A14E6">
      <w:start w:val="1"/>
      <w:numFmt w:val="decimal"/>
      <w:lvlText w:val="%3."/>
      <w:lvlJc w:val="left"/>
      <w:pPr>
        <w:ind w:left="1800" w:hanging="360"/>
      </w:pPr>
      <w:rPr>
        <w:rFonts w:cs="Times New Roman"/>
      </w:rPr>
    </w:lvl>
    <w:lvl w:ilvl="3" w:tplc="0ECE37D2">
      <w:start w:val="1"/>
      <w:numFmt w:val="decimal"/>
      <w:lvlText w:val="%4."/>
      <w:lvlJc w:val="left"/>
      <w:pPr>
        <w:ind w:left="2520" w:hanging="360"/>
      </w:pPr>
      <w:rPr>
        <w:rFonts w:cs="Times New Roman"/>
      </w:rPr>
    </w:lvl>
    <w:lvl w:ilvl="4" w:tplc="BD4C7C26">
      <w:start w:val="1"/>
      <w:numFmt w:val="decimal"/>
      <w:lvlText w:val="%5."/>
      <w:lvlJc w:val="left"/>
      <w:pPr>
        <w:ind w:left="3240" w:hanging="360"/>
      </w:pPr>
      <w:rPr>
        <w:rFonts w:cs="Times New Roman"/>
      </w:rPr>
    </w:lvl>
    <w:lvl w:ilvl="5" w:tplc="35DA7796">
      <w:start w:val="1"/>
      <w:numFmt w:val="decimal"/>
      <w:lvlText w:val="%6."/>
      <w:lvlJc w:val="left"/>
      <w:pPr>
        <w:ind w:left="3960" w:hanging="360"/>
      </w:pPr>
      <w:rPr>
        <w:rFonts w:cs="Times New Roman"/>
      </w:rPr>
    </w:lvl>
    <w:lvl w:ilvl="6" w:tplc="20BC4D50">
      <w:start w:val="1"/>
      <w:numFmt w:val="decimal"/>
      <w:lvlText w:val="%7."/>
      <w:lvlJc w:val="left"/>
      <w:pPr>
        <w:ind w:left="4680" w:hanging="360"/>
      </w:pPr>
      <w:rPr>
        <w:rFonts w:cs="Times New Roman"/>
      </w:rPr>
    </w:lvl>
    <w:lvl w:ilvl="7" w:tplc="58D8DC3E">
      <w:start w:val="1"/>
      <w:numFmt w:val="decimal"/>
      <w:lvlText w:val="%8."/>
      <w:lvlJc w:val="left"/>
      <w:pPr>
        <w:ind w:left="5400" w:hanging="360"/>
      </w:pPr>
      <w:rPr>
        <w:rFonts w:cs="Times New Roman"/>
      </w:rPr>
    </w:lvl>
    <w:lvl w:ilvl="8" w:tplc="DE086446">
      <w:start w:val="1"/>
      <w:numFmt w:val="decimal"/>
      <w:lvlText w:val="%9."/>
      <w:lvlJc w:val="left"/>
      <w:pPr>
        <w:ind w:left="6120" w:hanging="360"/>
      </w:pPr>
      <w:rPr>
        <w:rFonts w:cs="Times New Roman"/>
      </w:rPr>
    </w:lvl>
  </w:abstractNum>
  <w:abstractNum w:abstractNumId="12">
    <w:nsid w:val="7E815FA4"/>
    <w:multiLevelType w:val="hybridMultilevel"/>
    <w:tmpl w:val="00000000"/>
    <w:lvl w:ilvl="0" w:tplc="2F8EC660">
      <w:start w:val="1"/>
      <w:numFmt w:val="decimal"/>
      <w:lvlText w:val="%1."/>
      <w:lvlJc w:val="left"/>
      <w:pPr>
        <w:ind w:left="720" w:hanging="360"/>
      </w:pPr>
      <w:rPr>
        <w:rFonts w:cs="Times New Roman"/>
        <w:u w:val="none"/>
      </w:rPr>
    </w:lvl>
    <w:lvl w:ilvl="1" w:tplc="DDBE57B8">
      <w:start w:val="1"/>
      <w:numFmt w:val="lowerLetter"/>
      <w:lvlText w:val="%2."/>
      <w:lvlJc w:val="left"/>
      <w:pPr>
        <w:ind w:left="1440" w:hanging="360"/>
      </w:pPr>
      <w:rPr>
        <w:rFonts w:cs="Times New Roman"/>
      </w:rPr>
    </w:lvl>
    <w:lvl w:ilvl="2" w:tplc="C8504A80">
      <w:start w:val="1"/>
      <w:numFmt w:val="lowerRoman"/>
      <w:lvlText w:val="%3."/>
      <w:lvlJc w:val="left"/>
      <w:pPr>
        <w:ind w:left="2160" w:hanging="180"/>
      </w:pPr>
      <w:rPr>
        <w:rFonts w:cs="Times New Roman"/>
      </w:rPr>
    </w:lvl>
    <w:lvl w:ilvl="3" w:tplc="7FDCB406">
      <w:start w:val="1"/>
      <w:numFmt w:val="decimal"/>
      <w:lvlText w:val="%4."/>
      <w:lvlJc w:val="left"/>
      <w:pPr>
        <w:ind w:left="2880" w:hanging="360"/>
      </w:pPr>
      <w:rPr>
        <w:rFonts w:cs="Times New Roman"/>
      </w:rPr>
    </w:lvl>
    <w:lvl w:ilvl="4" w:tplc="BEE27B64">
      <w:start w:val="1"/>
      <w:numFmt w:val="lowerLetter"/>
      <w:lvlText w:val="%5."/>
      <w:lvlJc w:val="left"/>
      <w:pPr>
        <w:ind w:left="3600" w:hanging="360"/>
      </w:pPr>
      <w:rPr>
        <w:rFonts w:cs="Times New Roman"/>
      </w:rPr>
    </w:lvl>
    <w:lvl w:ilvl="5" w:tplc="30245E72">
      <w:start w:val="1"/>
      <w:numFmt w:val="lowerRoman"/>
      <w:lvlText w:val="%6."/>
      <w:lvlJc w:val="left"/>
      <w:pPr>
        <w:ind w:left="4320" w:hanging="180"/>
      </w:pPr>
      <w:rPr>
        <w:rFonts w:cs="Times New Roman"/>
      </w:rPr>
    </w:lvl>
    <w:lvl w:ilvl="6" w:tplc="C4E4047C">
      <w:start w:val="1"/>
      <w:numFmt w:val="decimal"/>
      <w:lvlText w:val="%7."/>
      <w:lvlJc w:val="left"/>
      <w:pPr>
        <w:ind w:left="5040" w:hanging="360"/>
      </w:pPr>
      <w:rPr>
        <w:rFonts w:cs="Times New Roman"/>
      </w:rPr>
    </w:lvl>
    <w:lvl w:ilvl="7" w:tplc="7B167652">
      <w:start w:val="1"/>
      <w:numFmt w:val="lowerLetter"/>
      <w:lvlText w:val="%8."/>
      <w:lvlJc w:val="left"/>
      <w:pPr>
        <w:ind w:left="5760" w:hanging="360"/>
      </w:pPr>
      <w:rPr>
        <w:rFonts w:cs="Times New Roman"/>
      </w:rPr>
    </w:lvl>
    <w:lvl w:ilvl="8" w:tplc="81E80EDA">
      <w:start w:val="1"/>
      <w:numFmt w:val="lowerRoman"/>
      <w:lvlText w:val="%9."/>
      <w:lvlJc w:val="left"/>
      <w:pPr>
        <w:ind w:left="6480" w:hanging="180"/>
      </w:pPr>
      <w:rPr>
        <w:rFonts w:cs="Times New Roman"/>
      </w:rPr>
    </w:lvl>
  </w:abstractNum>
  <w:abstractNum w:abstractNumId="13">
    <w:nsid w:val="7E815FA5"/>
    <w:multiLevelType w:val="multilevel"/>
    <w:tmpl w:val="00000000"/>
    <w:styleLink w:val="BulletList"/>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4">
    <w:nsid w:val="7E815FA6"/>
    <w:multiLevelType w:val="multilevel"/>
    <w:tmpl w:val="00000000"/>
    <w:numStyleLink w:val="BulletList"/>
  </w:abstractNum>
  <w:abstractNum w:abstractNumId="15">
    <w:nsid w:val="7E815FA7"/>
    <w:multiLevelType w:val="multilevel"/>
    <w:tmpl w:val="00000000"/>
    <w:numStyleLink w:val="BulletList"/>
  </w:abstractNum>
  <w:abstractNum w:abstractNumId="16">
    <w:nsid w:val="7E815FA8"/>
    <w:multiLevelType w:val="multilevel"/>
    <w:tmpl w:val="00000000"/>
    <w:numStyleLink w:val="BulletList"/>
  </w:abstractNum>
  <w:abstractNum w:abstractNumId="17">
    <w:nsid w:val="7E815FA9"/>
    <w:multiLevelType w:val="multilevel"/>
    <w:tmpl w:val="00000000"/>
    <w:styleLink w:val="NumberList"/>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8">
    <w:nsid w:val="7E815FAA"/>
    <w:multiLevelType w:val="multilevel"/>
    <w:tmpl w:val="00000000"/>
    <w:numStyleLink w:val="BulletList"/>
  </w:abstractNum>
  <w:abstractNum w:abstractNumId="19">
    <w:nsid w:val="7E815FAB"/>
    <w:multiLevelType w:val="multilevel"/>
    <w:tmpl w:val="00000000"/>
    <w:numStyleLink w:val="NumberList"/>
  </w:abstractNum>
  <w:abstractNum w:abstractNumId="20">
    <w:nsid w:val="7E815FAC"/>
    <w:multiLevelType w:val="multilevel"/>
    <w:tmpl w:val="00000000"/>
    <w:numStyleLink w:val="BulletList"/>
  </w:abstractNum>
  <w:abstractNum w:abstractNumId="21">
    <w:nsid w:val="7E815FAD"/>
    <w:multiLevelType w:val="multilevel"/>
    <w:tmpl w:val="00000000"/>
    <w:numStyleLink w:val="NumberList"/>
  </w:abstractNum>
  <w:abstractNum w:abstractNumId="22">
    <w:nsid w:val="7E815FAE"/>
    <w:multiLevelType w:val="multilevel"/>
    <w:tmpl w:val="00000000"/>
    <w:numStyleLink w:val="BulletList"/>
  </w:abstractNum>
  <w:abstractNum w:abstractNumId="23">
    <w:nsid w:val="7E815FAF"/>
    <w:multiLevelType w:val="multilevel"/>
    <w:tmpl w:val="00000000"/>
    <w:numStyleLink w:val="BulletList"/>
  </w:abstractNum>
  <w:abstractNum w:abstractNumId="24">
    <w:nsid w:val="7E815FB0"/>
    <w:multiLevelType w:val="multilevel"/>
    <w:tmpl w:val="00000000"/>
    <w:numStyleLink w:val="BulletList"/>
  </w:abstractNum>
  <w:abstractNum w:abstractNumId="25">
    <w:nsid w:val="7E815FB1"/>
    <w:multiLevelType w:val="multilevel"/>
    <w:tmpl w:val="00000000"/>
    <w:numStyleLink w:val="BulletList"/>
  </w:abstractNum>
  <w:abstractNum w:abstractNumId="26">
    <w:nsid w:val="7E815FB2"/>
    <w:multiLevelType w:val="multilevel"/>
    <w:tmpl w:val="00000000"/>
    <w:numStyleLink w:val="BulletList"/>
  </w:abstractNum>
  <w:abstractNum w:abstractNumId="27">
    <w:nsid w:val="7E815FB3"/>
    <w:multiLevelType w:val="multilevel"/>
    <w:tmpl w:val="00000000"/>
    <w:numStyleLink w:val="NumberList"/>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3"/>
  </w:num>
  <w:num w:numId="14">
    <w:abstractNumId w:val="14"/>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2"/>
  </w:num>
  <w:num w:numId="25">
    <w:abstractNumId w:val="23"/>
  </w:num>
  <w:num w:numId="26">
    <w:abstractNumId w:val="23"/>
  </w:num>
  <w:num w:numId="27">
    <w:abstractNumId w:val="24"/>
  </w:num>
  <w:num w:numId="28">
    <w:abstractNumId w:val="25"/>
  </w:num>
  <w:num w:numId="29">
    <w:abstractNumId w:val="26"/>
  </w:num>
  <w:num w:numId="30">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1C7"/>
    <w:rsid w:val="00040C18"/>
    <w:rsid w:val="000D0EC2"/>
    <w:rsid w:val="00243D7D"/>
    <w:rsid w:val="00297DE9"/>
    <w:rsid w:val="00401102"/>
    <w:rsid w:val="0042288F"/>
    <w:rsid w:val="00430203"/>
    <w:rsid w:val="004C149E"/>
    <w:rsid w:val="005217EE"/>
    <w:rsid w:val="006E1FA0"/>
    <w:rsid w:val="00736F46"/>
    <w:rsid w:val="007761C7"/>
    <w:rsid w:val="007968B5"/>
    <w:rsid w:val="0084376D"/>
    <w:rsid w:val="008A2FF9"/>
    <w:rsid w:val="008C15D8"/>
    <w:rsid w:val="008C7D4B"/>
    <w:rsid w:val="009118F4"/>
    <w:rsid w:val="00935496"/>
    <w:rsid w:val="00AA5E52"/>
    <w:rsid w:val="00AB601D"/>
    <w:rsid w:val="00D602F6"/>
    <w:rsid w:val="00D9263A"/>
    <w:rsid w:val="00DD32F9"/>
    <w:rsid w:val="00E52A99"/>
    <w:rsid w:val="00F3753E"/>
    <w:rsid w:val="00F44D07"/>
    <w:rsid w:val="00F7325B"/>
    <w:rsid w:val="00FC2B6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A99"/>
    <w:rPr>
      <w:rFonts w:ascii="Century Gothic" w:hAnsi="Century Gothic"/>
      <w:sz w:val="20"/>
      <w:szCs w:val="24"/>
    </w:rPr>
  </w:style>
  <w:style w:type="paragraph" w:styleId="Heading1">
    <w:name w:val="heading 1"/>
    <w:basedOn w:val="Normal"/>
    <w:next w:val="Normal"/>
    <w:link w:val="Heading1Char"/>
    <w:autoRedefine/>
    <w:uiPriority w:val="99"/>
    <w:qFormat/>
    <w:rsid w:val="00E52A99"/>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Heading2">
    <w:name w:val="heading 2"/>
    <w:basedOn w:val="Normal"/>
    <w:next w:val="Normal"/>
    <w:link w:val="Heading2Char"/>
    <w:uiPriority w:val="99"/>
    <w:qFormat/>
    <w:rsid w:val="00E52A9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52A99"/>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Heading4">
    <w:name w:val="heading 4"/>
    <w:basedOn w:val="Normal"/>
    <w:next w:val="Normal"/>
    <w:link w:val="Heading4Char"/>
    <w:uiPriority w:val="99"/>
    <w:qFormat/>
    <w:rsid w:val="00E52A99"/>
    <w:pPr>
      <w:keepNext/>
      <w:spacing w:before="60" w:after="60"/>
      <w:outlineLvl w:val="3"/>
    </w:pPr>
    <w:rPr>
      <w:rFonts w:ascii="Verdana" w:hAnsi="Verdana"/>
      <w:bCs/>
      <w:sz w:val="16"/>
      <w:szCs w:val="20"/>
      <w:lang w:eastAsia="nl-NL"/>
    </w:rPr>
  </w:style>
  <w:style w:type="paragraph" w:styleId="Heading7">
    <w:name w:val="heading 7"/>
    <w:basedOn w:val="Normal"/>
    <w:next w:val="Normal"/>
    <w:link w:val="Heading7Char"/>
    <w:uiPriority w:val="99"/>
    <w:qFormat/>
    <w:rsid w:val="00E52A99"/>
    <w:pPr>
      <w:spacing w:before="240" w:after="80"/>
      <w:outlineLvl w:val="6"/>
    </w:pPr>
    <w:rPr>
      <w:rFonts w:ascii="Verdana" w:hAnsi="Verdana"/>
      <w:b/>
      <w:lang w:val="nl-NL" w:eastAsia="nl-NL"/>
    </w:rPr>
  </w:style>
  <w:style w:type="paragraph" w:styleId="Heading9">
    <w:name w:val="heading 9"/>
    <w:basedOn w:val="Normal"/>
    <w:next w:val="Normal"/>
    <w:link w:val="Heading9Char"/>
    <w:uiPriority w:val="99"/>
    <w:qFormat/>
    <w:rsid w:val="00E52A99"/>
    <w:pPr>
      <w:keepNext/>
      <w:keepLines/>
      <w:spacing w:before="200"/>
      <w:outlineLvl w:val="8"/>
    </w:pPr>
    <w:rPr>
      <w:rFonts w:ascii="Cambria" w:hAnsi="Cambria"/>
      <w:i/>
      <w:iCs/>
      <w:color w:val="404040"/>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2A99"/>
    <w:rPr>
      <w:rFonts w:ascii="Verdana" w:hAnsi="Verdana" w:cs="Arial"/>
      <w:b/>
      <w:bCs/>
      <w:kern w:val="32"/>
      <w:sz w:val="24"/>
      <w:szCs w:val="24"/>
      <w:lang w:eastAsia="nl-NL"/>
    </w:rPr>
  </w:style>
  <w:style w:type="character" w:customStyle="1" w:styleId="Heading2Char">
    <w:name w:val="Heading 2 Char"/>
    <w:basedOn w:val="DefaultParagraphFont"/>
    <w:link w:val="Heading2"/>
    <w:uiPriority w:val="99"/>
    <w:semiHidden/>
    <w:locked/>
    <w:rsid w:val="00E52A99"/>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E52A99"/>
    <w:rPr>
      <w:rFonts w:ascii="Verdana" w:hAnsi="Verdana" w:cs="Arial"/>
      <w:b/>
      <w:bCs/>
      <w:sz w:val="16"/>
      <w:u w:val="single"/>
      <w:lang w:eastAsia="nl-NL"/>
    </w:rPr>
  </w:style>
  <w:style w:type="character" w:customStyle="1" w:styleId="Heading4Char">
    <w:name w:val="Heading 4 Char"/>
    <w:basedOn w:val="DefaultParagraphFont"/>
    <w:link w:val="Heading4"/>
    <w:uiPriority w:val="99"/>
    <w:locked/>
    <w:rsid w:val="00E52A99"/>
    <w:rPr>
      <w:rFonts w:ascii="Verdana" w:hAnsi="Verdana" w:cs="Times New Roman"/>
      <w:bCs/>
      <w:sz w:val="16"/>
      <w:lang w:eastAsia="nl-NL"/>
    </w:rPr>
  </w:style>
  <w:style w:type="character" w:customStyle="1" w:styleId="Heading7Char">
    <w:name w:val="Heading 7 Char"/>
    <w:basedOn w:val="DefaultParagraphFont"/>
    <w:link w:val="Heading7"/>
    <w:uiPriority w:val="99"/>
    <w:semiHidden/>
    <w:locked/>
    <w:rsid w:val="00E52A99"/>
    <w:rPr>
      <w:rFonts w:ascii="Verdana" w:hAnsi="Verdana" w:cs="Times New Roman"/>
      <w:b/>
      <w:sz w:val="24"/>
      <w:szCs w:val="24"/>
      <w:lang w:val="nl-NL" w:eastAsia="nl-NL"/>
    </w:rPr>
  </w:style>
  <w:style w:type="character" w:customStyle="1" w:styleId="Heading9Char">
    <w:name w:val="Heading 9 Char"/>
    <w:basedOn w:val="DefaultParagraphFont"/>
    <w:link w:val="Heading9"/>
    <w:uiPriority w:val="99"/>
    <w:semiHidden/>
    <w:locked/>
    <w:rsid w:val="00E52A99"/>
    <w:rPr>
      <w:rFonts w:ascii="Cambria" w:hAnsi="Cambria" w:cs="Times New Roman"/>
      <w:i/>
      <w:iCs/>
      <w:color w:val="404040"/>
      <w:lang w:val="nl-NL" w:eastAsia="nl-NL"/>
    </w:rPr>
  </w:style>
  <w:style w:type="paragraph" w:styleId="NormalWeb">
    <w:name w:val="Normal (Web)"/>
    <w:basedOn w:val="Normal"/>
    <w:uiPriority w:val="99"/>
    <w:rsid w:val="00E52A99"/>
    <w:pPr>
      <w:spacing w:before="100" w:beforeAutospacing="1" w:after="119"/>
    </w:pPr>
    <w:rPr>
      <w:lang w:val="nl-NL" w:eastAsia="nl-NL"/>
    </w:rPr>
  </w:style>
  <w:style w:type="paragraph" w:styleId="Header">
    <w:name w:val="header"/>
    <w:basedOn w:val="Normal"/>
    <w:link w:val="HeaderChar1"/>
    <w:uiPriority w:val="99"/>
    <w:rsid w:val="00E52A99"/>
    <w:pPr>
      <w:tabs>
        <w:tab w:val="center" w:pos="4703"/>
        <w:tab w:val="right" w:pos="9406"/>
      </w:tabs>
      <w:spacing w:before="60" w:after="60"/>
    </w:pPr>
    <w:rPr>
      <w:rFonts w:ascii="Verdana" w:hAnsi="Verdana"/>
      <w:sz w:val="16"/>
      <w:lang w:val="nl-NL" w:eastAsia="nl-NL"/>
    </w:rPr>
  </w:style>
  <w:style w:type="character" w:customStyle="1" w:styleId="HeaderChar">
    <w:name w:val="Header Char"/>
    <w:basedOn w:val="DefaultParagraphFont"/>
    <w:link w:val="Header1"/>
    <w:uiPriority w:val="99"/>
    <w:locked/>
    <w:rsid w:val="007761C7"/>
    <w:rPr>
      <w:rFonts w:ascii="Arial" w:hAnsi="Arial" w:cs="Times New Roman"/>
      <w:sz w:val="18"/>
    </w:rPr>
  </w:style>
  <w:style w:type="character" w:customStyle="1" w:styleId="HeaderChar1">
    <w:name w:val="Header Char1"/>
    <w:basedOn w:val="DefaultParagraphFont"/>
    <w:link w:val="Header"/>
    <w:uiPriority w:val="99"/>
    <w:locked/>
    <w:rsid w:val="00E52A99"/>
    <w:rPr>
      <w:rFonts w:ascii="Verdana" w:hAnsi="Verdana" w:cs="Times New Roman"/>
      <w:sz w:val="24"/>
      <w:szCs w:val="24"/>
      <w:lang w:val="nl-NL" w:eastAsia="nl-NL"/>
    </w:rPr>
  </w:style>
  <w:style w:type="paragraph" w:styleId="BodyText">
    <w:name w:val="Body Text"/>
    <w:basedOn w:val="Normal"/>
    <w:link w:val="BodyTextChar"/>
    <w:uiPriority w:val="99"/>
    <w:rsid w:val="00E52A99"/>
    <w:pPr>
      <w:tabs>
        <w:tab w:val="left" w:pos="3119"/>
        <w:tab w:val="left" w:pos="6237"/>
      </w:tabs>
    </w:pPr>
    <w:rPr>
      <w:bCs/>
      <w:szCs w:val="20"/>
      <w:lang w:val="nl-NL" w:eastAsia="nl-NL"/>
    </w:rPr>
  </w:style>
  <w:style w:type="character" w:customStyle="1" w:styleId="BodyTextChar">
    <w:name w:val="Body Text Char"/>
    <w:basedOn w:val="DefaultParagraphFont"/>
    <w:link w:val="BodyText"/>
    <w:uiPriority w:val="99"/>
    <w:locked/>
    <w:rsid w:val="00E52A99"/>
    <w:rPr>
      <w:rFonts w:ascii="Century Gothic" w:hAnsi="Century Gothic" w:cs="Times New Roman"/>
      <w:bCs/>
      <w:lang w:val="nl-NL" w:eastAsia="nl-NL"/>
    </w:rPr>
  </w:style>
  <w:style w:type="paragraph" w:styleId="BodyText2">
    <w:name w:val="Body Text 2"/>
    <w:basedOn w:val="Normal"/>
    <w:link w:val="BodyText2Char"/>
    <w:uiPriority w:val="99"/>
    <w:rsid w:val="00E52A99"/>
    <w:pPr>
      <w:tabs>
        <w:tab w:val="left" w:pos="3119"/>
        <w:tab w:val="left" w:pos="6237"/>
      </w:tabs>
    </w:pPr>
    <w:rPr>
      <w:b/>
      <w:bCs/>
      <w:lang w:val="nl-NL" w:eastAsia="nl-NL"/>
    </w:rPr>
  </w:style>
  <w:style w:type="character" w:customStyle="1" w:styleId="BodyText2Char">
    <w:name w:val="Body Text 2 Char"/>
    <w:basedOn w:val="DefaultParagraphFont"/>
    <w:link w:val="BodyText2"/>
    <w:uiPriority w:val="99"/>
    <w:locked/>
    <w:rsid w:val="00E52A99"/>
    <w:rPr>
      <w:rFonts w:ascii="Century Gothic" w:hAnsi="Century Gothic" w:cs="Times New Roman"/>
      <w:b/>
      <w:bCs/>
      <w:sz w:val="24"/>
      <w:szCs w:val="24"/>
      <w:lang w:val="nl-NL" w:eastAsia="nl-NL"/>
    </w:rPr>
  </w:style>
  <w:style w:type="paragraph" w:styleId="NoSpacing">
    <w:name w:val="No Spacing"/>
    <w:uiPriority w:val="99"/>
    <w:qFormat/>
    <w:rsid w:val="00E52A99"/>
    <w:rPr>
      <w:sz w:val="20"/>
      <w:szCs w:val="20"/>
      <w:lang w:val="nl-NL"/>
    </w:rPr>
  </w:style>
  <w:style w:type="paragraph" w:customStyle="1" w:styleId="Kop10">
    <w:name w:val="Kop 10"/>
    <w:basedOn w:val="Normal"/>
    <w:uiPriority w:val="99"/>
    <w:rsid w:val="00E52A99"/>
    <w:pPr>
      <w:spacing w:before="120" w:after="120"/>
    </w:pPr>
    <w:rPr>
      <w:rFonts w:ascii="Verdana" w:hAnsi="Verdana"/>
      <w:i/>
      <w:lang w:val="nl-NL" w:eastAsia="nl-NL"/>
    </w:rPr>
  </w:style>
  <w:style w:type="paragraph" w:customStyle="1" w:styleId="Kop12">
    <w:name w:val="Kop 12"/>
    <w:basedOn w:val="Heading9"/>
    <w:uiPriority w:val="99"/>
    <w:rsid w:val="00E52A99"/>
    <w:pPr>
      <w:keepNext w:val="0"/>
      <w:keepLines w:val="0"/>
      <w:spacing w:before="120" w:after="240"/>
    </w:pPr>
    <w:rPr>
      <w:rFonts w:ascii="Arial" w:hAnsi="Arial" w:cs="Arial"/>
      <w:i w:val="0"/>
      <w:iCs w:val="0"/>
      <w:color w:val="auto"/>
      <w:sz w:val="22"/>
      <w:szCs w:val="22"/>
    </w:rPr>
  </w:style>
  <w:style w:type="paragraph" w:customStyle="1" w:styleId="Adresbinnenin">
    <w:name w:val="Adres binnenin"/>
    <w:basedOn w:val="BodyText"/>
    <w:uiPriority w:val="99"/>
    <w:rsid w:val="00E52A99"/>
    <w:pPr>
      <w:tabs>
        <w:tab w:val="clear" w:pos="3119"/>
        <w:tab w:val="clear" w:pos="6237"/>
      </w:tabs>
    </w:pPr>
    <w:rPr>
      <w:rFonts w:ascii="Tahoma" w:hAnsi="Tahoma"/>
      <w:bCs w:val="0"/>
    </w:rPr>
  </w:style>
  <w:style w:type="table" w:styleId="TableGrid">
    <w:name w:val="Table Grid"/>
    <w:basedOn w:val="TableNormal"/>
    <w:uiPriority w:val="99"/>
    <w:rsid w:val="00E52A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s">
    <w:name w:val="Titels"/>
    <w:basedOn w:val="Normal"/>
    <w:next w:val="Normal"/>
    <w:autoRedefine/>
    <w:uiPriority w:val="99"/>
    <w:rsid w:val="00E52A99"/>
    <w:pPr>
      <w:tabs>
        <w:tab w:val="left" w:pos="3119"/>
        <w:tab w:val="left" w:pos="6237"/>
      </w:tabs>
    </w:pPr>
    <w:rPr>
      <w:bCs/>
      <w:lang w:val="nl-NL" w:eastAsia="nl-NL"/>
    </w:rPr>
  </w:style>
  <w:style w:type="paragraph" w:styleId="ListParagraph">
    <w:name w:val="List Paragraph"/>
    <w:basedOn w:val="Normal"/>
    <w:uiPriority w:val="99"/>
    <w:qFormat/>
    <w:rsid w:val="00E52A99"/>
    <w:pPr>
      <w:ind w:left="720"/>
      <w:contextualSpacing/>
    </w:pPr>
    <w:rPr>
      <w:rFonts w:ascii="Arial" w:hAnsi="Arial"/>
    </w:rPr>
  </w:style>
  <w:style w:type="paragraph" w:customStyle="1" w:styleId="Normal1">
    <w:name w:val="Normal_1"/>
    <w:uiPriority w:val="99"/>
    <w:rsid w:val="00E52A99"/>
    <w:rPr>
      <w:rFonts w:ascii="Century Gothic" w:hAnsi="Century Gothic"/>
      <w:szCs w:val="24"/>
    </w:rPr>
  </w:style>
  <w:style w:type="character" w:customStyle="1" w:styleId="DefaultParagraphFont1">
    <w:name w:val="Default Paragraph Font_1"/>
    <w:uiPriority w:val="99"/>
    <w:semiHidden/>
    <w:rsid w:val="007761C7"/>
    <w:rPr>
      <w:rFonts w:ascii="Century Gothic" w:hAnsi="Century Gothic"/>
    </w:rPr>
  </w:style>
  <w:style w:type="character" w:customStyle="1" w:styleId="DefaultParagraphFont2">
    <w:name w:val="Default Paragraph Font_2"/>
    <w:uiPriority w:val="99"/>
    <w:semiHidden/>
    <w:rsid w:val="007761C7"/>
    <w:rPr>
      <w:rFonts w:ascii="Century Gothic" w:hAnsi="Century Gothic"/>
    </w:rPr>
  </w:style>
  <w:style w:type="character" w:customStyle="1" w:styleId="DefaultParagraphFont3">
    <w:name w:val="Default Paragraph Font_3"/>
    <w:uiPriority w:val="99"/>
    <w:semiHidden/>
    <w:rsid w:val="007761C7"/>
    <w:rPr>
      <w:rFonts w:ascii="Century Gothic" w:hAnsi="Century Gothic"/>
    </w:rPr>
  </w:style>
  <w:style w:type="table" w:customStyle="1" w:styleId="Tabelrasterlijnen">
    <w:name w:val="Tabelrasterlijnen"/>
    <w:uiPriority w:val="99"/>
    <w:rsid w:val="007761C7"/>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DefaultParagraphFont4">
    <w:name w:val="Default Paragraph Font_4"/>
    <w:uiPriority w:val="99"/>
    <w:semiHidden/>
    <w:rsid w:val="007761C7"/>
    <w:rPr>
      <w:rFonts w:ascii="Century Gothic" w:hAnsi="Century Gothic"/>
    </w:rPr>
  </w:style>
  <w:style w:type="character" w:customStyle="1" w:styleId="DefaultParagraphFont5">
    <w:name w:val="Default Paragraph Font_5"/>
    <w:uiPriority w:val="99"/>
    <w:semiHidden/>
    <w:rsid w:val="007761C7"/>
    <w:rPr>
      <w:rFonts w:ascii="Century Gothic" w:hAnsi="Century Gothic"/>
    </w:rPr>
  </w:style>
  <w:style w:type="character" w:customStyle="1" w:styleId="DefaultParagraphFont6">
    <w:name w:val="Default Paragraph Font_6"/>
    <w:uiPriority w:val="99"/>
    <w:semiHidden/>
    <w:rsid w:val="007761C7"/>
    <w:rPr>
      <w:rFonts w:ascii="Century Gothic" w:hAnsi="Century Gothic"/>
    </w:rPr>
  </w:style>
  <w:style w:type="character" w:customStyle="1" w:styleId="DefaultParagraphFont7">
    <w:name w:val="Default Paragraph Font_7"/>
    <w:uiPriority w:val="99"/>
    <w:rsid w:val="007761C7"/>
    <w:rPr>
      <w:rFonts w:ascii="Century Gothic" w:hAnsi="Century Gothic"/>
    </w:rPr>
  </w:style>
  <w:style w:type="paragraph" w:customStyle="1" w:styleId="Kop11">
    <w:name w:val="Kop 1_1"/>
    <w:basedOn w:val="Normal0"/>
    <w:next w:val="Normal0"/>
    <w:link w:val="Kop1Teken"/>
    <w:uiPriority w:val="99"/>
    <w:rsid w:val="007761C7"/>
    <w:pPr>
      <w:keepLines/>
      <w:spacing w:before="480"/>
      <w:outlineLvl w:val="0"/>
    </w:pPr>
    <w:rPr>
      <w:rFonts w:ascii="Times New Roman" w:hAnsi="Times New Roman" w:cs="Times New Roman"/>
      <w:b/>
      <w:color w:val="4F81BD"/>
      <w:sz w:val="28"/>
      <w:lang w:eastAsia="nl-NL"/>
    </w:rPr>
  </w:style>
  <w:style w:type="paragraph" w:customStyle="1" w:styleId="Normal0">
    <w:name w:val="Normal_0"/>
    <w:uiPriority w:val="99"/>
    <w:rsid w:val="007761C7"/>
    <w:rPr>
      <w:rFonts w:ascii="Century Gothic" w:hAnsi="Century Gothic" w:cs="Century Gothic"/>
      <w:sz w:val="20"/>
      <w:szCs w:val="20"/>
    </w:rPr>
  </w:style>
  <w:style w:type="character" w:customStyle="1" w:styleId="Kop1Teken">
    <w:name w:val="Kop 1 Teken"/>
    <w:link w:val="Kop11"/>
    <w:uiPriority w:val="99"/>
    <w:locked/>
    <w:rsid w:val="007761C7"/>
    <w:rPr>
      <w:b/>
      <w:color w:val="4F81BD"/>
      <w:sz w:val="28"/>
    </w:rPr>
  </w:style>
  <w:style w:type="paragraph" w:customStyle="1" w:styleId="ListParagraph1">
    <w:name w:val="List Paragraph_1"/>
    <w:basedOn w:val="Normal0"/>
    <w:uiPriority w:val="99"/>
    <w:rsid w:val="007761C7"/>
    <w:pPr>
      <w:ind w:left="720"/>
    </w:pPr>
  </w:style>
  <w:style w:type="paragraph" w:customStyle="1" w:styleId="Header1">
    <w:name w:val="Header_1"/>
    <w:basedOn w:val="Normal0"/>
    <w:link w:val="HeaderChar"/>
    <w:uiPriority w:val="99"/>
    <w:rsid w:val="007761C7"/>
    <w:pPr>
      <w:tabs>
        <w:tab w:val="center" w:pos="4536"/>
        <w:tab w:val="right" w:pos="9866"/>
      </w:tabs>
    </w:pPr>
    <w:rPr>
      <w:rFonts w:ascii="Arial" w:hAnsi="Arial" w:cs="Times New Roman"/>
      <w:sz w:val="18"/>
      <w:szCs w:val="18"/>
      <w:lang w:eastAsia="nl-NL"/>
    </w:rPr>
  </w:style>
  <w:style w:type="character" w:customStyle="1" w:styleId="DefaultParagraphFont8">
    <w:name w:val="Default Paragraph Font_8"/>
    <w:uiPriority w:val="99"/>
    <w:semiHidden/>
    <w:rsid w:val="007761C7"/>
    <w:rPr>
      <w:rFonts w:ascii="Century Gothic" w:hAnsi="Century Gothic"/>
    </w:rPr>
  </w:style>
  <w:style w:type="character" w:customStyle="1" w:styleId="DefaultParagraphFont9">
    <w:name w:val="Default Paragraph Font_9"/>
    <w:uiPriority w:val="99"/>
    <w:semiHidden/>
    <w:rsid w:val="007761C7"/>
    <w:rPr>
      <w:rFonts w:ascii="Century Gothic" w:hAnsi="Century Gothic"/>
    </w:rPr>
  </w:style>
  <w:style w:type="character" w:customStyle="1" w:styleId="DefaultParagraphFont10">
    <w:name w:val="Default Paragraph Font_10"/>
    <w:uiPriority w:val="99"/>
    <w:semiHidden/>
    <w:rsid w:val="007761C7"/>
    <w:rPr>
      <w:rFonts w:ascii="Century Gothic" w:hAnsi="Century Gothic"/>
    </w:rPr>
  </w:style>
  <w:style w:type="character" w:customStyle="1" w:styleId="DefaultParagraphFont11">
    <w:name w:val="Default Paragraph Font_11"/>
    <w:uiPriority w:val="99"/>
    <w:semiHidden/>
    <w:rsid w:val="007761C7"/>
    <w:rPr>
      <w:rFonts w:ascii="Century Gothic" w:hAnsi="Century Gothic"/>
    </w:rPr>
  </w:style>
  <w:style w:type="character" w:customStyle="1" w:styleId="DefaultParagraphFont12">
    <w:name w:val="Default Paragraph Font_12"/>
    <w:uiPriority w:val="99"/>
    <w:semiHidden/>
    <w:rsid w:val="007761C7"/>
    <w:rPr>
      <w:rFonts w:ascii="Century Gothic" w:hAnsi="Century Gothic"/>
    </w:rPr>
  </w:style>
  <w:style w:type="character" w:customStyle="1" w:styleId="DefaultParagraphFont13">
    <w:name w:val="Default Paragraph Font_13"/>
    <w:uiPriority w:val="99"/>
    <w:semiHidden/>
    <w:rsid w:val="007761C7"/>
    <w:rPr>
      <w:rFonts w:ascii="Century Gothic" w:hAnsi="Century Gothic"/>
    </w:rPr>
  </w:style>
  <w:style w:type="character" w:customStyle="1" w:styleId="DefaultParagraphFont14">
    <w:name w:val="Default Paragraph Font_14"/>
    <w:uiPriority w:val="99"/>
    <w:semiHidden/>
    <w:rsid w:val="007761C7"/>
    <w:rPr>
      <w:rFonts w:ascii="Century Gothic" w:hAnsi="Century Gothic"/>
    </w:rPr>
  </w:style>
  <w:style w:type="character" w:customStyle="1" w:styleId="DefaultParagraphFont15">
    <w:name w:val="Default Paragraph Font_15"/>
    <w:uiPriority w:val="99"/>
    <w:semiHidden/>
    <w:rsid w:val="007761C7"/>
    <w:rPr>
      <w:rFonts w:ascii="Century Gothic" w:hAnsi="Century Gothic"/>
    </w:rPr>
  </w:style>
  <w:style w:type="character" w:customStyle="1" w:styleId="DefaultParagraphFont16">
    <w:name w:val="Default Paragraph Font_16"/>
    <w:uiPriority w:val="99"/>
    <w:semiHidden/>
    <w:rsid w:val="007761C7"/>
    <w:rPr>
      <w:rFonts w:ascii="Century Gothic" w:hAnsi="Century Gothic"/>
    </w:rPr>
  </w:style>
  <w:style w:type="character" w:customStyle="1" w:styleId="DefaultParagraphFont17">
    <w:name w:val="Default Paragraph Font_17"/>
    <w:uiPriority w:val="99"/>
    <w:semiHidden/>
    <w:rsid w:val="007761C7"/>
    <w:rPr>
      <w:rFonts w:ascii="Century Gothic" w:hAnsi="Century Gothic"/>
    </w:rPr>
  </w:style>
  <w:style w:type="character" w:customStyle="1" w:styleId="DefaultParagraphFont18">
    <w:name w:val="Default Paragraph Font_18"/>
    <w:uiPriority w:val="99"/>
    <w:semiHidden/>
    <w:rsid w:val="007761C7"/>
    <w:rPr>
      <w:rFonts w:ascii="Century Gothic" w:hAnsi="Century Gothic"/>
    </w:rPr>
  </w:style>
  <w:style w:type="character" w:customStyle="1" w:styleId="DefaultParagraphFont19">
    <w:name w:val="Default Paragraph Font_19"/>
    <w:uiPriority w:val="99"/>
    <w:semiHidden/>
    <w:rsid w:val="007761C7"/>
    <w:rPr>
      <w:rFonts w:ascii="Century Gothic" w:hAnsi="Century Gothic"/>
    </w:rPr>
  </w:style>
  <w:style w:type="character" w:customStyle="1" w:styleId="DefaultParagraphFont20">
    <w:name w:val="Default Paragraph Font_20"/>
    <w:uiPriority w:val="99"/>
    <w:semiHidden/>
    <w:rsid w:val="007761C7"/>
    <w:rPr>
      <w:rFonts w:ascii="Century Gothic" w:hAnsi="Century Gothic"/>
    </w:rPr>
  </w:style>
  <w:style w:type="character" w:customStyle="1" w:styleId="DefaultParagraphFont21">
    <w:name w:val="Default Paragraph Font_21"/>
    <w:uiPriority w:val="99"/>
    <w:semiHidden/>
    <w:rsid w:val="007761C7"/>
    <w:rPr>
      <w:rFonts w:ascii="Century Gothic" w:hAnsi="Century Gothic"/>
    </w:rPr>
  </w:style>
  <w:style w:type="character" w:customStyle="1" w:styleId="DefaultParagraphFont22">
    <w:name w:val="Default Paragraph Font_22"/>
    <w:uiPriority w:val="99"/>
    <w:semiHidden/>
    <w:rsid w:val="007761C7"/>
    <w:rPr>
      <w:rFonts w:ascii="Century Gothic" w:hAnsi="Century Gothic"/>
    </w:rPr>
  </w:style>
  <w:style w:type="character" w:customStyle="1" w:styleId="DefaultParagraphFont23">
    <w:name w:val="Default Paragraph Font_23"/>
    <w:uiPriority w:val="99"/>
    <w:semiHidden/>
    <w:rsid w:val="007761C7"/>
    <w:rPr>
      <w:rFonts w:ascii="Century Gothic" w:hAnsi="Century Gothic"/>
    </w:rPr>
  </w:style>
  <w:style w:type="character" w:customStyle="1" w:styleId="DefaultParagraphFont24">
    <w:name w:val="Default Paragraph Font_24"/>
    <w:uiPriority w:val="99"/>
    <w:semiHidden/>
    <w:rsid w:val="007761C7"/>
    <w:rPr>
      <w:rFonts w:ascii="Century Gothic" w:hAnsi="Century Gothic"/>
    </w:rPr>
  </w:style>
  <w:style w:type="character" w:customStyle="1" w:styleId="DefaultParagraphFont25">
    <w:name w:val="Default Paragraph Font_25"/>
    <w:uiPriority w:val="99"/>
    <w:semiHidden/>
    <w:rsid w:val="007761C7"/>
    <w:rPr>
      <w:rFonts w:ascii="Century Gothic" w:hAnsi="Century Gothic"/>
    </w:rPr>
  </w:style>
  <w:style w:type="character" w:customStyle="1" w:styleId="DefaultParagraphFont26">
    <w:name w:val="Default Paragraph Font_26"/>
    <w:uiPriority w:val="99"/>
    <w:semiHidden/>
    <w:rsid w:val="007761C7"/>
    <w:rPr>
      <w:rFonts w:ascii="Century Gothic" w:hAnsi="Century Gothic"/>
    </w:rPr>
  </w:style>
  <w:style w:type="character" w:customStyle="1" w:styleId="DefaultParagraphFont27">
    <w:name w:val="Default Paragraph Font_27"/>
    <w:uiPriority w:val="99"/>
    <w:semiHidden/>
    <w:rsid w:val="007761C7"/>
    <w:rPr>
      <w:rFonts w:ascii="Century Gothic" w:hAnsi="Century Gothic"/>
    </w:rPr>
  </w:style>
  <w:style w:type="character" w:customStyle="1" w:styleId="DefaultParagraphFont28">
    <w:name w:val="Default Paragraph Font_28"/>
    <w:uiPriority w:val="99"/>
    <w:semiHidden/>
    <w:rsid w:val="007761C7"/>
    <w:rPr>
      <w:rFonts w:ascii="Century Gothic" w:hAnsi="Century Gothic"/>
    </w:rPr>
  </w:style>
  <w:style w:type="character" w:customStyle="1" w:styleId="DefaultParagraphFont29">
    <w:name w:val="Default Paragraph Font_29"/>
    <w:uiPriority w:val="99"/>
    <w:semiHidden/>
    <w:rsid w:val="007761C7"/>
    <w:rPr>
      <w:rFonts w:ascii="Century Gothic" w:hAnsi="Century Gothic"/>
    </w:rPr>
  </w:style>
  <w:style w:type="character" w:customStyle="1" w:styleId="DefaultParagraphFont30">
    <w:name w:val="Default Paragraph Font_30"/>
    <w:uiPriority w:val="99"/>
    <w:semiHidden/>
    <w:rsid w:val="007761C7"/>
    <w:rPr>
      <w:rFonts w:ascii="Century Gothic" w:hAnsi="Century Gothic"/>
    </w:rPr>
  </w:style>
  <w:style w:type="character" w:customStyle="1" w:styleId="DefaultParagraphFont31">
    <w:name w:val="Default Paragraph Font_31"/>
    <w:uiPriority w:val="99"/>
    <w:semiHidden/>
    <w:rsid w:val="007761C7"/>
    <w:rPr>
      <w:rFonts w:ascii="Century Gothic" w:hAnsi="Century Gothic"/>
    </w:rPr>
  </w:style>
  <w:style w:type="character" w:customStyle="1" w:styleId="DefaultParagraphFont32">
    <w:name w:val="Default Paragraph Font_32"/>
    <w:uiPriority w:val="99"/>
    <w:semiHidden/>
    <w:rsid w:val="007761C7"/>
    <w:rPr>
      <w:rFonts w:ascii="Century Gothic" w:hAnsi="Century Gothic"/>
    </w:rPr>
  </w:style>
  <w:style w:type="character" w:customStyle="1" w:styleId="DefaultParagraphFont33">
    <w:name w:val="Default Paragraph Font_33"/>
    <w:uiPriority w:val="99"/>
    <w:semiHidden/>
    <w:rsid w:val="007761C7"/>
    <w:rPr>
      <w:rFonts w:ascii="Century Gothic" w:hAnsi="Century Gothic"/>
    </w:rPr>
  </w:style>
  <w:style w:type="character" w:customStyle="1" w:styleId="DefaultParagraphFont34">
    <w:name w:val="Default Paragraph Font_34"/>
    <w:uiPriority w:val="99"/>
    <w:semiHidden/>
    <w:rsid w:val="007761C7"/>
    <w:rPr>
      <w:rFonts w:ascii="Century Gothic" w:hAnsi="Century Gothic"/>
    </w:rPr>
  </w:style>
  <w:style w:type="character" w:customStyle="1" w:styleId="DefaultParagraphFont35">
    <w:name w:val="Default Paragraph Font_35"/>
    <w:uiPriority w:val="99"/>
    <w:semiHidden/>
    <w:rsid w:val="007761C7"/>
    <w:rPr>
      <w:rFonts w:ascii="Century Gothic" w:hAnsi="Century Gothic"/>
    </w:rPr>
  </w:style>
  <w:style w:type="character" w:customStyle="1" w:styleId="DefaultParagraphFont36">
    <w:name w:val="Default Paragraph Font_36"/>
    <w:uiPriority w:val="99"/>
    <w:semiHidden/>
    <w:rsid w:val="007761C7"/>
    <w:rPr>
      <w:rFonts w:ascii="Century Gothic" w:hAnsi="Century Gothic"/>
    </w:rPr>
  </w:style>
  <w:style w:type="character" w:customStyle="1" w:styleId="DefaultParagraphFont37">
    <w:name w:val="Default Paragraph Font_37"/>
    <w:uiPriority w:val="99"/>
    <w:semiHidden/>
    <w:rsid w:val="007761C7"/>
    <w:rPr>
      <w:rFonts w:ascii="Century Gothic" w:hAnsi="Century Gothic"/>
    </w:rPr>
  </w:style>
  <w:style w:type="character" w:customStyle="1" w:styleId="DefaultParagraphFont38">
    <w:name w:val="Default Paragraph Font_38"/>
    <w:uiPriority w:val="99"/>
    <w:semiHidden/>
    <w:rsid w:val="007761C7"/>
    <w:rPr>
      <w:rFonts w:ascii="Century Gothic" w:hAnsi="Century Gothic"/>
    </w:rPr>
  </w:style>
  <w:style w:type="character" w:customStyle="1" w:styleId="DefaultParagraphFont39">
    <w:name w:val="Default Paragraph Font_39"/>
    <w:uiPriority w:val="99"/>
    <w:semiHidden/>
    <w:rsid w:val="007761C7"/>
    <w:rPr>
      <w:rFonts w:ascii="Century Gothic" w:hAnsi="Century Gothic"/>
    </w:rPr>
  </w:style>
  <w:style w:type="character" w:customStyle="1" w:styleId="DefaultParagraphFont40">
    <w:name w:val="Default Paragraph Font_40"/>
    <w:uiPriority w:val="99"/>
    <w:semiHidden/>
    <w:rsid w:val="007761C7"/>
    <w:rPr>
      <w:rFonts w:ascii="Century Gothic" w:hAnsi="Century Gothic"/>
    </w:rPr>
  </w:style>
  <w:style w:type="character" w:customStyle="1" w:styleId="DefaultParagraphFont41">
    <w:name w:val="Default Paragraph Font_41"/>
    <w:uiPriority w:val="99"/>
    <w:semiHidden/>
    <w:rsid w:val="007761C7"/>
    <w:rPr>
      <w:rFonts w:ascii="Century Gothic" w:hAnsi="Century Gothic"/>
    </w:rPr>
  </w:style>
  <w:style w:type="character" w:customStyle="1" w:styleId="DefaultParagraphFont42">
    <w:name w:val="Default Paragraph Font_42"/>
    <w:uiPriority w:val="99"/>
    <w:semiHidden/>
    <w:rsid w:val="007761C7"/>
    <w:rPr>
      <w:rFonts w:ascii="Century Gothic" w:hAnsi="Century Gothic"/>
    </w:rPr>
  </w:style>
  <w:style w:type="character" w:customStyle="1" w:styleId="DefaultParagraphFont43">
    <w:name w:val="Default Paragraph Font_43"/>
    <w:uiPriority w:val="99"/>
    <w:semiHidden/>
    <w:rsid w:val="007761C7"/>
    <w:rPr>
      <w:rFonts w:ascii="Century Gothic" w:hAnsi="Century Gothic"/>
    </w:rPr>
  </w:style>
  <w:style w:type="character" w:customStyle="1" w:styleId="DefaultParagraphFont44">
    <w:name w:val="Default Paragraph Font_44"/>
    <w:uiPriority w:val="99"/>
    <w:semiHidden/>
    <w:rsid w:val="007761C7"/>
    <w:rPr>
      <w:rFonts w:ascii="Century Gothic" w:hAnsi="Century Gothic"/>
    </w:rPr>
  </w:style>
  <w:style w:type="character" w:customStyle="1" w:styleId="DefaultParagraphFont45">
    <w:name w:val="Default Paragraph Font_45"/>
    <w:uiPriority w:val="99"/>
    <w:semiHidden/>
    <w:rsid w:val="007761C7"/>
    <w:rPr>
      <w:rFonts w:ascii="Century Gothic" w:hAnsi="Century Gothic"/>
    </w:rPr>
  </w:style>
  <w:style w:type="character" w:customStyle="1" w:styleId="DefaultParagraphFont46">
    <w:name w:val="Default Paragraph Font_46"/>
    <w:uiPriority w:val="99"/>
    <w:semiHidden/>
    <w:rsid w:val="007761C7"/>
    <w:rPr>
      <w:rFonts w:ascii="Century Gothic" w:hAnsi="Century Gothic"/>
    </w:rPr>
  </w:style>
  <w:style w:type="character" w:customStyle="1" w:styleId="DefaultParagraphFont47">
    <w:name w:val="Default Paragraph Font_47"/>
    <w:uiPriority w:val="99"/>
    <w:semiHidden/>
    <w:rsid w:val="007761C7"/>
    <w:rPr>
      <w:rFonts w:ascii="Century Gothic" w:hAnsi="Century Gothic"/>
    </w:rPr>
  </w:style>
  <w:style w:type="character" w:customStyle="1" w:styleId="DefaultParagraphFont48">
    <w:name w:val="Default Paragraph Font_48"/>
    <w:uiPriority w:val="99"/>
    <w:semiHidden/>
    <w:rsid w:val="007761C7"/>
    <w:rPr>
      <w:rFonts w:ascii="Century Gothic" w:hAnsi="Century Gothic"/>
    </w:rPr>
  </w:style>
  <w:style w:type="character" w:customStyle="1" w:styleId="DefaultParagraphFont49">
    <w:name w:val="Default Paragraph Font_49"/>
    <w:uiPriority w:val="99"/>
    <w:semiHidden/>
    <w:rsid w:val="007761C7"/>
    <w:rPr>
      <w:rFonts w:ascii="Century Gothic" w:hAnsi="Century Gothic"/>
    </w:rPr>
  </w:style>
  <w:style w:type="character" w:styleId="PageNumber">
    <w:name w:val="page number"/>
    <w:basedOn w:val="DefaultParagraphFont"/>
    <w:uiPriority w:val="99"/>
    <w:rsid w:val="00935496"/>
    <w:rPr>
      <w:rFonts w:cs="Times New Roman"/>
    </w:rPr>
  </w:style>
  <w:style w:type="paragraph" w:styleId="Footer">
    <w:name w:val="footer"/>
    <w:basedOn w:val="Normal"/>
    <w:link w:val="FooterChar"/>
    <w:uiPriority w:val="99"/>
    <w:rsid w:val="000D0EC2"/>
    <w:pPr>
      <w:tabs>
        <w:tab w:val="center" w:pos="4536"/>
        <w:tab w:val="right" w:pos="9072"/>
      </w:tabs>
    </w:pPr>
  </w:style>
  <w:style w:type="character" w:customStyle="1" w:styleId="FooterChar">
    <w:name w:val="Footer Char"/>
    <w:basedOn w:val="DefaultParagraphFont"/>
    <w:link w:val="Footer"/>
    <w:uiPriority w:val="99"/>
    <w:semiHidden/>
    <w:locked/>
    <w:rPr>
      <w:rFonts w:ascii="Century Gothic" w:hAnsi="Century Gothic" w:cs="Times New Roman"/>
      <w:sz w:val="24"/>
      <w:szCs w:val="24"/>
    </w:rPr>
  </w:style>
  <w:style w:type="numbering" w:customStyle="1" w:styleId="BulletList">
    <w:name w:val="BulletList"/>
    <w:rsid w:val="008924CF"/>
    <w:pPr>
      <w:numPr>
        <w:numId w:val="12"/>
      </w:numPr>
    </w:pPr>
  </w:style>
  <w:style w:type="numbering" w:customStyle="1" w:styleId="NumberList">
    <w:name w:val="NumberList"/>
    <w:rsid w:val="008924CF"/>
    <w:pPr>
      <w:numPr>
        <w:numId w:val="18"/>
      </w:numPr>
    </w:pPr>
  </w:style>
</w:styles>
</file>

<file path=word/webSettings.xml><?xml version="1.0" encoding="utf-8"?>
<w:webSettings xmlns:r="http://schemas.openxmlformats.org/officeDocument/2006/relationships" xmlns:w="http://schemas.openxmlformats.org/wordprocessingml/2006/main">
  <w:divs>
    <w:div w:id="1253856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51</Pages>
  <Words>15920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Gemeenteraadszitting van 17/11/2015</dc:title>
  <dc:subject/>
  <dc:creator/>
  <cp:keywords/>
  <dc:description/>
  <cp:lastModifiedBy>ann</cp:lastModifiedBy>
  <cp:revision>4</cp:revision>
  <dcterms:created xsi:type="dcterms:W3CDTF">2015-11-23T09:04:00Z</dcterms:created>
  <dcterms:modified xsi:type="dcterms:W3CDTF">2015-11-26T13:43:00Z</dcterms:modified>
</cp:coreProperties>
</file>