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5D" w:rsidRPr="0084376D" w:rsidRDefault="0059485D" w:rsidP="00297DE9">
      <w:pPr>
        <w:rPr>
          <w:b/>
          <w:sz w:val="22"/>
          <w:szCs w:val="22"/>
        </w:rPr>
      </w:pPr>
      <w:r w:rsidRPr="0084376D">
        <w:rPr>
          <w:b/>
          <w:sz w:val="22"/>
          <w:szCs w:val="22"/>
        </w:rPr>
        <w:t>Notulen Gemeenteraadszitting van 22/09/2015</w:t>
      </w:r>
    </w:p>
    <w:p w:rsidR="0059485D" w:rsidRDefault="0059485D" w:rsidP="00297DE9">
      <w:pPr>
        <w:rPr>
          <w:rFonts w:ascii="Verdana" w:hAnsi="Verdana"/>
          <w:sz w:val="24"/>
        </w:rPr>
      </w:pPr>
    </w:p>
    <w:tbl>
      <w:tblPr>
        <w:tblW w:w="9320" w:type="dxa"/>
        <w:tblLook w:val="00A0"/>
      </w:tblPr>
      <w:tblGrid>
        <w:gridCol w:w="1963"/>
        <w:gridCol w:w="7357"/>
      </w:tblGrid>
      <w:tr w:rsidR="0059485D" w:rsidTr="005F6A10">
        <w:tc>
          <w:tcPr>
            <w:tcW w:w="1963" w:type="dxa"/>
            <w:tcBorders>
              <w:top w:val="nil"/>
              <w:left w:val="nil"/>
              <w:bottom w:val="nil"/>
              <w:right w:val="nil"/>
            </w:tcBorders>
          </w:tcPr>
          <w:p w:rsidR="0059485D" w:rsidRPr="005F6A10" w:rsidRDefault="0059485D" w:rsidP="005F6A10">
            <w:pPr>
              <w:pStyle w:val="Normal1"/>
              <w:tabs>
                <w:tab w:val="left" w:pos="3119"/>
                <w:tab w:val="left" w:pos="6237"/>
              </w:tabs>
              <w:rPr>
                <w:b/>
                <w:sz w:val="20"/>
                <w:szCs w:val="20"/>
              </w:rPr>
            </w:pPr>
            <w:r w:rsidRPr="005F6A10">
              <w:rPr>
                <w:b/>
                <w:sz w:val="20"/>
                <w:szCs w:val="20"/>
              </w:rPr>
              <w:t>Tegenwoordig</w:t>
            </w:r>
          </w:p>
        </w:tc>
        <w:tc>
          <w:tcPr>
            <w:tcW w:w="7357" w:type="dxa"/>
            <w:tcBorders>
              <w:top w:val="nil"/>
              <w:left w:val="nil"/>
              <w:bottom w:val="nil"/>
              <w:right w:val="nil"/>
            </w:tcBorders>
          </w:tcPr>
          <w:p w:rsidR="0059485D" w:rsidRPr="005F6A10" w:rsidRDefault="0059485D" w:rsidP="005F6A10">
            <w:pPr>
              <w:pStyle w:val="Normal1"/>
              <w:tabs>
                <w:tab w:val="left" w:pos="3119"/>
                <w:tab w:val="left" w:pos="6237"/>
              </w:tabs>
              <w:rPr>
                <w:sz w:val="20"/>
                <w:szCs w:val="20"/>
              </w:rPr>
            </w:pPr>
            <w:smartTag w:uri="urn:schemas-microsoft-com:office:smarttags" w:element="PersonName">
              <w:smartTagPr>
                <w:attr w:name="ProductID" w:val="Luc Bouckaert"/>
              </w:smartTagPr>
              <w:r w:rsidRPr="005F6A10">
                <w:rPr>
                  <w:sz w:val="20"/>
                  <w:szCs w:val="20"/>
                </w:rPr>
                <w:t>Luc Bouckaert</w:t>
              </w:r>
            </w:smartTag>
            <w:r w:rsidRPr="005F6A10">
              <w:rPr>
                <w:sz w:val="20"/>
                <w:szCs w:val="20"/>
              </w:rPr>
              <w:t xml:space="preserve"> (CD&amp;V), burgemeester-voorzitter</w:t>
            </w:r>
          </w:p>
          <w:p w:rsidR="0059485D" w:rsidRPr="005F6A10" w:rsidRDefault="0059485D" w:rsidP="005F6A10">
            <w:pPr>
              <w:pStyle w:val="Normal1"/>
              <w:tabs>
                <w:tab w:val="left" w:pos="3119"/>
                <w:tab w:val="left" w:pos="6237"/>
              </w:tabs>
              <w:rPr>
                <w:sz w:val="20"/>
                <w:szCs w:val="20"/>
              </w:rPr>
            </w:pPr>
            <w:smartTag w:uri="urn:schemas-microsoft-com:office:smarttags" w:element="PersonName">
              <w:smartTagPr>
                <w:attr w:name="ProductID" w:val="Kristien Vingerhoets"/>
              </w:smartTagPr>
              <w:r w:rsidRPr="005F6A10">
                <w:rPr>
                  <w:sz w:val="20"/>
                  <w:szCs w:val="20"/>
                </w:rPr>
                <w:t>Kristien Vingerhoets</w:t>
              </w:r>
            </w:smartTag>
            <w:r w:rsidRPr="005F6A10">
              <w:rPr>
                <w:sz w:val="20"/>
                <w:szCs w:val="20"/>
              </w:rPr>
              <w:t xml:space="preserve"> (SP.A), </w:t>
            </w:r>
            <w:smartTag w:uri="urn:schemas-microsoft-com:office:smarttags" w:element="PersonName">
              <w:smartTagPr>
                <w:attr w:name="ProductID" w:val="Koen Scholiers"/>
              </w:smartTagPr>
              <w:r w:rsidRPr="005F6A10">
                <w:rPr>
                  <w:sz w:val="20"/>
                  <w:szCs w:val="20"/>
                </w:rPr>
                <w:t>Koen Scholiers</w:t>
              </w:r>
            </w:smartTag>
            <w:r w:rsidRPr="005F6A10">
              <w:rPr>
                <w:sz w:val="20"/>
                <w:szCs w:val="20"/>
              </w:rPr>
              <w:t xml:space="preserve"> (CD&amp;V), </w:t>
            </w:r>
            <w:smartTag w:uri="urn:schemas-microsoft-com:office:smarttags" w:element="PersonName">
              <w:smartTagPr>
                <w:attr w:name="ProductID" w:val="Levi Wastyn"/>
              </w:smartTagPr>
              <w:r w:rsidRPr="005F6A10">
                <w:rPr>
                  <w:sz w:val="20"/>
                  <w:szCs w:val="20"/>
                </w:rPr>
                <w:t>Levi Wastyn</w:t>
              </w:r>
            </w:smartTag>
            <w:r w:rsidRPr="005F6A10">
              <w:rPr>
                <w:sz w:val="20"/>
                <w:szCs w:val="20"/>
              </w:rPr>
              <w:t xml:space="preserve"> (SP.A), </w:t>
            </w:r>
            <w:smartTag w:uri="urn:schemas-microsoft-com:office:smarttags" w:element="PersonName">
              <w:smartTagPr>
                <w:attr w:name="ProductID" w:val="Jenne Meyvis"/>
              </w:smartTagPr>
              <w:r w:rsidRPr="005F6A10">
                <w:rPr>
                  <w:sz w:val="20"/>
                  <w:szCs w:val="20"/>
                </w:rPr>
                <w:t>Jenne Meyvis</w:t>
              </w:r>
            </w:smartTag>
            <w:r w:rsidRPr="005F6A10">
              <w:rPr>
                <w:sz w:val="20"/>
                <w:szCs w:val="20"/>
              </w:rPr>
              <w:t xml:space="preserve"> (CD&amp;V), </w:t>
            </w:r>
            <w:smartTag w:uri="urn:schemas-microsoft-com:office:smarttags" w:element="PersonName">
              <w:smartTagPr>
                <w:attr w:name="ProductID" w:val="Stefan Van Linden"/>
              </w:smartTagPr>
              <w:r w:rsidRPr="005F6A10">
                <w:rPr>
                  <w:sz w:val="20"/>
                  <w:szCs w:val="20"/>
                </w:rPr>
                <w:t>Stefan Van Linden</w:t>
              </w:r>
            </w:smartTag>
            <w:r w:rsidRPr="005F6A10">
              <w:rPr>
                <w:sz w:val="20"/>
                <w:szCs w:val="20"/>
              </w:rPr>
              <w:t xml:space="preserve"> (SP.A) en </w:t>
            </w:r>
            <w:smartTag w:uri="urn:schemas-microsoft-com:office:smarttags" w:element="PersonName">
              <w:smartTagPr>
                <w:attr w:name="ProductID" w:val="Joris Wachters"/>
              </w:smartTagPr>
              <w:r w:rsidRPr="005F6A10">
                <w:rPr>
                  <w:sz w:val="20"/>
                  <w:szCs w:val="20"/>
                </w:rPr>
                <w:t>Joris Wachters</w:t>
              </w:r>
            </w:smartTag>
            <w:r w:rsidRPr="005F6A10">
              <w:rPr>
                <w:sz w:val="20"/>
                <w:szCs w:val="20"/>
              </w:rPr>
              <w:t xml:space="preserve"> (CD&amp;V), schepenen</w:t>
            </w:r>
          </w:p>
          <w:p w:rsidR="0059485D" w:rsidRPr="005F6A10" w:rsidRDefault="0059485D" w:rsidP="005F6A10">
            <w:pPr>
              <w:pStyle w:val="Normal1"/>
              <w:tabs>
                <w:tab w:val="left" w:pos="3119"/>
                <w:tab w:val="left" w:pos="6237"/>
              </w:tabs>
              <w:rPr>
                <w:sz w:val="20"/>
                <w:szCs w:val="20"/>
              </w:rPr>
            </w:pPr>
            <w:smartTag w:uri="urn:schemas-microsoft-com:office:smarttags" w:element="PersonName">
              <w:smartTagPr>
                <w:attr w:name="ProductID" w:val="Eddy De Herdt"/>
              </w:smartTagPr>
              <w:r w:rsidRPr="005F6A10">
                <w:rPr>
                  <w:sz w:val="20"/>
                  <w:szCs w:val="20"/>
                </w:rPr>
                <w:t>Eddy De Herdt</w:t>
              </w:r>
            </w:smartTag>
            <w:r w:rsidRPr="005F6A10">
              <w:rPr>
                <w:sz w:val="20"/>
                <w:szCs w:val="20"/>
              </w:rPr>
              <w:t xml:space="preserve"> (SP.A), </w:t>
            </w:r>
            <w:smartTag w:uri="urn:schemas-microsoft-com:office:smarttags" w:element="PersonName">
              <w:smartTagPr>
                <w:attr w:name="ProductID" w:val="Vicky Dombret"/>
              </w:smartTagPr>
              <w:r w:rsidRPr="005F6A10">
                <w:rPr>
                  <w:sz w:val="20"/>
                  <w:szCs w:val="20"/>
                </w:rPr>
                <w:t>Vicky Dombret</w:t>
              </w:r>
            </w:smartTag>
            <w:r w:rsidRPr="005F6A10">
              <w:rPr>
                <w:sz w:val="20"/>
                <w:szCs w:val="20"/>
              </w:rPr>
              <w:t xml:space="preserve"> (CD&amp;V), </w:t>
            </w:r>
            <w:smartTag w:uri="urn:schemas-microsoft-com:office:smarttags" w:element="PersonName">
              <w:smartTagPr>
                <w:attr w:name="ProductID" w:val="Francois Boddaert"/>
              </w:smartTagPr>
              <w:r w:rsidRPr="005F6A10">
                <w:rPr>
                  <w:sz w:val="20"/>
                  <w:szCs w:val="20"/>
                </w:rPr>
                <w:t>Francois Boddaert</w:t>
              </w:r>
            </w:smartTag>
            <w:r w:rsidRPr="005F6A10">
              <w:rPr>
                <w:sz w:val="20"/>
                <w:szCs w:val="20"/>
              </w:rPr>
              <w:t xml:space="preserve"> (SP.A), </w:t>
            </w:r>
            <w:smartTag w:uri="urn:schemas-microsoft-com:office:smarttags" w:element="PersonName">
              <w:smartTagPr>
                <w:attr w:name="ProductID" w:val="Walter Van den Bogaert"/>
              </w:smartTagPr>
              <w:r w:rsidRPr="005F6A10">
                <w:rPr>
                  <w:sz w:val="20"/>
                  <w:szCs w:val="20"/>
                </w:rPr>
                <w:t>Walter Van den Bogaert</w:t>
              </w:r>
            </w:smartTag>
            <w:r w:rsidRPr="005F6A10">
              <w:rPr>
                <w:sz w:val="20"/>
                <w:szCs w:val="20"/>
              </w:rPr>
              <w:t xml:space="preserve"> (CD&amp;V), Jos Van De Wauwer (VLAAMS BELANG), </w:t>
            </w:r>
            <w:smartTag w:uri="urn:schemas-microsoft-com:office:smarttags" w:element="PersonName">
              <w:smartTagPr>
                <w:attr w:name="ProductID" w:val="Agnes Salden"/>
              </w:smartTagPr>
              <w:r w:rsidRPr="005F6A10">
                <w:rPr>
                  <w:sz w:val="20"/>
                  <w:szCs w:val="20"/>
                </w:rPr>
                <w:t>Agnes Salden</w:t>
              </w:r>
            </w:smartTag>
            <w:r w:rsidRPr="005F6A10">
              <w:rPr>
                <w:sz w:val="20"/>
                <w:szCs w:val="20"/>
              </w:rPr>
              <w:t xml:space="preserve"> (VLAAMS BELANG), </w:t>
            </w:r>
            <w:smartTag w:uri="urn:schemas-microsoft-com:office:smarttags" w:element="PersonName">
              <w:smartTagPr>
                <w:attr w:name="ProductID" w:val="Nele Cornelis"/>
              </w:smartTagPr>
              <w:r w:rsidRPr="005F6A10">
                <w:rPr>
                  <w:sz w:val="20"/>
                  <w:szCs w:val="20"/>
                </w:rPr>
                <w:t>Nele Cornelis</w:t>
              </w:r>
            </w:smartTag>
            <w:r w:rsidRPr="005F6A10">
              <w:rPr>
                <w:sz w:val="20"/>
                <w:szCs w:val="20"/>
              </w:rPr>
              <w:t xml:space="preserve"> (N-VA), Helke Verdick (N-VA), </w:t>
            </w:r>
            <w:smartTag w:uri="urn:schemas-microsoft-com:office:smarttags" w:element="PersonName">
              <w:smartTagPr>
                <w:attr w:name="ProductID" w:val="Ria Maes"/>
              </w:smartTagPr>
              <w:r w:rsidRPr="005F6A10">
                <w:rPr>
                  <w:sz w:val="20"/>
                  <w:szCs w:val="20"/>
                </w:rPr>
                <w:t>Ria Maes</w:t>
              </w:r>
            </w:smartTag>
            <w:r w:rsidRPr="005F6A10">
              <w:rPr>
                <w:sz w:val="20"/>
                <w:szCs w:val="20"/>
              </w:rPr>
              <w:t xml:space="preserve"> (SP.A), </w:t>
            </w:r>
            <w:smartTag w:uri="urn:schemas-microsoft-com:office:smarttags" w:element="PersonName">
              <w:smartTagPr>
                <w:attr w:name="ProductID" w:val="Cliff Mostien"/>
              </w:smartTagPr>
              <w:r w:rsidRPr="005F6A10">
                <w:rPr>
                  <w:sz w:val="20"/>
                  <w:szCs w:val="20"/>
                </w:rPr>
                <w:t>Cliff Mostien</w:t>
              </w:r>
            </w:smartTag>
            <w:r w:rsidRPr="005F6A10">
              <w:rPr>
                <w:sz w:val="20"/>
                <w:szCs w:val="20"/>
              </w:rPr>
              <w:t xml:space="preserve"> (OPEN VLD), </w:t>
            </w:r>
            <w:smartTag w:uri="urn:schemas-microsoft-com:office:smarttags" w:element="PersonName">
              <w:smartTagPr>
                <w:attr w:name="ProductID" w:val="Nicky Cauwenberghs"/>
              </w:smartTagPr>
              <w:r w:rsidRPr="005F6A10">
                <w:rPr>
                  <w:sz w:val="20"/>
                  <w:szCs w:val="20"/>
                </w:rPr>
                <w:t>Nicky Cauwenberghs</w:t>
              </w:r>
            </w:smartTag>
            <w:r w:rsidRPr="005F6A10">
              <w:rPr>
                <w:sz w:val="20"/>
                <w:szCs w:val="20"/>
              </w:rPr>
              <w:t xml:space="preserve"> (CD&amp;V), </w:t>
            </w:r>
            <w:smartTag w:uri="urn:schemas-microsoft-com:office:smarttags" w:element="PersonName">
              <w:smartTagPr>
                <w:attr w:name="ProductID" w:val="Rita Goossens"/>
              </w:smartTagPr>
              <w:r w:rsidRPr="005F6A10">
                <w:rPr>
                  <w:sz w:val="20"/>
                  <w:szCs w:val="20"/>
                </w:rPr>
                <w:t>Rita Goossens</w:t>
              </w:r>
            </w:smartTag>
            <w:r w:rsidRPr="005F6A10">
              <w:rPr>
                <w:sz w:val="20"/>
                <w:szCs w:val="20"/>
              </w:rPr>
              <w:t xml:space="preserve"> (N-VA) en </w:t>
            </w:r>
            <w:smartTag w:uri="urn:schemas-microsoft-com:office:smarttags" w:element="PersonName">
              <w:smartTagPr>
                <w:attr w:name="ProductID" w:val="Tom De Wit"/>
              </w:smartTagPr>
              <w:r w:rsidRPr="005F6A10">
                <w:rPr>
                  <w:sz w:val="20"/>
                  <w:szCs w:val="20"/>
                </w:rPr>
                <w:t>Tom De Wit</w:t>
              </w:r>
            </w:smartTag>
            <w:r w:rsidRPr="005F6A10">
              <w:rPr>
                <w:sz w:val="20"/>
                <w:szCs w:val="20"/>
              </w:rPr>
              <w:t xml:space="preserve"> (CD&amp;V), raadsleden</w:t>
            </w:r>
          </w:p>
          <w:p w:rsidR="0059485D" w:rsidRPr="005F6A10" w:rsidRDefault="0059485D" w:rsidP="005F6A10">
            <w:pPr>
              <w:pStyle w:val="Normal1"/>
              <w:tabs>
                <w:tab w:val="left" w:pos="3119"/>
                <w:tab w:val="left" w:pos="6237"/>
              </w:tabs>
              <w:rPr>
                <w:sz w:val="20"/>
                <w:szCs w:val="20"/>
              </w:rPr>
            </w:pPr>
            <w:smartTag w:uri="urn:schemas-microsoft-com:office:smarttags" w:element="PersonName">
              <w:smartTagPr>
                <w:attr w:name="ProductID" w:val="Luc Schroyens"/>
              </w:smartTagPr>
              <w:r w:rsidRPr="005F6A10">
                <w:rPr>
                  <w:sz w:val="20"/>
                  <w:szCs w:val="20"/>
                </w:rPr>
                <w:t>Luc Schroyens</w:t>
              </w:r>
            </w:smartTag>
            <w:r w:rsidRPr="005F6A10">
              <w:rPr>
                <w:sz w:val="20"/>
                <w:szCs w:val="20"/>
              </w:rPr>
              <w:t>, secretaris</w:t>
            </w:r>
          </w:p>
          <w:p w:rsidR="0059485D" w:rsidRPr="005F6A10" w:rsidRDefault="0059485D" w:rsidP="005F6A10">
            <w:pPr>
              <w:pStyle w:val="Normal1"/>
              <w:tabs>
                <w:tab w:val="left" w:pos="3119"/>
                <w:tab w:val="left" w:pos="6237"/>
              </w:tabs>
              <w:rPr>
                <w:sz w:val="20"/>
                <w:szCs w:val="20"/>
              </w:rPr>
            </w:pPr>
          </w:p>
        </w:tc>
      </w:tr>
      <w:tr w:rsidR="0059485D" w:rsidTr="005F6A10">
        <w:tc>
          <w:tcPr>
            <w:tcW w:w="1963" w:type="dxa"/>
            <w:tcBorders>
              <w:top w:val="nil"/>
              <w:left w:val="nil"/>
              <w:bottom w:val="nil"/>
              <w:right w:val="nil"/>
            </w:tcBorders>
          </w:tcPr>
          <w:p w:rsidR="0059485D" w:rsidRPr="005F6A10" w:rsidRDefault="0059485D" w:rsidP="005F6A10">
            <w:pPr>
              <w:pStyle w:val="Normal1"/>
              <w:tabs>
                <w:tab w:val="left" w:pos="3119"/>
                <w:tab w:val="left" w:pos="6237"/>
              </w:tabs>
              <w:rPr>
                <w:b/>
                <w:sz w:val="20"/>
                <w:szCs w:val="20"/>
              </w:rPr>
            </w:pPr>
            <w:r w:rsidRPr="005F6A10">
              <w:rPr>
                <w:b/>
                <w:sz w:val="20"/>
                <w:szCs w:val="20"/>
              </w:rPr>
              <w:t xml:space="preserve">Verontschuldigd </w:t>
            </w:r>
          </w:p>
        </w:tc>
        <w:tc>
          <w:tcPr>
            <w:tcW w:w="7357" w:type="dxa"/>
            <w:tcBorders>
              <w:top w:val="nil"/>
              <w:left w:val="nil"/>
              <w:bottom w:val="nil"/>
              <w:right w:val="nil"/>
            </w:tcBorders>
          </w:tcPr>
          <w:p w:rsidR="0059485D" w:rsidRPr="005F6A10" w:rsidRDefault="0059485D" w:rsidP="005F6A10">
            <w:pPr>
              <w:pStyle w:val="Normal1"/>
              <w:tabs>
                <w:tab w:val="left" w:pos="3119"/>
                <w:tab w:val="left" w:pos="6237"/>
              </w:tabs>
              <w:rPr>
                <w:sz w:val="20"/>
                <w:szCs w:val="20"/>
              </w:rPr>
            </w:pPr>
            <w:smartTag w:uri="urn:schemas-microsoft-com:office:smarttags" w:element="PersonName">
              <w:smartTagPr>
                <w:attr w:name="ProductID" w:val="Anthony Abbeloos"/>
              </w:smartTagPr>
              <w:r w:rsidRPr="005F6A10">
                <w:rPr>
                  <w:sz w:val="20"/>
                  <w:szCs w:val="20"/>
                </w:rPr>
                <w:t>Anthony Abbeloos</w:t>
              </w:r>
            </w:smartTag>
            <w:r w:rsidRPr="005F6A10">
              <w:rPr>
                <w:sz w:val="20"/>
                <w:szCs w:val="20"/>
              </w:rPr>
              <w:t xml:space="preserve"> (N-VH) en </w:t>
            </w:r>
            <w:smartTag w:uri="urn:schemas-microsoft-com:office:smarttags" w:element="PersonName">
              <w:smartTagPr>
                <w:attr w:name="ProductID" w:val="Gregory Müsing"/>
              </w:smartTagPr>
              <w:r w:rsidRPr="005F6A10">
                <w:rPr>
                  <w:sz w:val="20"/>
                  <w:szCs w:val="20"/>
                </w:rPr>
                <w:t>Gregory Müsing</w:t>
              </w:r>
            </w:smartTag>
            <w:r w:rsidRPr="005F6A10">
              <w:rPr>
                <w:sz w:val="20"/>
                <w:szCs w:val="20"/>
              </w:rPr>
              <w:t xml:space="preserve"> (N-VA), raadsleden</w:t>
            </w:r>
          </w:p>
          <w:p w:rsidR="0059485D" w:rsidRPr="00040C18" w:rsidRDefault="0059485D" w:rsidP="00040C18">
            <w:pPr>
              <w:pStyle w:val="Normal1"/>
            </w:pPr>
          </w:p>
        </w:tc>
      </w:tr>
    </w:tbl>
    <w:p w:rsidR="0059485D" w:rsidRDefault="0059485D" w:rsidP="00297DE9">
      <w:pPr>
        <w:rPr>
          <w:sz w:val="18"/>
          <w:szCs w:val="20"/>
        </w:rPr>
      </w:pPr>
    </w:p>
    <w:p w:rsidR="0059485D" w:rsidRPr="0084376D" w:rsidRDefault="0059485D"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59485D" w:rsidRDefault="0059485D" w:rsidP="00297DE9">
      <w:pPr>
        <w:pStyle w:val="Kop10"/>
        <w:rPr>
          <w:rFonts w:ascii="Century Gothic" w:hAnsi="Century Gothic"/>
          <w:sz w:val="18"/>
          <w:szCs w:val="20"/>
        </w:rPr>
      </w:pPr>
    </w:p>
    <w:p w:rsidR="0059485D" w:rsidRPr="0084376D" w:rsidRDefault="0059485D"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59485D" w:rsidRPr="0084376D" w:rsidRDefault="0059485D" w:rsidP="00297DE9">
      <w:pPr>
        <w:pStyle w:val="Kop10"/>
        <w:rPr>
          <w:rFonts w:ascii="Century Gothic" w:hAnsi="Century Gothic"/>
          <w:sz w:val="18"/>
          <w:szCs w:val="20"/>
        </w:rPr>
      </w:pPr>
    </w:p>
    <w:p w:rsidR="0059485D" w:rsidRDefault="0059485D">
      <w:r>
        <w:rPr>
          <w:rStyle w:val="DefaultParagraphFont1"/>
          <w:rFonts w:cs="Century Gothic"/>
        </w:rPr>
        <w:t>Mededeling door de secretaris in verband met ontvangen subsidies sportbeleidsplan</w:t>
      </w:r>
    </w:p>
    <w:p w:rsidR="0059485D" w:rsidRPr="0084376D" w:rsidRDefault="0059485D" w:rsidP="00736F46">
      <w:pPr>
        <w:widowControl w:val="0"/>
        <w:tabs>
          <w:tab w:val="left" w:pos="90"/>
        </w:tabs>
        <w:autoSpaceDE w:val="0"/>
        <w:autoSpaceDN w:val="0"/>
        <w:adjustRightInd w:val="0"/>
        <w:rPr>
          <w:rFonts w:cs="Century Gothic"/>
          <w:szCs w:val="20"/>
        </w:rPr>
      </w:pPr>
    </w:p>
    <w:p w:rsidR="0059485D" w:rsidRPr="00243D7D" w:rsidRDefault="0059485D" w:rsidP="006E1FA0">
      <w:pPr>
        <w:rPr>
          <w:rFonts w:cs="Arial"/>
        </w:rPr>
      </w:pPr>
      <w:r w:rsidRPr="0084376D">
        <w:rPr>
          <w:b/>
          <w:i/>
          <w:szCs w:val="20"/>
        </w:rPr>
        <w:t>Openbare zitting</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Jaarrekening 2014 - OCMW Hemiksem</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u w:val="single"/>
        </w:rPr>
      </w:pPr>
      <w:r>
        <w:rPr>
          <w:rStyle w:val="DefaultParagraphFont3"/>
          <w:rFonts w:cs="Century Gothic"/>
          <w:b/>
          <w:u w:val="single"/>
        </w:rPr>
        <w:t>Voorgeschiedenis</w:t>
      </w:r>
    </w:p>
    <w:p w:rsidR="0059485D" w:rsidRDefault="0059485D">
      <w:r>
        <w:rPr>
          <w:rStyle w:val="DefaultParagraphFont3"/>
          <w:rFonts w:cs="Century Gothic"/>
        </w:rPr>
        <w:t>niet van toepassing</w:t>
      </w:r>
    </w:p>
    <w:p w:rsidR="0059485D" w:rsidRDefault="0059485D">
      <w:pPr>
        <w:rPr>
          <w:u w:val="single"/>
        </w:rPr>
      </w:pPr>
    </w:p>
    <w:p w:rsidR="0059485D" w:rsidRDefault="0059485D">
      <w:pPr>
        <w:rPr>
          <w:b/>
        </w:rPr>
      </w:pPr>
      <w:r>
        <w:rPr>
          <w:rStyle w:val="DefaultParagraphFont3"/>
          <w:rFonts w:cs="Century Gothic"/>
          <w:b/>
          <w:u w:val="single"/>
        </w:rPr>
        <w:t>Feiten en context</w:t>
      </w:r>
    </w:p>
    <w:p w:rsidR="0059485D" w:rsidRDefault="0059485D">
      <w:r>
        <w:rPr>
          <w:rStyle w:val="DefaultParagraphFont3"/>
          <w:rFonts w:cs="Century Gothic"/>
        </w:rPr>
        <w:t>Het financiële boekjaar 2014 kan pas afgesloten worden wanneer de jaarrekening 2014 wordt goedgekeurd.</w:t>
      </w:r>
    </w:p>
    <w:p w:rsidR="0059485D" w:rsidRDefault="0059485D"/>
    <w:p w:rsidR="0059485D" w:rsidRDefault="0059485D">
      <w:pPr>
        <w:rPr>
          <w:b/>
        </w:rPr>
      </w:pPr>
      <w:r>
        <w:rPr>
          <w:rStyle w:val="DefaultParagraphFont3"/>
          <w:rFonts w:cs="Century Gothic"/>
          <w:b/>
          <w:u w:val="single"/>
        </w:rPr>
        <w:t>Juridische grond</w:t>
      </w:r>
    </w:p>
    <w:p w:rsidR="0059485D" w:rsidRDefault="0059485D">
      <w:r>
        <w:rPr>
          <w:rStyle w:val="DefaultParagraphFont3"/>
          <w:rFonts w:cs="Century Gothic"/>
        </w:rPr>
        <w:t>Besluit van de Vlaamse Regering van 25 juni 2010: art 10, art 30 - 45</w:t>
      </w:r>
    </w:p>
    <w:p w:rsidR="0059485D" w:rsidRDefault="0059485D">
      <w:r>
        <w:rPr>
          <w:rStyle w:val="DefaultParagraphFont3"/>
          <w:rFonts w:cs="Century Gothic"/>
        </w:rPr>
        <w:t>Ministrieel besluit van 1 oktober 2010: art 5 - 8, art 11 - 13</w:t>
      </w:r>
    </w:p>
    <w:p w:rsidR="0059485D" w:rsidRDefault="0059485D">
      <w:r>
        <w:rPr>
          <w:rStyle w:val="DefaultParagraphFont3"/>
          <w:rFonts w:cs="Century Gothic"/>
        </w:rPr>
        <w:t>Ministrieel besluit van 3 december 2010</w:t>
      </w:r>
    </w:p>
    <w:p w:rsidR="0059485D" w:rsidRDefault="0059485D"/>
    <w:p w:rsidR="0059485D" w:rsidRDefault="0059485D">
      <w:pPr>
        <w:rPr>
          <w:b/>
        </w:rPr>
      </w:pPr>
      <w:r>
        <w:rPr>
          <w:rStyle w:val="DefaultParagraphFont3"/>
          <w:rFonts w:cs="Century Gothic"/>
          <w:b/>
          <w:u w:val="single"/>
        </w:rPr>
        <w:t>Advies</w:t>
      </w:r>
    </w:p>
    <w:p w:rsidR="0059485D" w:rsidRDefault="0059485D">
      <w:r>
        <w:rPr>
          <w:rStyle w:val="DefaultParagraphFont3"/>
          <w:rFonts w:cs="Century Gothic"/>
        </w:rPr>
        <w:t>niet van toepassing</w:t>
      </w:r>
    </w:p>
    <w:p w:rsidR="0059485D" w:rsidRDefault="0059485D">
      <w:pPr>
        <w:rPr>
          <w:b/>
        </w:rPr>
      </w:pPr>
    </w:p>
    <w:p w:rsidR="0059485D" w:rsidRDefault="0059485D">
      <w:pPr>
        <w:rPr>
          <w:b/>
          <w:u w:val="single"/>
        </w:rPr>
      </w:pPr>
      <w:r>
        <w:rPr>
          <w:rStyle w:val="DefaultParagraphFont3"/>
          <w:rFonts w:cs="Century Gothic"/>
          <w:b/>
          <w:u w:val="single"/>
        </w:rPr>
        <w:t>Argumentatie</w:t>
      </w:r>
    </w:p>
    <w:p w:rsidR="0059485D" w:rsidRDefault="0059485D">
      <w:r>
        <w:rPr>
          <w:rStyle w:val="DefaultParagraphFont3"/>
          <w:rFonts w:cs="Century Gothic"/>
        </w:rPr>
        <w:t>niet van toepassing</w:t>
      </w:r>
    </w:p>
    <w:p w:rsidR="0059485D" w:rsidRDefault="0059485D"/>
    <w:p w:rsidR="0059485D" w:rsidRDefault="0059485D">
      <w:r>
        <w:rPr>
          <w:rStyle w:val="DefaultParagraphFont3"/>
          <w:rFonts w:cs="Century Gothic"/>
          <w:b/>
          <w:u w:val="single"/>
        </w:rPr>
        <w:t>Financiële gevolgen</w:t>
      </w:r>
    </w:p>
    <w:p w:rsidR="0059485D" w:rsidRDefault="0059485D"/>
    <w:p w:rsidR="0059485D" w:rsidRDefault="0059485D">
      <w:r>
        <w:rPr>
          <w:rStyle w:val="DefaultParagraphFont3"/>
          <w:rFonts w:cs="Century Gothic"/>
        </w:rPr>
        <w:t>zie cijfers</w:t>
      </w:r>
    </w:p>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tc>
      </w:tr>
    </w:tbl>
    <w:p w:rsidR="0059485D" w:rsidRPr="0084376D" w:rsidRDefault="0059485D" w:rsidP="006E1FA0"/>
    <w:p w:rsidR="0059485D" w:rsidRDefault="0059485D">
      <w:r>
        <w:rPr>
          <w:rStyle w:val="DefaultParagraphFont4"/>
          <w:rFonts w:cs="Century Gothic"/>
        </w:rPr>
        <w:t>Artikel 1</w:t>
      </w:r>
    </w:p>
    <w:p w:rsidR="0059485D" w:rsidRDefault="0059485D">
      <w:r>
        <w:rPr>
          <w:rStyle w:val="DefaultParagraphFont4"/>
          <w:rFonts w:cs="Century Gothic"/>
        </w:rPr>
        <w:t>De gemeenteraad beslist:</w:t>
      </w:r>
    </w:p>
    <w:p w:rsidR="0059485D" w:rsidRDefault="0059485D"/>
    <w:p w:rsidR="0059485D" w:rsidRDefault="0059485D">
      <w:pPr>
        <w:jc w:val="both"/>
      </w:pPr>
      <w:r>
        <w:rPr>
          <w:rStyle w:val="DefaultParagraphFont4"/>
          <w:rFonts w:cs="Century Gothic"/>
        </w:rPr>
        <w:t>De jaarrekening 2014 BBC vast te stellen met als kerncijfers :</w:t>
      </w:r>
    </w:p>
    <w:p w:rsidR="0059485D" w:rsidRDefault="0059485D">
      <w:pPr>
        <w:jc w:val="both"/>
      </w:pPr>
      <w:r>
        <w:rPr>
          <w:rStyle w:val="DefaultParagraphFont4"/>
          <w:rFonts w:cs="Century Gothic"/>
        </w:rPr>
        <w:t>Het budgettaire resultaat van het boekjaar heeft een overschot van 718.928 euro. Het gecumuleerde budgettaire resultaat 2013 bedroeg 2.037.889 euro, waardoor het nieuwe gecumuleerde budgettaire resultaat 2014 stijgt tot 2.756.817 euro. Van deze 2.756.817 euro werd reeds 1.088.025 euro als bestemde gelden gereserveerd. Hierdoor bedraagt het resultaat op kasbasis 1.668.792 euro. Het niet gebruikte deel van investeringen 2014 werden overgedragen</w:t>
      </w:r>
    </w:p>
    <w:p w:rsidR="0059485D" w:rsidRDefault="0059485D">
      <w:pPr>
        <w:jc w:val="both"/>
      </w:pPr>
      <w:r>
        <w:rPr>
          <w:rStyle w:val="DefaultParagraphFont4"/>
          <w:rFonts w:cs="Century Gothic"/>
        </w:rPr>
        <w:t>naar 2015.</w:t>
      </w:r>
    </w:p>
    <w:p w:rsidR="0059485D" w:rsidRDefault="0059485D">
      <w:pPr>
        <w:jc w:val="both"/>
      </w:pPr>
    </w:p>
    <w:p w:rsidR="0059485D" w:rsidRDefault="0059485D">
      <w:pPr>
        <w:jc w:val="both"/>
      </w:pPr>
      <w:r>
        <w:rPr>
          <w:rStyle w:val="DefaultParagraphFont4"/>
          <w:rFonts w:cs="Century Gothic"/>
        </w:rPr>
        <w:t>Artikel 2</w:t>
      </w:r>
    </w:p>
    <w:p w:rsidR="0059485D" w:rsidRDefault="0059485D">
      <w:pPr>
        <w:jc w:val="both"/>
      </w:pPr>
      <w:r>
        <w:rPr>
          <w:rStyle w:val="DefaultParagraphFont4"/>
          <w:rFonts w:cs="Century Gothic"/>
        </w:rPr>
        <w:t>Het overschot van de jaarrekening moet worden toegevoegd aan bestemde gelden in budgetwijziging 1 van 2015 bij het OCMW Hemiksem.</w:t>
      </w:r>
    </w:p>
    <w:p w:rsidR="0059485D" w:rsidRDefault="0059485D">
      <w:pPr>
        <w:jc w:val="both"/>
      </w:pP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Jaarrekening 2014 - gemeente Hemiksem</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u w:val="single"/>
        </w:rPr>
      </w:pPr>
      <w:r>
        <w:rPr>
          <w:rStyle w:val="DefaultParagraphFont6"/>
          <w:rFonts w:cs="Century Gothic"/>
          <w:b/>
          <w:u w:val="single"/>
        </w:rPr>
        <w:t>Voorgeschiedenis</w:t>
      </w:r>
    </w:p>
    <w:p w:rsidR="0059485D" w:rsidRDefault="0059485D">
      <w:r>
        <w:rPr>
          <w:rStyle w:val="DefaultParagraphFont6"/>
          <w:rFonts w:cs="Century Gothic"/>
        </w:rPr>
        <w:t>niet van toepassing</w:t>
      </w:r>
    </w:p>
    <w:p w:rsidR="0059485D" w:rsidRDefault="0059485D">
      <w:pPr>
        <w:rPr>
          <w:u w:val="single"/>
        </w:rPr>
      </w:pPr>
    </w:p>
    <w:p w:rsidR="0059485D" w:rsidRDefault="0059485D">
      <w:pPr>
        <w:rPr>
          <w:b/>
        </w:rPr>
      </w:pPr>
      <w:r>
        <w:rPr>
          <w:rStyle w:val="DefaultParagraphFont6"/>
          <w:rFonts w:cs="Century Gothic"/>
          <w:b/>
          <w:u w:val="single"/>
        </w:rPr>
        <w:t>Feiten en context</w:t>
      </w:r>
    </w:p>
    <w:p w:rsidR="0059485D" w:rsidRDefault="0059485D">
      <w:pPr>
        <w:jc w:val="both"/>
      </w:pPr>
      <w:r>
        <w:rPr>
          <w:rStyle w:val="DefaultParagraphFont6"/>
          <w:rFonts w:cs="Century Gothic"/>
        </w:rPr>
        <w:t>Op 25 juni 2010 werd de gemeente Hemiksem geselecteerd als pilootbestuur</w:t>
      </w:r>
    </w:p>
    <w:p w:rsidR="0059485D" w:rsidRDefault="0059485D">
      <w:pPr>
        <w:jc w:val="both"/>
      </w:pPr>
      <w:r>
        <w:rPr>
          <w:rStyle w:val="DefaultParagraphFont6"/>
          <w:rFonts w:cs="Century Gothic"/>
        </w:rPr>
        <w:t>om de BBC cyclus in te voeren vanaf 01 januari 2011. Het financiële boekjaar</w:t>
      </w:r>
    </w:p>
    <w:p w:rsidR="0059485D" w:rsidRDefault="0059485D">
      <w:pPr>
        <w:jc w:val="both"/>
      </w:pPr>
      <w:r>
        <w:rPr>
          <w:rStyle w:val="DefaultParagraphFont6"/>
          <w:rFonts w:cs="Century Gothic"/>
        </w:rPr>
        <w:t>2014 kan pas afgesloten worden wanneer de jaarrekening 2014wordt</w:t>
      </w:r>
    </w:p>
    <w:p w:rsidR="0059485D" w:rsidRDefault="0059485D">
      <w:pPr>
        <w:jc w:val="both"/>
      </w:pPr>
      <w:r>
        <w:rPr>
          <w:rStyle w:val="DefaultParagraphFont6"/>
          <w:rFonts w:cs="Century Gothic"/>
        </w:rPr>
        <w:t>goedgekeurd.</w:t>
      </w:r>
    </w:p>
    <w:p w:rsidR="0059485D" w:rsidRDefault="0059485D"/>
    <w:p w:rsidR="0059485D" w:rsidRDefault="0059485D">
      <w:pPr>
        <w:rPr>
          <w:b/>
        </w:rPr>
      </w:pPr>
      <w:r>
        <w:rPr>
          <w:rStyle w:val="DefaultParagraphFont6"/>
          <w:rFonts w:cs="Century Gothic"/>
          <w:b/>
          <w:u w:val="single"/>
        </w:rPr>
        <w:t>Juridische grond</w:t>
      </w:r>
    </w:p>
    <w:p w:rsidR="0059485D" w:rsidRDefault="0059485D">
      <w:r>
        <w:rPr>
          <w:rStyle w:val="DefaultParagraphFont6"/>
          <w:rFonts w:cs="Century Gothic"/>
        </w:rPr>
        <w:t>Besluit van de Vlaamse Regering van 25 juni 2010: art 10, art 30 - 45</w:t>
      </w:r>
    </w:p>
    <w:p w:rsidR="0059485D" w:rsidRDefault="0059485D">
      <w:r>
        <w:rPr>
          <w:rStyle w:val="DefaultParagraphFont6"/>
          <w:rFonts w:cs="Century Gothic"/>
        </w:rPr>
        <w:t>Ministrieel besluit van 1 oktober 2010: art 5 - 8, art 11 - 13</w:t>
      </w:r>
    </w:p>
    <w:p w:rsidR="0059485D" w:rsidRDefault="0059485D">
      <w:r>
        <w:rPr>
          <w:rStyle w:val="DefaultParagraphFont6"/>
          <w:rFonts w:cs="Century Gothic"/>
        </w:rPr>
        <w:t>Ministrieel besluit van 3 december 2010</w:t>
      </w:r>
    </w:p>
    <w:p w:rsidR="0059485D" w:rsidRDefault="0059485D"/>
    <w:p w:rsidR="0059485D" w:rsidRDefault="0059485D">
      <w:pPr>
        <w:rPr>
          <w:b/>
        </w:rPr>
      </w:pPr>
      <w:r>
        <w:rPr>
          <w:rStyle w:val="DefaultParagraphFont6"/>
          <w:rFonts w:cs="Century Gothic"/>
          <w:b/>
          <w:u w:val="single"/>
        </w:rPr>
        <w:t>Advies</w:t>
      </w:r>
    </w:p>
    <w:p w:rsidR="0059485D" w:rsidRDefault="0059485D">
      <w:r>
        <w:rPr>
          <w:rStyle w:val="DefaultParagraphFont6"/>
          <w:rFonts w:cs="Century Gothic"/>
        </w:rPr>
        <w:t>niet van toepassing</w:t>
      </w:r>
    </w:p>
    <w:p w:rsidR="0059485D" w:rsidRDefault="0059485D">
      <w:pPr>
        <w:rPr>
          <w:b/>
          <w:u w:val="single"/>
        </w:rPr>
      </w:pPr>
    </w:p>
    <w:p w:rsidR="0059485D" w:rsidRDefault="0059485D">
      <w:pPr>
        <w:rPr>
          <w:b/>
          <w:u w:val="single"/>
        </w:rPr>
      </w:pPr>
      <w:r>
        <w:rPr>
          <w:rStyle w:val="DefaultParagraphFont6"/>
          <w:rFonts w:cs="Century Gothic"/>
          <w:b/>
          <w:u w:val="single"/>
        </w:rPr>
        <w:t>Argumentatie</w:t>
      </w:r>
    </w:p>
    <w:p w:rsidR="0059485D" w:rsidRDefault="0059485D">
      <w:r>
        <w:rPr>
          <w:rStyle w:val="DefaultParagraphFont6"/>
          <w:rFonts w:cs="Century Gothic"/>
        </w:rPr>
        <w:t>niet van toepassing</w:t>
      </w:r>
    </w:p>
    <w:p w:rsidR="0059485D" w:rsidRDefault="0059485D"/>
    <w:p w:rsidR="0059485D" w:rsidRDefault="0059485D">
      <w:r>
        <w:rPr>
          <w:rStyle w:val="DefaultParagraphFont6"/>
          <w:rFonts w:cs="Century Gothic"/>
          <w:b/>
          <w:u w:val="single"/>
        </w:rPr>
        <w:t>Financiële gevolgen</w:t>
      </w:r>
    </w:p>
    <w:p w:rsidR="0059485D" w:rsidRDefault="0059485D">
      <w:r>
        <w:rPr>
          <w:rStyle w:val="DefaultParagraphFont6"/>
          <w:rFonts w:cs="Century Gothic"/>
        </w:rPr>
        <w:t>zie cijfers</w:t>
      </w:r>
    </w:p>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59485D" w:rsidRPr="0084376D" w:rsidRDefault="0059485D" w:rsidP="006E1FA0"/>
    <w:p w:rsidR="0059485D" w:rsidRDefault="0059485D">
      <w:pPr>
        <w:jc w:val="both"/>
      </w:pPr>
      <w:r>
        <w:rPr>
          <w:rStyle w:val="DefaultParagraphFont7"/>
          <w:rFonts w:cs="Century Gothic"/>
        </w:rPr>
        <w:t>Artikel 1</w:t>
      </w:r>
    </w:p>
    <w:p w:rsidR="0059485D" w:rsidRDefault="0059485D">
      <w:pPr>
        <w:jc w:val="both"/>
      </w:pPr>
      <w:r>
        <w:rPr>
          <w:rStyle w:val="DefaultParagraphFont7"/>
          <w:rFonts w:cs="Century Gothic"/>
        </w:rPr>
        <w:t>De gemeenteraad beslist:</w:t>
      </w:r>
    </w:p>
    <w:p w:rsidR="0059485D" w:rsidRDefault="0059485D">
      <w:pPr>
        <w:jc w:val="both"/>
      </w:pPr>
    </w:p>
    <w:p w:rsidR="0059485D" w:rsidRDefault="0059485D">
      <w:pPr>
        <w:jc w:val="both"/>
      </w:pPr>
      <w:r>
        <w:rPr>
          <w:rStyle w:val="DefaultParagraphFont7"/>
          <w:rFonts w:cs="Century Gothic"/>
        </w:rPr>
        <w:t>De jaarrekening 2014 BBC goed te keuren met als kerncijfers :</w:t>
      </w:r>
    </w:p>
    <w:p w:rsidR="0059485D" w:rsidRDefault="0059485D">
      <w:pPr>
        <w:jc w:val="both"/>
      </w:pPr>
      <w:r>
        <w:rPr>
          <w:rStyle w:val="DefaultParagraphFont7"/>
          <w:rFonts w:cs="Century Gothic"/>
        </w:rPr>
        <w:t>Het budgettaire resultaat van het boekjaar heeft een overschot van 3.248.125 euro.</w:t>
      </w:r>
    </w:p>
    <w:p w:rsidR="0059485D" w:rsidRDefault="0059485D">
      <w:pPr>
        <w:jc w:val="both"/>
      </w:pPr>
      <w:r>
        <w:rPr>
          <w:rStyle w:val="DefaultParagraphFont7"/>
          <w:rFonts w:cs="Century Gothic"/>
        </w:rPr>
        <w:t>Het gecumuleerde budgettaire resultaat 2013 bedroeg 6.320.537 euro,</w:t>
      </w:r>
    </w:p>
    <w:p w:rsidR="0059485D" w:rsidRDefault="0059485D">
      <w:pPr>
        <w:jc w:val="both"/>
      </w:pPr>
      <w:r>
        <w:rPr>
          <w:rStyle w:val="DefaultParagraphFont7"/>
          <w:rFonts w:cs="Century Gothic"/>
        </w:rPr>
        <w:t>waardoor het nieuwe gecumuleerde budgettaire resultaat 2014 stijgt tot</w:t>
      </w:r>
    </w:p>
    <w:p w:rsidR="0059485D" w:rsidRDefault="0059485D">
      <w:pPr>
        <w:jc w:val="both"/>
      </w:pPr>
      <w:r>
        <w:rPr>
          <w:rStyle w:val="DefaultParagraphFont7"/>
          <w:rFonts w:cs="Century Gothic"/>
        </w:rPr>
        <w:t>9.568.663 euro. Van deze 9.568.663 euro wordt 1.134.471 euro als bestemde</w:t>
      </w:r>
    </w:p>
    <w:p w:rsidR="0059485D" w:rsidRDefault="0059485D">
      <w:pPr>
        <w:jc w:val="both"/>
      </w:pPr>
      <w:r>
        <w:rPr>
          <w:rStyle w:val="DefaultParagraphFont7"/>
          <w:rFonts w:cs="Century Gothic"/>
        </w:rPr>
        <w:t>gelden gereserveerd. Hierdoor bedraagt het resultaat op kasbasis 8.434.192</w:t>
      </w:r>
    </w:p>
    <w:p w:rsidR="0059485D" w:rsidRDefault="0059485D">
      <w:pPr>
        <w:jc w:val="both"/>
      </w:pPr>
      <w:r>
        <w:rPr>
          <w:rStyle w:val="DefaultParagraphFont7"/>
          <w:rFonts w:cs="Century Gothic"/>
        </w:rPr>
        <w:t>euro. Het niet gebruikte deel van investeringen 2014 werden overgedragen</w:t>
      </w:r>
    </w:p>
    <w:p w:rsidR="0059485D" w:rsidRDefault="0059485D">
      <w:pPr>
        <w:jc w:val="both"/>
      </w:pPr>
      <w:r>
        <w:rPr>
          <w:rStyle w:val="DefaultParagraphFont7"/>
          <w:rFonts w:cs="Century Gothic"/>
        </w:rPr>
        <w:t>naar 2015.</w:t>
      </w:r>
    </w:p>
    <w:p w:rsidR="0059485D" w:rsidRDefault="0059485D">
      <w:pPr>
        <w:jc w:val="both"/>
      </w:pPr>
    </w:p>
    <w:p w:rsidR="0059485D" w:rsidRDefault="0059485D">
      <w:pPr>
        <w:jc w:val="both"/>
      </w:pPr>
      <w:r>
        <w:rPr>
          <w:rStyle w:val="DefaultParagraphFont7"/>
          <w:rFonts w:cs="Century Gothic"/>
        </w:rPr>
        <w:t>Artikel 2</w:t>
      </w:r>
    </w:p>
    <w:p w:rsidR="0059485D" w:rsidRDefault="0059485D">
      <w:pPr>
        <w:jc w:val="both"/>
      </w:pPr>
      <w:r>
        <w:rPr>
          <w:rStyle w:val="DefaultParagraphFont7"/>
          <w:rFonts w:cs="Century Gothic"/>
        </w:rPr>
        <w:t>Het college verleent kwijting aan de financieel beheerder.</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Budgetwijziging 2 aanpassing meerjarenplan</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u w:val="single"/>
        </w:rPr>
      </w:pPr>
      <w:r>
        <w:rPr>
          <w:rStyle w:val="DefaultParagraphFont9"/>
          <w:rFonts w:cs="Century Gothic"/>
          <w:b/>
          <w:u w:val="single"/>
        </w:rPr>
        <w:t>Voorgeschiedenis</w:t>
      </w:r>
    </w:p>
    <w:p w:rsidR="0059485D" w:rsidRDefault="0059485D">
      <w:r>
        <w:rPr>
          <w:rStyle w:val="DefaultParagraphFont9"/>
          <w:rFonts w:cs="Century Gothic"/>
        </w:rPr>
        <w:t>Niet van toepassing</w:t>
      </w:r>
      <w:r>
        <w:rPr>
          <w:rStyle w:val="DefaultParagraphFont9"/>
          <w:rFonts w:cs="Century Gothic"/>
        </w:rPr>
        <w:tab/>
      </w:r>
      <w:r>
        <w:rPr>
          <w:rStyle w:val="DefaultParagraphFont9"/>
          <w:rFonts w:cs="Century Gothic"/>
        </w:rPr>
        <w:tab/>
      </w:r>
      <w:r>
        <w:rPr>
          <w:rStyle w:val="DefaultParagraphFont9"/>
          <w:rFonts w:cs="Century Gothic"/>
        </w:rPr>
        <w:tab/>
      </w:r>
      <w:r>
        <w:rPr>
          <w:rStyle w:val="DefaultParagraphFont9"/>
          <w:rFonts w:cs="Century Gothic"/>
        </w:rPr>
        <w:tab/>
      </w:r>
      <w:r>
        <w:rPr>
          <w:rStyle w:val="DefaultParagraphFont9"/>
          <w:rFonts w:cs="Century Gothic"/>
        </w:rPr>
        <w:tab/>
      </w:r>
      <w:r>
        <w:rPr>
          <w:rStyle w:val="DefaultParagraphFont9"/>
          <w:rFonts w:cs="Century Gothic"/>
        </w:rPr>
        <w:tab/>
      </w:r>
    </w:p>
    <w:p w:rsidR="0059485D" w:rsidRDefault="0059485D">
      <w:pPr>
        <w:rPr>
          <w:u w:val="single"/>
        </w:rPr>
      </w:pPr>
    </w:p>
    <w:p w:rsidR="0059485D" w:rsidRDefault="0059485D">
      <w:pPr>
        <w:rPr>
          <w:b/>
        </w:rPr>
      </w:pPr>
      <w:r>
        <w:rPr>
          <w:rStyle w:val="DefaultParagraphFont9"/>
          <w:rFonts w:cs="Century Gothic"/>
          <w:b/>
          <w:u w:val="single"/>
        </w:rPr>
        <w:t>Feiten en context</w:t>
      </w:r>
    </w:p>
    <w:p w:rsidR="0059485D" w:rsidRDefault="0059485D">
      <w:r>
        <w:rPr>
          <w:rStyle w:val="DefaultParagraphFont9"/>
          <w:rFonts w:cs="Century Gothic"/>
        </w:rPr>
        <w:t>niet van toepassing</w:t>
      </w:r>
    </w:p>
    <w:p w:rsidR="0059485D" w:rsidRDefault="0059485D"/>
    <w:p w:rsidR="0059485D" w:rsidRDefault="0059485D">
      <w:pPr>
        <w:rPr>
          <w:b/>
        </w:rPr>
      </w:pPr>
      <w:r>
        <w:rPr>
          <w:rStyle w:val="DefaultParagraphFont9"/>
          <w:rFonts w:cs="Century Gothic"/>
          <w:b/>
          <w:u w:val="single"/>
        </w:rPr>
        <w:t>Juridische grond</w:t>
      </w:r>
    </w:p>
    <w:p w:rsidR="0059485D" w:rsidRDefault="0059485D">
      <w:r>
        <w:rPr>
          <w:rStyle w:val="DefaultParagraphFont9"/>
          <w:rFonts w:cs="Century Gothic"/>
        </w:rPr>
        <w:t>Budgetwijziging 2 wordt opgesteld volgens artikel 28, inzake budgetwijzigingen</w:t>
      </w:r>
    </w:p>
    <w:p w:rsidR="0059485D" w:rsidRDefault="0059485D">
      <w:r>
        <w:rPr>
          <w:rStyle w:val="DefaultParagraphFont9"/>
          <w:rFonts w:cs="Century Gothic"/>
        </w:rPr>
        <w:t>en interne kredietaanpassingen van het besluit van de Vlaamse regering van</w:t>
      </w:r>
    </w:p>
    <w:p w:rsidR="0059485D" w:rsidRDefault="0059485D">
      <w:r>
        <w:rPr>
          <w:rStyle w:val="DefaultParagraphFont9"/>
          <w:rFonts w:cs="Century Gothic"/>
        </w:rPr>
        <w:t>25 juni 2010, omtrent de beleids- en beheerscyclus van gemeenten, OCMW's en</w:t>
      </w:r>
    </w:p>
    <w:p w:rsidR="0059485D" w:rsidRDefault="0059485D">
      <w:r>
        <w:rPr>
          <w:rStyle w:val="DefaultParagraphFont9"/>
          <w:rFonts w:cs="Century Gothic"/>
        </w:rPr>
        <w:t>de provincies.</w:t>
      </w:r>
    </w:p>
    <w:p w:rsidR="0059485D" w:rsidRDefault="0059485D"/>
    <w:p w:rsidR="0059485D" w:rsidRDefault="0059485D">
      <w:pPr>
        <w:rPr>
          <w:b/>
        </w:rPr>
      </w:pPr>
      <w:r>
        <w:rPr>
          <w:rStyle w:val="DefaultParagraphFont9"/>
          <w:rFonts w:cs="Century Gothic"/>
          <w:b/>
          <w:u w:val="single"/>
        </w:rPr>
        <w:t>Advies</w:t>
      </w:r>
    </w:p>
    <w:p w:rsidR="0059485D" w:rsidRDefault="0059485D">
      <w:r>
        <w:rPr>
          <w:rStyle w:val="DefaultParagraphFont9"/>
          <w:rFonts w:cs="Century Gothic"/>
        </w:rPr>
        <w:t>Er is geen advies vereist.</w:t>
      </w:r>
    </w:p>
    <w:p w:rsidR="0059485D" w:rsidRDefault="0059485D">
      <w:pPr>
        <w:rPr>
          <w:b/>
        </w:rPr>
      </w:pPr>
    </w:p>
    <w:p w:rsidR="0059485D" w:rsidRDefault="0059485D">
      <w:pPr>
        <w:rPr>
          <w:b/>
          <w:u w:val="single"/>
        </w:rPr>
      </w:pPr>
      <w:r>
        <w:rPr>
          <w:rStyle w:val="DefaultParagraphFont9"/>
          <w:rFonts w:cs="Century Gothic"/>
          <w:b/>
          <w:u w:val="single"/>
        </w:rPr>
        <w:t>Argumentatie</w:t>
      </w:r>
    </w:p>
    <w:p w:rsidR="0059485D" w:rsidRDefault="0059485D">
      <w:r>
        <w:rPr>
          <w:rStyle w:val="DefaultParagraphFont9"/>
          <w:rFonts w:cs="Century Gothic"/>
        </w:rPr>
        <w:t>Verschillende wijzigingen werden verwerkt en het resultaat werd ingeschreven.</w:t>
      </w:r>
    </w:p>
    <w:p w:rsidR="0059485D" w:rsidRDefault="0059485D"/>
    <w:p w:rsidR="0059485D" w:rsidRDefault="0059485D">
      <w:r>
        <w:rPr>
          <w:rStyle w:val="DefaultParagraphFont9"/>
          <w:rFonts w:cs="Century Gothic"/>
          <w:b/>
          <w:u w:val="single"/>
        </w:rPr>
        <w:t>Financiële gevolgen</w:t>
      </w:r>
    </w:p>
    <w:p w:rsidR="0059485D" w:rsidRDefault="0059485D">
      <w:r>
        <w:rPr>
          <w:rStyle w:val="DefaultParagraphFont9"/>
          <w:rFonts w:cs="Century Gothic"/>
        </w:rPr>
        <w:t>zie schema's</w:t>
      </w:r>
    </w:p>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59485D" w:rsidRPr="0084376D" w:rsidRDefault="0059485D" w:rsidP="006E1FA0"/>
    <w:p w:rsidR="0059485D" w:rsidRDefault="0059485D">
      <w:r>
        <w:rPr>
          <w:rStyle w:val="DefaultParagraphFont10"/>
          <w:rFonts w:cs="Century Gothic"/>
        </w:rPr>
        <w:t>Artikel 1</w:t>
      </w:r>
    </w:p>
    <w:p w:rsidR="0059485D" w:rsidRDefault="0059485D">
      <w:r>
        <w:rPr>
          <w:rStyle w:val="DefaultParagraphFont10"/>
          <w:rFonts w:cs="Century Gothic"/>
        </w:rPr>
        <w:t>De gemeenteraad beslist:</w:t>
      </w:r>
    </w:p>
    <w:p w:rsidR="0059485D" w:rsidRDefault="0059485D"/>
    <w:p w:rsidR="0059485D" w:rsidRDefault="0059485D">
      <w:r>
        <w:rPr>
          <w:rStyle w:val="DefaultParagraphFont10"/>
          <w:rFonts w:cs="Century Gothic"/>
        </w:rPr>
        <w:t>De autofinancieringsmarge bedraagt:</w:t>
      </w:r>
    </w:p>
    <w:p w:rsidR="0059485D" w:rsidRDefault="0059485D">
      <w:r>
        <w:rPr>
          <w:rStyle w:val="DefaultParagraphFont10"/>
          <w:rFonts w:cs="Century Gothic"/>
        </w:rPr>
        <w:t>2014: 3.512.362 euro (resultaat rekening 2014)</w:t>
      </w:r>
    </w:p>
    <w:p w:rsidR="0059485D" w:rsidRDefault="0059485D">
      <w:r>
        <w:rPr>
          <w:rStyle w:val="DefaultParagraphFont10"/>
          <w:rFonts w:cs="Century Gothic"/>
        </w:rPr>
        <w:t>2015: -34.263 euro</w:t>
      </w:r>
    </w:p>
    <w:p w:rsidR="0059485D" w:rsidRDefault="0059485D">
      <w:r>
        <w:rPr>
          <w:rStyle w:val="DefaultParagraphFont10"/>
          <w:rFonts w:cs="Century Gothic"/>
        </w:rPr>
        <w:t>2016: 472.465 euro</w:t>
      </w:r>
    </w:p>
    <w:p w:rsidR="0059485D" w:rsidRDefault="0059485D">
      <w:r>
        <w:rPr>
          <w:rStyle w:val="DefaultParagraphFont10"/>
          <w:rFonts w:cs="Century Gothic"/>
        </w:rPr>
        <w:t>2017: 118.317 euro</w:t>
      </w:r>
    </w:p>
    <w:p w:rsidR="0059485D" w:rsidRDefault="0059485D">
      <w:r>
        <w:rPr>
          <w:rStyle w:val="DefaultParagraphFont10"/>
          <w:rFonts w:cs="Century Gothic"/>
        </w:rPr>
        <w:t>2018: 53.388 euro</w:t>
      </w:r>
    </w:p>
    <w:p w:rsidR="0059485D" w:rsidRDefault="0059485D">
      <w:r>
        <w:rPr>
          <w:rStyle w:val="DefaultParagraphFont10"/>
          <w:rFonts w:cs="Century Gothic"/>
        </w:rPr>
        <w:t>2019: 130.956 euro</w:t>
      </w:r>
    </w:p>
    <w:p w:rsidR="0059485D" w:rsidRDefault="0059485D"/>
    <w:p w:rsidR="0059485D" w:rsidRDefault="0059485D">
      <w:r>
        <w:rPr>
          <w:rStyle w:val="DefaultParagraphFont10"/>
          <w:rFonts w:cs="Century Gothic"/>
        </w:rPr>
        <w:t>Het resultaat op kasbasis bedraagt:</w:t>
      </w:r>
    </w:p>
    <w:p w:rsidR="0059485D" w:rsidRDefault="0059485D">
      <w:r>
        <w:rPr>
          <w:rStyle w:val="DefaultParagraphFont10"/>
          <w:rFonts w:cs="Century Gothic"/>
        </w:rPr>
        <w:t>2014: 8.434.192 euro (resultaat rekening 2014)</w:t>
      </w:r>
    </w:p>
    <w:p w:rsidR="0059485D" w:rsidRDefault="0059485D">
      <w:r>
        <w:rPr>
          <w:rStyle w:val="DefaultParagraphFont10"/>
          <w:rFonts w:cs="Century Gothic"/>
        </w:rPr>
        <w:t>2015: 3.491.861euro</w:t>
      </w:r>
    </w:p>
    <w:p w:rsidR="0059485D" w:rsidRDefault="0059485D">
      <w:r>
        <w:rPr>
          <w:rStyle w:val="DefaultParagraphFont10"/>
          <w:rFonts w:cs="Century Gothic"/>
        </w:rPr>
        <w:t>2016: 4.001.989 euro</w:t>
      </w:r>
    </w:p>
    <w:p w:rsidR="0059485D" w:rsidRDefault="0059485D">
      <w:r>
        <w:rPr>
          <w:rStyle w:val="DefaultParagraphFont10"/>
          <w:rFonts w:cs="Century Gothic"/>
        </w:rPr>
        <w:t>2017: 4.175.817 euro</w:t>
      </w:r>
    </w:p>
    <w:p w:rsidR="0059485D" w:rsidRDefault="0059485D">
      <w:r>
        <w:rPr>
          <w:rStyle w:val="DefaultParagraphFont10"/>
          <w:rFonts w:cs="Century Gothic"/>
        </w:rPr>
        <w:t>2018: 3.867.940 euro</w:t>
      </w:r>
    </w:p>
    <w:p w:rsidR="0059485D" w:rsidRDefault="0059485D">
      <w:r>
        <w:rPr>
          <w:rStyle w:val="DefaultParagraphFont10"/>
          <w:rFonts w:cs="Century Gothic"/>
        </w:rPr>
        <w:t>2019: 3.590.052 euro</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Vaststellen nieuwe personeelsformatie gemeente en organogram</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12"/>
          <w:rFonts w:cs="Century Gothic"/>
          <w:b/>
          <w:u w:val="single"/>
        </w:rPr>
        <w:t>Voorgeschiedenis</w:t>
      </w:r>
    </w:p>
    <w:p w:rsidR="0059485D" w:rsidRDefault="0059485D">
      <w:r>
        <w:rPr>
          <w:rStyle w:val="DefaultParagraphFont12"/>
          <w:rFonts w:cs="Century Gothic"/>
        </w:rPr>
        <w:t>- de beslissing van de gemeenteraad van 23 februari 2010 waarbij een nieuwe personeelsformatie en organogram werd vastgesteld</w:t>
      </w:r>
    </w:p>
    <w:p w:rsidR="0059485D" w:rsidRDefault="0059485D"/>
    <w:p w:rsidR="0059485D" w:rsidRDefault="0059485D">
      <w:r>
        <w:rPr>
          <w:rStyle w:val="DefaultParagraphFont12"/>
          <w:rFonts w:cs="Century Gothic"/>
        </w:rPr>
        <w:t>- de Vlaamse Regering keurde op 16 januari 2015 de conceptnota "integratie OCMW in de gemeente" goed</w:t>
      </w:r>
    </w:p>
    <w:p w:rsidR="0059485D" w:rsidRDefault="0059485D"/>
    <w:p w:rsidR="0059485D" w:rsidRDefault="0059485D">
      <w:r>
        <w:rPr>
          <w:rStyle w:val="DefaultParagraphFont12"/>
          <w:rFonts w:cs="Century Gothic"/>
          <w:b/>
          <w:u w:val="single"/>
        </w:rPr>
        <w:t>Feiten en context</w:t>
      </w:r>
    </w:p>
    <w:p w:rsidR="0059485D" w:rsidRDefault="0059485D">
      <w:r>
        <w:rPr>
          <w:rStyle w:val="DefaultParagraphFont12"/>
          <w:rFonts w:cs="Century Gothic"/>
        </w:rPr>
        <w:t>De bestaande personeelsformatie en organogram dateren dus van 2010. Ondertussen zijn de diensten en functies zodanig geëvolueerd dat het nodig is om de bestaande formatie aan te passen aan de huidige situatie en aan de evolutie die ons te wachten staat.</w:t>
      </w:r>
    </w:p>
    <w:p w:rsidR="0059485D" w:rsidRDefault="0059485D">
      <w:r>
        <w:rPr>
          <w:rStyle w:val="DefaultParagraphFont12"/>
          <w:rFonts w:cs="Century Gothic"/>
        </w:rPr>
        <w:t>De Vlaamse Regering keurde op 16 januari 2015 de conceptnota "integratie OCMW in de gemeente" goed.</w:t>
      </w:r>
    </w:p>
    <w:p w:rsidR="0059485D" w:rsidRDefault="0059485D">
      <w:r>
        <w:rPr>
          <w:rStyle w:val="DefaultParagraphFont12"/>
          <w:rFonts w:cs="Century Gothic"/>
        </w:rPr>
        <w:t>Door de integratie  van het OCMW in de gemeente, wil de Vlaamse regering een sterker geïntegreerd sociaal beleid voor de inwoners van de gemeente realiseren. Zij stelt daarbij een bestuurlijke organisatie voorop waarbij het sociaal beleid binnen de gemeente maximaal geïntegreerd en drempelverlagend is, gevoerd wordt door de democratisch verkozen gemeenteraad en nog efficiënter kan verlopen.</w:t>
      </w:r>
    </w:p>
    <w:p w:rsidR="0059485D" w:rsidRDefault="0059485D">
      <w:r>
        <w:rPr>
          <w:rStyle w:val="DefaultParagraphFont12"/>
          <w:rFonts w:cs="Century Gothic"/>
        </w:rPr>
        <w:t xml:space="preserve">Deze nota schetst de krijtlijnen waarbinnen de Vlaamse Regering de integratie van het OCMW in de gemeente wil uitwerken tot een ontwerp van decreet. </w:t>
      </w:r>
    </w:p>
    <w:p w:rsidR="0059485D" w:rsidRDefault="0059485D">
      <w:r>
        <w:rPr>
          <w:rStyle w:val="DefaultParagraphFont12"/>
          <w:rFonts w:cs="Century Gothic"/>
        </w:rPr>
        <w:t>De Vlaamse regering beoogt een volledige integratie met ingang van 1 januari 2019.</w:t>
      </w:r>
    </w:p>
    <w:p w:rsidR="0059485D" w:rsidRDefault="0059485D"/>
    <w:p w:rsidR="0059485D" w:rsidRDefault="0059485D">
      <w:r>
        <w:rPr>
          <w:rStyle w:val="DefaultParagraphFont1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12"/>
                <w:rFonts w:cs="Century Gothic"/>
              </w:rPr>
              <w:t>Gemeentedecreet van 15 juli 2005</w:t>
            </w:r>
          </w:p>
        </w:tc>
        <w:tc>
          <w:tcPr>
            <w:tcW w:w="4695" w:type="dxa"/>
          </w:tcPr>
          <w:p w:rsidR="0059485D" w:rsidRDefault="0059485D">
            <w:r>
              <w:rPr>
                <w:rStyle w:val="DefaultParagraphFont12"/>
                <w:rFonts w:cs="Century Gothic"/>
              </w:rPr>
              <w:t xml:space="preserve">artikel 103 bepaalt dat de gemeenteraad de personeelsformatie vaststelt </w:t>
            </w:r>
          </w:p>
        </w:tc>
      </w:tr>
      <w:tr w:rsidR="0059485D" w:rsidTr="005F6A10">
        <w:tc>
          <w:tcPr>
            <w:tcW w:w="4695" w:type="dxa"/>
          </w:tcPr>
          <w:p w:rsidR="0059485D" w:rsidRDefault="0059485D">
            <w:r>
              <w:rPr>
                <w:rStyle w:val="DefaultParagraphFont12"/>
                <w:rFonts w:cs="Century Gothic"/>
              </w:rPr>
              <w:t>besluit van de Vlaamse Regering van 7 december 2007</w:t>
            </w:r>
          </w:p>
        </w:tc>
        <w:tc>
          <w:tcPr>
            <w:tcW w:w="4695" w:type="dxa"/>
          </w:tcPr>
          <w:p w:rsidR="0059485D" w:rsidRDefault="0059485D">
            <w:r>
              <w:rPr>
                <w:rStyle w:val="DefaultParagraphFont12"/>
                <w:rFonts w:cs="Century Gothic"/>
              </w:rPr>
              <w:t>regelt de minimale voorwaarden voor de personeelsformatie en de rechtspositieregeling</w:t>
            </w:r>
          </w:p>
        </w:tc>
      </w:tr>
      <w:tr w:rsidR="0059485D" w:rsidTr="005F6A10">
        <w:tc>
          <w:tcPr>
            <w:tcW w:w="4695" w:type="dxa"/>
          </w:tcPr>
          <w:p w:rsidR="0059485D" w:rsidRDefault="0059485D"/>
        </w:tc>
        <w:tc>
          <w:tcPr>
            <w:tcW w:w="4695" w:type="dxa"/>
          </w:tcPr>
          <w:p w:rsidR="0059485D" w:rsidRDefault="0059485D"/>
        </w:tc>
      </w:tr>
    </w:tbl>
    <w:p w:rsidR="0059485D" w:rsidRDefault="0059485D"/>
    <w:p w:rsidR="0059485D" w:rsidRDefault="0059485D">
      <w:r>
        <w:rPr>
          <w:rStyle w:val="DefaultParagraphFont12"/>
          <w:rFonts w:cs="Century Gothic"/>
          <w:b/>
          <w:u w:val="single"/>
        </w:rPr>
        <w:t>Advies</w:t>
      </w:r>
    </w:p>
    <w:p w:rsidR="0059485D" w:rsidRDefault="0059485D">
      <w:r>
        <w:rPr>
          <w:rStyle w:val="DefaultParagraphFont12"/>
          <w:rFonts w:cs="Century Gothic"/>
        </w:rPr>
        <w:t>Gunstig advies MAT dd. 13 augustus 2015</w:t>
      </w:r>
    </w:p>
    <w:p w:rsidR="0059485D" w:rsidRDefault="0059485D">
      <w:r>
        <w:rPr>
          <w:rStyle w:val="DefaultParagraphFont12"/>
          <w:rFonts w:cs="Century Gothic"/>
        </w:rPr>
        <w:t>Akkoord met de vakbonden dd. 14 september 2015</w:t>
      </w:r>
    </w:p>
    <w:p w:rsidR="0059485D" w:rsidRDefault="0059485D"/>
    <w:p w:rsidR="0059485D" w:rsidRDefault="0059485D">
      <w:r>
        <w:rPr>
          <w:rStyle w:val="DefaultParagraphFont12"/>
          <w:rFonts w:cs="Century Gothic"/>
          <w:b/>
          <w:u w:val="single"/>
        </w:rPr>
        <w:t>Argumentatie</w:t>
      </w:r>
    </w:p>
    <w:p w:rsidR="0059485D" w:rsidRDefault="0059485D">
      <w:r>
        <w:rPr>
          <w:rStyle w:val="DefaultParagraphFont12"/>
          <w:rFonts w:cs="Century Gothic"/>
        </w:rPr>
        <w:t>De bestaande personeelsformatie en organogram dateren dus van 2010. Ondertussen zijn de diensten en functies zodanig geëvolueerd dat het nodig is om de bestaande formatie aan te passen aan de huidige situatie en aan de evolutie die ons te wachten staat.</w:t>
      </w:r>
    </w:p>
    <w:p w:rsidR="0059485D" w:rsidRDefault="0059485D">
      <w:r>
        <w:rPr>
          <w:rStyle w:val="DefaultParagraphFont12"/>
          <w:rFonts w:cs="Century Gothic"/>
        </w:rPr>
        <w:t>De Vlaamse Regering keurde op vrijdag 16/1 de conceptnota "integratie OCMW in de gemeente" goed.</w:t>
      </w:r>
    </w:p>
    <w:p w:rsidR="0059485D" w:rsidRDefault="0059485D">
      <w:r>
        <w:rPr>
          <w:rStyle w:val="DefaultParagraphFont12"/>
          <w:rFonts w:cs="Century Gothic"/>
        </w:rPr>
        <w:t>Door de integratie  van het OCMW in de gemeente, wil de Vlaamse regering een sterker geïntegreerd sociaal beleid voor de inwoners van de gemeente realiseren. Zij stelt daarbij een bestuurlijke organisatie voorop waarbij het sociaal beleid binnen de gemeente maximaal geïntegreerd en drempelverlagend is, gevoerd wordt door de democratisch verkozen gemeenteraad en nog efficiënter kan verlopen.</w:t>
      </w:r>
    </w:p>
    <w:p w:rsidR="0059485D" w:rsidRDefault="0059485D">
      <w:r>
        <w:rPr>
          <w:rStyle w:val="DefaultParagraphFont12"/>
          <w:rFonts w:cs="Century Gothic"/>
        </w:rPr>
        <w:t xml:space="preserve">Deze nota schetst de krijtlijnen waarbinnen de Vlaamse Regering de integratie van het OCMW in de gemeente wil uitwerken tot een ontwerp van decreet. </w:t>
      </w:r>
    </w:p>
    <w:p w:rsidR="0059485D" w:rsidRDefault="0059485D">
      <w:r>
        <w:rPr>
          <w:rStyle w:val="DefaultParagraphFont12"/>
          <w:rFonts w:cs="Century Gothic"/>
        </w:rPr>
        <w:t>De Vlaamse regering beoogt een volledige integratie met ingang van 1 januari 2019.</w:t>
      </w:r>
    </w:p>
    <w:p w:rsidR="0059485D" w:rsidRDefault="0059485D">
      <w:r>
        <w:rPr>
          <w:rStyle w:val="DefaultParagraphFont12"/>
          <w:rFonts w:cs="Century Gothic"/>
        </w:rPr>
        <w:t xml:space="preserve">Rekening houdend met deze evolutie en het feit dat er beslissingen dienden genomen op het vlak van personeelsbezetting, zowel bij het OCMW als bij de gemeente, heeft ertoe bijgedragen dat nu reeds gestart werd met een doorgedreven samenwerking tussen de diensten van het OCMW en de gemeente. Bijkomend gebeurt het onderhoud aan de gebouwen en het groenonderhoud aan het rustoord en OCMW gebouw reeds door personeel van de gemeente. </w:t>
      </w:r>
    </w:p>
    <w:p w:rsidR="0059485D" w:rsidRDefault="0059485D">
      <w:r>
        <w:rPr>
          <w:rStyle w:val="DefaultParagraphFont12"/>
          <w:rFonts w:cs="Century Gothic"/>
        </w:rPr>
        <w:t>Het organogram dat nu voorligt werd opgemaakt rekening houdend met de vermoedelijke inkanteling van het OCMW in de gemeente.</w:t>
      </w:r>
    </w:p>
    <w:p w:rsidR="0059485D" w:rsidRDefault="0059485D">
      <w:r>
        <w:rPr>
          <w:rStyle w:val="DefaultParagraphFont12"/>
          <w:rFonts w:cs="Century Gothic"/>
        </w:rPr>
        <w:t>De opmaak is zodanig dat deze onmiddellijk operationeel kan worden enerzijds en anderzijds, wanneer de inkanteling niet wordt waargemaakt, dit geen impact heeft op het getekende organogram.</w:t>
      </w:r>
    </w:p>
    <w:p w:rsidR="0059485D" w:rsidRDefault="0059485D">
      <w:r>
        <w:rPr>
          <w:rStyle w:val="DefaultParagraphFont12"/>
          <w:rFonts w:cs="Century Gothic"/>
        </w:rPr>
        <w:t>Bij de realisatie van de inkanteling zal er wellicht een wijziging gebeuren binnen de decretale graden dit cfr het nieuwe decreet voor de lokale besturen.</w:t>
      </w:r>
    </w:p>
    <w:p w:rsidR="0059485D" w:rsidRDefault="0059485D">
      <w:r>
        <w:rPr>
          <w:rStyle w:val="DefaultParagraphFont12"/>
          <w:rFonts w:cs="Century Gothic"/>
        </w:rPr>
        <w:t>De bestaande statutaire functies worden behouden; overige functies worden contractueel ingevuld.</w:t>
      </w:r>
    </w:p>
    <w:p w:rsidR="0059485D" w:rsidRDefault="0059485D"/>
    <w:p w:rsidR="0059485D" w:rsidRDefault="0059485D">
      <w:r>
        <w:rPr>
          <w:rStyle w:val="DefaultParagraphFont12"/>
          <w:rFonts w:cs="Century Gothic"/>
        </w:rPr>
        <w:t>Toelichting bij het voorstel van nieuwe personeelsformatie en organogram :</w:t>
      </w:r>
    </w:p>
    <w:p w:rsidR="0059485D" w:rsidRDefault="0059485D"/>
    <w:p w:rsidR="0059485D" w:rsidRDefault="0059485D">
      <w:pPr>
        <w:rPr>
          <w:b/>
          <w:u w:val="single"/>
        </w:rPr>
      </w:pPr>
      <w:r>
        <w:rPr>
          <w:rStyle w:val="DefaultParagraphFont12"/>
          <w:rFonts w:cs="Century Gothic"/>
          <w:b/>
          <w:u w:val="single"/>
        </w:rPr>
        <w:t>1.  – Secretaris – Lid MAT</w:t>
      </w:r>
    </w:p>
    <w:p w:rsidR="0059485D" w:rsidRDefault="0059485D">
      <w:r>
        <w:rPr>
          <w:rStyle w:val="DefaultParagraphFont12"/>
          <w:rFonts w:cs="Century Gothic"/>
        </w:rPr>
        <w:t>Tot de inkanteling een effectief feit is worden hierin de decretale graden opgenomen van:</w:t>
      </w:r>
    </w:p>
    <w:p w:rsidR="0059485D" w:rsidRDefault="0059485D">
      <w:pPr>
        <w:ind w:left="720"/>
      </w:pPr>
      <w:r>
        <w:rPr>
          <w:rStyle w:val="DefaultParagraphFont12"/>
          <w:rFonts w:cs="Century Gothic"/>
        </w:rPr>
        <w:t>1 gemeentesecretaris</w:t>
      </w:r>
    </w:p>
    <w:p w:rsidR="0059485D" w:rsidRDefault="0059485D">
      <w:r>
        <w:rPr>
          <w:rStyle w:val="DefaultParagraphFont12"/>
          <w:rFonts w:cs="Century Gothic"/>
        </w:rPr>
        <w:tab/>
        <w:t>1 OCMW secretaris</w:t>
      </w:r>
    </w:p>
    <w:p w:rsidR="0059485D" w:rsidRDefault="0059485D">
      <w:r>
        <w:rPr>
          <w:rStyle w:val="DefaultParagraphFont12"/>
          <w:rFonts w:cs="Century Gothic"/>
        </w:rPr>
        <w:t>Bevoegd voor hun eigen personeelskader.</w:t>
      </w:r>
    </w:p>
    <w:p w:rsidR="0059485D" w:rsidRDefault="0059485D">
      <w:r>
        <w:rPr>
          <w:rStyle w:val="DefaultParagraphFont12"/>
          <w:rFonts w:cs="Century Gothic"/>
        </w:rPr>
        <w:t>Lid van het MAT.</w:t>
      </w:r>
    </w:p>
    <w:p w:rsidR="0059485D" w:rsidRDefault="0059485D">
      <w:r>
        <w:rPr>
          <w:rStyle w:val="DefaultParagraphFont12"/>
          <w:rFonts w:cs="Century Gothic"/>
        </w:rPr>
        <w:t>Zoals reeds aangehaald zal het nieuwe decreet voor lokale besturen bepalen wat er effectief met deze functies dient te gebeuren bij realisatie van de inkanteling gemeente.</w:t>
      </w:r>
    </w:p>
    <w:p w:rsidR="0059485D" w:rsidRDefault="0059485D"/>
    <w:p w:rsidR="0059485D" w:rsidRDefault="0059485D"/>
    <w:p w:rsidR="0059485D" w:rsidRDefault="0059485D">
      <w:r>
        <w:rPr>
          <w:rStyle w:val="DefaultParagraphFont12"/>
          <w:rFonts w:cs="Century Gothic"/>
          <w:b/>
          <w:u w:val="single"/>
        </w:rPr>
        <w:t>2.  -  Financieel beheerder – Lid MAT</w:t>
      </w:r>
    </w:p>
    <w:p w:rsidR="0059485D" w:rsidRDefault="0059485D">
      <w:r>
        <w:rPr>
          <w:rStyle w:val="DefaultParagraphFont12"/>
          <w:rFonts w:cs="Century Gothic"/>
        </w:rPr>
        <w:t>Behelst de decretale graad van Financieel Beheerder.  Voorlopig nog met een  equivalent van 0,75 voor de gemeente en 0,5 voor het OCMW, zijnde 1,25 VTE (voltijds equivalent)</w:t>
      </w:r>
    </w:p>
    <w:p w:rsidR="0059485D" w:rsidRDefault="0059485D">
      <w:r>
        <w:rPr>
          <w:rStyle w:val="DefaultParagraphFont12"/>
          <w:rFonts w:cs="Century Gothic"/>
        </w:rPr>
        <w:t>Na de inkanteling zal dit 1 VTE worden voor de ganse organisatie.  Ook hier zal het nieuwe decreet voor lokale besturen aangeven hoe de omschakeling dient te gebeuren.</w:t>
      </w:r>
    </w:p>
    <w:p w:rsidR="0059485D" w:rsidRDefault="0059485D">
      <w:r>
        <w:rPr>
          <w:rStyle w:val="DefaultParagraphFont12"/>
          <w:rFonts w:cs="Century Gothic"/>
        </w:rPr>
        <w:t>Aangezien het voor onze organisatie gaat over één en dezelfde persoon zal het in de praktijk geen zichtbaar gevolg geven.</w:t>
      </w:r>
    </w:p>
    <w:p w:rsidR="0059485D" w:rsidRDefault="0059485D">
      <w:r>
        <w:rPr>
          <w:rStyle w:val="DefaultParagraphFont12"/>
          <w:rFonts w:cs="Century Gothic"/>
        </w:rPr>
        <w:t>Deze is verantwoordelijk voor de uitvoering van alle decretale financiële opdrachten.</w:t>
      </w:r>
    </w:p>
    <w:p w:rsidR="0059485D" w:rsidRDefault="0059485D"/>
    <w:p w:rsidR="0059485D" w:rsidRDefault="0059485D">
      <w:r>
        <w:rPr>
          <w:rStyle w:val="DefaultParagraphFont12"/>
          <w:rFonts w:cs="Century Gothic"/>
          <w:b/>
          <w:u w:val="single"/>
        </w:rPr>
        <w:t>2.1 – Afdelingshoofd Financiële Dienst</w:t>
      </w:r>
    </w:p>
    <w:p w:rsidR="0059485D" w:rsidRDefault="0059485D">
      <w:r>
        <w:rPr>
          <w:rStyle w:val="DefaultParagraphFont12"/>
          <w:rFonts w:cs="Century Gothic"/>
        </w:rPr>
        <w:t>De inkanteling van het OCMW bij de gemeente, wat in de praktijk reeds een feit is voor de financiële dienst en de opstart van een AGB met de daartoe behorende BTW problematiek, maken het noodzakelijk om een medewerker op universitair niveau met een grondige vakkennis van fiscaliteit, beleid- en beheerscyclus ter beschikking te hebben.</w:t>
      </w:r>
    </w:p>
    <w:p w:rsidR="0059485D" w:rsidRDefault="0059485D"/>
    <w:p w:rsidR="0059485D" w:rsidRDefault="0059485D">
      <w:r>
        <w:rPr>
          <w:rStyle w:val="DefaultParagraphFont12"/>
          <w:rFonts w:cs="Century Gothic"/>
          <w:b/>
          <w:u w:val="single"/>
        </w:rPr>
        <w:t>2.2. – Boekhouder AGB</w:t>
      </w:r>
    </w:p>
    <w:p w:rsidR="0059485D" w:rsidRDefault="0059485D">
      <w:r>
        <w:rPr>
          <w:rStyle w:val="DefaultParagraphFont12"/>
          <w:rFonts w:cs="Century Gothic"/>
        </w:rPr>
        <w:t>Is verantwoordelijke voor de boekhouding van het AGB.</w:t>
      </w:r>
    </w:p>
    <w:p w:rsidR="0059485D" w:rsidRDefault="0059485D">
      <w:r>
        <w:rPr>
          <w:rStyle w:val="DefaultParagraphFont12"/>
          <w:rFonts w:cs="Century Gothic"/>
        </w:rPr>
        <w:tab/>
      </w:r>
      <w:r>
        <w:rPr>
          <w:rStyle w:val="DefaultParagraphFont12"/>
          <w:rFonts w:cs="Century Gothic"/>
        </w:rPr>
        <w:tab/>
      </w:r>
    </w:p>
    <w:p w:rsidR="0059485D" w:rsidRDefault="0059485D">
      <w:r>
        <w:rPr>
          <w:rStyle w:val="DefaultParagraphFont12"/>
          <w:rFonts w:cs="Century Gothic"/>
          <w:b/>
          <w:u w:val="single"/>
        </w:rPr>
        <w:t>2.2.1. – Administratieve medewerkers Financiële Dienst</w:t>
      </w:r>
    </w:p>
    <w:p w:rsidR="0059485D" w:rsidRDefault="0059485D">
      <w:r>
        <w:rPr>
          <w:rStyle w:val="DefaultParagraphFont12"/>
          <w:rFonts w:cs="Century Gothic"/>
        </w:rPr>
        <w:t>Staan in voor de verwerking van de financiële verrichtingen, boekingen, facturatie van zowel gemeente en AGB.</w:t>
      </w:r>
    </w:p>
    <w:p w:rsidR="0059485D" w:rsidRDefault="0059485D">
      <w:r>
        <w:rPr>
          <w:rStyle w:val="DefaultParagraphFont12"/>
          <w:rFonts w:cs="Century Gothic"/>
        </w:rPr>
        <w:t>Op termijn is binnen deze groep een 0,5 VTE uitdovend, omwille van de aanstelling van 2.1. (afdelingshoofd).</w:t>
      </w:r>
    </w:p>
    <w:p w:rsidR="0059485D" w:rsidRDefault="0059485D"/>
    <w:p w:rsidR="0059485D" w:rsidRDefault="0059485D">
      <w:r>
        <w:rPr>
          <w:rStyle w:val="DefaultParagraphFont12"/>
          <w:rFonts w:cs="Century Gothic"/>
          <w:b/>
          <w:u w:val="single"/>
        </w:rPr>
        <w:t>3. Afdelingshoofd Algemene diensten – Lid MAT</w:t>
      </w:r>
    </w:p>
    <w:p w:rsidR="0059485D" w:rsidRDefault="0059485D">
      <w:r>
        <w:rPr>
          <w:rStyle w:val="DefaultParagraphFont12"/>
          <w:rFonts w:cs="Century Gothic"/>
        </w:rPr>
        <w:t>Heeft de algemene leiding en verantwoordelijkheid over alle diensten met uitzondering van deze die vallen onder de financiële dienst en/of technische dienst.</w:t>
      </w:r>
    </w:p>
    <w:p w:rsidR="0059485D" w:rsidRDefault="0059485D"/>
    <w:p w:rsidR="0059485D" w:rsidRDefault="0059485D">
      <w:r>
        <w:rPr>
          <w:rStyle w:val="DefaultParagraphFont12"/>
          <w:rFonts w:cs="Century Gothic"/>
          <w:b/>
          <w:u w:val="single"/>
        </w:rPr>
        <w:t>3.1. Hoofdmedewerker Vrijetijdsdienst</w:t>
      </w:r>
    </w:p>
    <w:p w:rsidR="0059485D" w:rsidRDefault="0059485D">
      <w:r>
        <w:rPr>
          <w:rStyle w:val="DefaultParagraphFont12"/>
          <w:rFonts w:cs="Century Gothic"/>
        </w:rPr>
        <w:t>In praktijk heeft deze de leiding en draagt de verantwoordelijkheid voor de diensten jeugd, sport en verenigingsleven alsook voor de verhuur van zalen, materialen, afsluiten straten voor feesten enz…</w:t>
      </w:r>
    </w:p>
    <w:p w:rsidR="0059485D" w:rsidRDefault="0059485D">
      <w:r>
        <w:rPr>
          <w:rStyle w:val="DefaultParagraphFont12"/>
          <w:rFonts w:cs="Century Gothic"/>
        </w:rPr>
        <w:t>Organisatie van jeugd- en sportactiviteiten inclusief de speelpleinwerking.</w:t>
      </w:r>
    </w:p>
    <w:p w:rsidR="0059485D" w:rsidRDefault="0059485D">
      <w:r>
        <w:rPr>
          <w:rStyle w:val="DefaultParagraphFont12"/>
          <w:rFonts w:cs="Century Gothic"/>
        </w:rPr>
        <w:t>Draagt de bevoegdheid voor de dagelijkse werking van het zwembadpersoneel</w:t>
      </w:r>
    </w:p>
    <w:p w:rsidR="0059485D" w:rsidRDefault="0059485D">
      <w:r>
        <w:rPr>
          <w:rStyle w:val="DefaultParagraphFont12"/>
          <w:rFonts w:cs="Century Gothic"/>
        </w:rPr>
        <w:t>Het blok cultuur valt onder IVEBIC.</w:t>
      </w:r>
    </w:p>
    <w:p w:rsidR="0059485D" w:rsidRDefault="0059485D">
      <w:r>
        <w:rPr>
          <w:rStyle w:val="DefaultParagraphFont12"/>
          <w:rFonts w:cs="Century Gothic"/>
        </w:rPr>
        <w:t>Verleent eveneens ondersteuning aan de (inter)gemeentelijke sociale en culturele activiteiten.</w:t>
      </w:r>
    </w:p>
    <w:p w:rsidR="0059485D" w:rsidRDefault="0059485D"/>
    <w:p w:rsidR="0059485D" w:rsidRDefault="0059485D">
      <w:r>
        <w:rPr>
          <w:rStyle w:val="DefaultParagraphFont12"/>
          <w:rFonts w:cs="Century Gothic"/>
        </w:rPr>
        <w:t xml:space="preserve">De functie wordt voorzien in zowel niveau B met graad 1-3 als in niveau C met graad 4-5 afhankelijk van de aanstelling. </w:t>
      </w:r>
    </w:p>
    <w:p w:rsidR="0059485D" w:rsidRDefault="0059485D">
      <w:r>
        <w:rPr>
          <w:rStyle w:val="DefaultParagraphFont12"/>
          <w:rFonts w:cs="Century Gothic"/>
        </w:rPr>
        <w:t>Bij aanwerving = B1-3; bij bevordering = C4-5.</w:t>
      </w:r>
    </w:p>
    <w:p w:rsidR="0059485D" w:rsidRDefault="0059485D">
      <w:r>
        <w:rPr>
          <w:rStyle w:val="DefaultParagraphFont12"/>
          <w:rFonts w:cs="Century Gothic"/>
        </w:rPr>
        <w:t>Deze stelling wordt toegepast bij alle gelijkaardige functies.</w:t>
      </w:r>
    </w:p>
    <w:p w:rsidR="0059485D" w:rsidRDefault="0059485D"/>
    <w:p w:rsidR="0059485D" w:rsidRDefault="0059485D">
      <w:r>
        <w:rPr>
          <w:rStyle w:val="DefaultParagraphFont12"/>
          <w:rFonts w:cs="Century Gothic"/>
        </w:rPr>
        <w:t>Om deze functie op termijn te kunnen invullen zullen wij de functie van administratieve medewerker / coördinator op niveau C (zie punt 3.1.1) laten uitdoven.</w:t>
      </w:r>
    </w:p>
    <w:p w:rsidR="0059485D" w:rsidRDefault="0059485D"/>
    <w:p w:rsidR="0059485D" w:rsidRDefault="0059485D">
      <w:pPr>
        <w:rPr>
          <w:b/>
          <w:u w:val="single"/>
        </w:rPr>
      </w:pPr>
      <w:r>
        <w:rPr>
          <w:rStyle w:val="DefaultParagraphFont12"/>
          <w:rFonts w:cs="Century Gothic"/>
          <w:b/>
          <w:u w:val="single"/>
        </w:rPr>
        <w:t>3.1.1. Administratief medewerker/coördinator vrijetijdsdienst:</w:t>
      </w:r>
    </w:p>
    <w:p w:rsidR="0059485D" w:rsidRDefault="0059485D">
      <w:r>
        <w:rPr>
          <w:rStyle w:val="DefaultParagraphFont12"/>
          <w:rFonts w:cs="Century Gothic"/>
        </w:rPr>
        <w:t>Deze functie is op termijn uitdovend zie hoofdmedewerker 3.1.</w:t>
      </w:r>
    </w:p>
    <w:p w:rsidR="0059485D" w:rsidRDefault="0059485D"/>
    <w:p w:rsidR="0059485D" w:rsidRDefault="0059485D">
      <w:r>
        <w:rPr>
          <w:rStyle w:val="DefaultParagraphFont12"/>
          <w:rFonts w:cs="Century Gothic"/>
          <w:b/>
          <w:u w:val="single"/>
        </w:rPr>
        <w:t>3.1.2. Administratief medewerker vrijetijdsdienst</w:t>
      </w:r>
      <w:r>
        <w:rPr>
          <w:rStyle w:val="DefaultParagraphFont12"/>
          <w:rFonts w:cs="Century Gothic"/>
        </w:rPr>
        <w:t>:</w:t>
      </w:r>
    </w:p>
    <w:p w:rsidR="0059485D" w:rsidRDefault="0059485D">
      <w:r>
        <w:rPr>
          <w:rStyle w:val="DefaultParagraphFont12"/>
          <w:rFonts w:cs="Century Gothic"/>
        </w:rPr>
        <w:t>Verlenen ondersteuning aan de hoofdmedewerker en staan mede in voor de organisatie en praktische uitvoering van alle dienst gerelateerde activiteiten.</w:t>
      </w:r>
    </w:p>
    <w:p w:rsidR="0059485D" w:rsidRDefault="0059485D"/>
    <w:p w:rsidR="0059485D" w:rsidRDefault="0059485D">
      <w:pPr>
        <w:rPr>
          <w:b/>
          <w:u w:val="single"/>
        </w:rPr>
      </w:pPr>
      <w:r>
        <w:rPr>
          <w:rStyle w:val="DefaultParagraphFont12"/>
          <w:rFonts w:cs="Century Gothic"/>
          <w:b/>
          <w:u w:val="single"/>
        </w:rPr>
        <w:t>3.1.3. Administratief medewerker Maatschappelijk kwetsbare jongeren</w:t>
      </w:r>
    </w:p>
    <w:p w:rsidR="0059485D" w:rsidRDefault="0059485D">
      <w:r>
        <w:rPr>
          <w:rStyle w:val="DefaultParagraphFont12"/>
          <w:rFonts w:cs="Century Gothic"/>
        </w:rPr>
        <w:t>Gesubsidieerde medewerker met als taak/opdracht aandacht te vestigen op en activiteiten te organiseren voor kwetsbare jongeren.  Project in samenwerking met de gemeente Niel.</w:t>
      </w:r>
    </w:p>
    <w:p w:rsidR="0059485D" w:rsidRDefault="0059485D"/>
    <w:p w:rsidR="0059485D" w:rsidRDefault="0059485D">
      <w:pPr>
        <w:rPr>
          <w:b/>
          <w:u w:val="single"/>
        </w:rPr>
      </w:pPr>
      <w:r>
        <w:rPr>
          <w:rStyle w:val="DefaultParagraphFont12"/>
          <w:rFonts w:cs="Century Gothic"/>
          <w:b/>
          <w:u w:val="single"/>
        </w:rPr>
        <w:t>3.1.4. Badmeester – hoofdzwembadmedewerker</w:t>
      </w:r>
    </w:p>
    <w:p w:rsidR="0059485D" w:rsidRDefault="0059485D">
      <w:r>
        <w:rPr>
          <w:rStyle w:val="DefaultParagraphFont12"/>
          <w:rFonts w:cs="Century Gothic"/>
          <w:b/>
          <w:u w:val="single"/>
        </w:rPr>
        <w:t>3.1.5. Redder – zwembadmedewerker</w:t>
      </w:r>
    </w:p>
    <w:p w:rsidR="0059485D" w:rsidRDefault="0059485D">
      <w:r>
        <w:rPr>
          <w:rStyle w:val="DefaultParagraphFont12"/>
          <w:rFonts w:cs="Century Gothic"/>
        </w:rPr>
        <w:t>Personeel nodig om te voldoen aan de Vlarem normen m.b.t. het zwembad.</w:t>
      </w:r>
    </w:p>
    <w:p w:rsidR="0059485D" w:rsidRDefault="0059485D">
      <w:r>
        <w:rPr>
          <w:rStyle w:val="DefaultParagraphFont12"/>
          <w:rFonts w:cs="Century Gothic"/>
        </w:rPr>
        <w:t xml:space="preserve"> </w:t>
      </w:r>
    </w:p>
    <w:p w:rsidR="0059485D" w:rsidRDefault="0059485D">
      <w:pPr>
        <w:rPr>
          <w:b/>
          <w:u w:val="single"/>
        </w:rPr>
      </w:pPr>
      <w:r>
        <w:rPr>
          <w:rStyle w:val="DefaultParagraphFont12"/>
          <w:rFonts w:cs="Century Gothic"/>
          <w:b/>
          <w:u w:val="single"/>
        </w:rPr>
        <w:t>3.2. Administratief medewerker secretariaat</w:t>
      </w:r>
    </w:p>
    <w:p w:rsidR="0059485D" w:rsidRDefault="0059485D">
      <w:r>
        <w:rPr>
          <w:rStyle w:val="DefaultParagraphFont12"/>
          <w:rFonts w:cs="Century Gothic"/>
        </w:rPr>
        <w:t>Beheert de inkomende en uitgaande post in het verwerkingssysteem.</w:t>
      </w:r>
    </w:p>
    <w:p w:rsidR="0059485D" w:rsidRDefault="0059485D">
      <w:r>
        <w:rPr>
          <w:rStyle w:val="DefaultParagraphFont12"/>
          <w:rFonts w:cs="Century Gothic"/>
        </w:rPr>
        <w:t>Beheert en voert alle administratieve taken uit m.b.t. de beslissingen en besluiten van het CBS, gemeenteraad en secretaris.</w:t>
      </w:r>
    </w:p>
    <w:p w:rsidR="0059485D" w:rsidRDefault="0059485D">
      <w:r>
        <w:rPr>
          <w:rStyle w:val="DefaultParagraphFont12"/>
          <w:rFonts w:cs="Century Gothic"/>
        </w:rPr>
        <w:t>Staat in voor de interne opvolging van de ICT.</w:t>
      </w:r>
    </w:p>
    <w:p w:rsidR="0059485D" w:rsidRDefault="0059485D"/>
    <w:p w:rsidR="0059485D" w:rsidRDefault="0059485D">
      <w:pPr>
        <w:rPr>
          <w:b/>
          <w:u w:val="single"/>
        </w:rPr>
      </w:pPr>
      <w:r>
        <w:rPr>
          <w:rStyle w:val="DefaultParagraphFont12"/>
          <w:rFonts w:cs="Century Gothic"/>
          <w:b/>
          <w:u w:val="single"/>
        </w:rPr>
        <w:t>3.3. Administratief assistent secretariaat</w:t>
      </w:r>
    </w:p>
    <w:p w:rsidR="0059485D" w:rsidRDefault="0059485D">
      <w:r>
        <w:rPr>
          <w:rStyle w:val="DefaultParagraphFont12"/>
          <w:rFonts w:cs="Century Gothic"/>
        </w:rPr>
        <w:t>Verleent administratieve ondersteuning voor de algemene diensten waar mogelijk.</w:t>
      </w:r>
    </w:p>
    <w:p w:rsidR="0059485D" w:rsidRDefault="0059485D">
      <w:r>
        <w:rPr>
          <w:rStyle w:val="DefaultParagraphFont12"/>
          <w:rFonts w:cs="Century Gothic"/>
        </w:rPr>
        <w:t>Op termijn zal deze functie uitdoven en niet meer worden ingevuld omwille van het feit dat de informatieverwerking  en de complexiteit een invulling op niveau C vereist.</w:t>
      </w:r>
    </w:p>
    <w:p w:rsidR="0059485D" w:rsidRDefault="0059485D"/>
    <w:p w:rsidR="0059485D" w:rsidRDefault="0059485D">
      <w:pPr>
        <w:rPr>
          <w:b/>
          <w:u w:val="single"/>
        </w:rPr>
      </w:pPr>
      <w:r>
        <w:rPr>
          <w:rStyle w:val="DefaultParagraphFont12"/>
          <w:rFonts w:cs="Century Gothic"/>
          <w:b/>
          <w:u w:val="single"/>
        </w:rPr>
        <w:t>3.4. Administratief medewerker onthaal</w:t>
      </w:r>
    </w:p>
    <w:p w:rsidR="0059485D" w:rsidRDefault="0059485D">
      <w:r>
        <w:rPr>
          <w:rStyle w:val="DefaultParagraphFont12"/>
          <w:rFonts w:cs="Century Gothic"/>
        </w:rPr>
        <w:t>Verleent de telefoonpermanentie en heeft een informatieverstrekkende functie in eerste lijn naar de burgers aan het onthaal.</w:t>
      </w:r>
    </w:p>
    <w:p w:rsidR="0059485D" w:rsidRDefault="0059485D">
      <w:r>
        <w:rPr>
          <w:rStyle w:val="DefaultParagraphFont12"/>
          <w:rFonts w:cs="Century Gothic"/>
        </w:rPr>
        <w:t>Deze voltijdse functie wordt bij voorkeur ingevuld door 2 halftijdsen in combinatie met een andere functie op een andere dienst binnen de organisatie.</w:t>
      </w:r>
    </w:p>
    <w:p w:rsidR="0059485D" w:rsidRDefault="0059485D"/>
    <w:p w:rsidR="0059485D" w:rsidRDefault="0059485D">
      <w:r>
        <w:rPr>
          <w:rStyle w:val="DefaultParagraphFont12"/>
          <w:rFonts w:cs="Century Gothic"/>
          <w:b/>
          <w:u w:val="single"/>
        </w:rPr>
        <w:t>3.5. Coördinator BKO</w:t>
      </w:r>
      <w:r>
        <w:rPr>
          <w:rStyle w:val="DefaultParagraphFont12"/>
          <w:rFonts w:cs="Century Gothic"/>
        </w:rPr>
        <w:t xml:space="preserve"> </w:t>
      </w:r>
    </w:p>
    <w:p w:rsidR="0059485D" w:rsidRDefault="0059485D">
      <w:r>
        <w:rPr>
          <w:rStyle w:val="DefaultParagraphFont12"/>
          <w:rFonts w:cs="Century Gothic"/>
        </w:rPr>
        <w:t>Heeft de algemene leiding, draagt de verantwoordelijkheid en neemt de organisatie ter hand van de BKO (buitenschoolse kinderopvang)</w:t>
      </w:r>
    </w:p>
    <w:p w:rsidR="0059485D" w:rsidRDefault="0059485D">
      <w:r>
        <w:rPr>
          <w:rStyle w:val="DefaultParagraphFont12"/>
          <w:rFonts w:cs="Century Gothic"/>
        </w:rPr>
        <w:t>De opleiding van coördinator BKO is een bachelor graad. Daardoor wordt deze functie op termijn voorzien op niveau B1-3/C4-5 waarbij de functie 3.5.1. zal uitdoven.</w:t>
      </w:r>
    </w:p>
    <w:p w:rsidR="0059485D" w:rsidRDefault="0059485D"/>
    <w:p w:rsidR="0059485D" w:rsidRDefault="0059485D">
      <w:r>
        <w:rPr>
          <w:rStyle w:val="DefaultParagraphFont12"/>
          <w:rFonts w:cs="Century Gothic"/>
          <w:b/>
          <w:u w:val="single"/>
        </w:rPr>
        <w:t>3.5.1. Administratief medewerker/coördinator BKO</w:t>
      </w:r>
    </w:p>
    <w:p w:rsidR="0059485D" w:rsidRDefault="0059485D"/>
    <w:p w:rsidR="0059485D" w:rsidRDefault="0059485D">
      <w:r>
        <w:rPr>
          <w:rStyle w:val="DefaultParagraphFont12"/>
          <w:rFonts w:cs="Century Gothic"/>
        </w:rPr>
        <w:t>Uitdovende functie zie 3.5.</w:t>
      </w:r>
    </w:p>
    <w:p w:rsidR="0059485D" w:rsidRDefault="0059485D"/>
    <w:p w:rsidR="0059485D" w:rsidRDefault="0059485D">
      <w:r>
        <w:rPr>
          <w:rStyle w:val="DefaultParagraphFont12"/>
          <w:rFonts w:cs="Century Gothic"/>
          <w:b/>
          <w:u w:val="single"/>
        </w:rPr>
        <w:t>3.5.2. Hoofdbegeleidster BKO</w:t>
      </w:r>
    </w:p>
    <w:p w:rsidR="0059485D" w:rsidRDefault="0059485D">
      <w:r>
        <w:rPr>
          <w:rStyle w:val="DefaultParagraphFont12"/>
          <w:rFonts w:cs="Century Gothic"/>
        </w:rPr>
        <w:t>Neemt de dagelijkse leiding/werking waar van de BKO.</w:t>
      </w:r>
    </w:p>
    <w:p w:rsidR="0059485D" w:rsidRDefault="0059485D">
      <w:r>
        <w:rPr>
          <w:rStyle w:val="DefaultParagraphFont12"/>
          <w:rFonts w:cs="Century Gothic"/>
        </w:rPr>
        <w:t>Deze staat eveneens in voor de dagelijkse verwerking van de administratieve taken in opdracht en onder supervisie/leiding van de coördinator.</w:t>
      </w:r>
    </w:p>
    <w:p w:rsidR="0059485D" w:rsidRDefault="0059485D"/>
    <w:p w:rsidR="0059485D" w:rsidRDefault="0059485D">
      <w:r>
        <w:rPr>
          <w:rStyle w:val="DefaultParagraphFont12"/>
          <w:rFonts w:cs="Century Gothic"/>
          <w:b/>
          <w:u w:val="single"/>
        </w:rPr>
        <w:t>3.5.3. Kinderverzorgster BKO</w:t>
      </w:r>
    </w:p>
    <w:p w:rsidR="0059485D" w:rsidRDefault="0059485D">
      <w:r>
        <w:rPr>
          <w:rStyle w:val="DefaultParagraphFont12"/>
          <w:rFonts w:cs="Century Gothic"/>
        </w:rPr>
        <w:t>Afkomstig van de vroegere gemeentelijke crèche.  Deze functie zal op termijn uitdoven en opgenomen worden onder 3.5.5. begeleidster BKO.</w:t>
      </w:r>
    </w:p>
    <w:p w:rsidR="0059485D" w:rsidRDefault="0059485D"/>
    <w:p w:rsidR="0059485D" w:rsidRDefault="0059485D">
      <w:r>
        <w:rPr>
          <w:rStyle w:val="DefaultParagraphFont12"/>
          <w:rFonts w:cs="Century Gothic"/>
          <w:b/>
          <w:u w:val="single"/>
        </w:rPr>
        <w:t>3.5.4. Administratief Assistent BKO</w:t>
      </w:r>
    </w:p>
    <w:p w:rsidR="0059485D" w:rsidRDefault="0059485D">
      <w:r>
        <w:rPr>
          <w:rStyle w:val="DefaultParagraphFont12"/>
          <w:rFonts w:cs="Century Gothic"/>
        </w:rPr>
        <w:t>Verleent creatieve ondersteuning voor de BKO.</w:t>
      </w:r>
    </w:p>
    <w:p w:rsidR="0059485D" w:rsidRDefault="0059485D">
      <w:r>
        <w:rPr>
          <w:rStyle w:val="DefaultParagraphFont12"/>
          <w:rFonts w:cs="Century Gothic"/>
        </w:rPr>
        <w:t>Op termijn zal deze functie uitdoven en niet meer worden ingevuld omwille van het feit dat deze taken door de begeleiding zelf zal worden gedragen.</w:t>
      </w:r>
    </w:p>
    <w:p w:rsidR="0059485D" w:rsidRDefault="0059485D">
      <w:r>
        <w:rPr>
          <w:rStyle w:val="DefaultParagraphFont12"/>
          <w:rFonts w:cs="Century Gothic"/>
        </w:rPr>
        <w:t>(Momenteel is deze medewerker al meer dan 1 jaar ziek en valt niet meer ten laste van de loondienst gemeente.)</w:t>
      </w:r>
    </w:p>
    <w:p w:rsidR="0059485D" w:rsidRDefault="0059485D"/>
    <w:p w:rsidR="0059485D" w:rsidRDefault="0059485D">
      <w:pPr>
        <w:rPr>
          <w:b/>
          <w:u w:val="single"/>
        </w:rPr>
      </w:pPr>
      <w:r>
        <w:rPr>
          <w:rStyle w:val="DefaultParagraphFont12"/>
          <w:rFonts w:cs="Century Gothic"/>
          <w:b/>
          <w:u w:val="single"/>
        </w:rPr>
        <w:t>3.5.5. Begeleidsters BKO</w:t>
      </w:r>
    </w:p>
    <w:p w:rsidR="0059485D" w:rsidRDefault="0059485D">
      <w:r>
        <w:rPr>
          <w:rStyle w:val="DefaultParagraphFont12"/>
          <w:rFonts w:cs="Century Gothic"/>
        </w:rPr>
        <w:t>Groep van begeleidsters voor de BKO.  De kwantiteitsnorm is cfr de capaciteit van de BKO.  Bij uitdoving van de functie 3.5.3. wordt deze kwantiteit vergroot met het gelijkstellend equivalent.</w:t>
      </w:r>
    </w:p>
    <w:p w:rsidR="0059485D" w:rsidRDefault="0059485D"/>
    <w:p w:rsidR="0059485D" w:rsidRDefault="0059485D">
      <w:r>
        <w:rPr>
          <w:rStyle w:val="DefaultParagraphFont12"/>
          <w:rFonts w:cs="Century Gothic"/>
          <w:b/>
          <w:u w:val="single"/>
        </w:rPr>
        <w:t>3.6. Administratief medewerker/coördinator personeelsdienst</w:t>
      </w:r>
    </w:p>
    <w:p w:rsidR="0059485D" w:rsidRDefault="0059485D">
      <w:r>
        <w:rPr>
          <w:rStyle w:val="DefaultParagraphFont12"/>
          <w:rFonts w:cs="Century Gothic"/>
        </w:rPr>
        <w:t>Neemt de dagelijkse leiding en organisatie waar van deze dienst zowel voor het gemeentebestuur als het OCMW.  Nieuwe “ingekantelde” afdeling/dienst.</w:t>
      </w:r>
    </w:p>
    <w:p w:rsidR="0059485D" w:rsidRDefault="0059485D">
      <w:r>
        <w:rPr>
          <w:rStyle w:val="DefaultParagraphFont12"/>
          <w:rFonts w:cs="Century Gothic"/>
        </w:rPr>
        <w:t>Op termijn wordt dit een uitdovende functie van zodra de dienst operationeel op punt staat.   Insgelijks de halftijdse ondersteuning bij de dienst organisatiebeheersing.</w:t>
      </w:r>
    </w:p>
    <w:p w:rsidR="0059485D" w:rsidRDefault="0059485D"/>
    <w:p w:rsidR="0059485D" w:rsidRDefault="0059485D">
      <w:r>
        <w:rPr>
          <w:rStyle w:val="DefaultParagraphFont12"/>
          <w:rFonts w:cs="Century Gothic"/>
          <w:b/>
          <w:u w:val="single"/>
        </w:rPr>
        <w:t>3.6.1. Administratief medewerker personeelsdienst</w:t>
      </w:r>
    </w:p>
    <w:p w:rsidR="0059485D" w:rsidRDefault="0059485D">
      <w:r>
        <w:rPr>
          <w:rStyle w:val="DefaultParagraphFont12"/>
          <w:rFonts w:cs="Century Gothic"/>
        </w:rPr>
        <w:t>Voor de organisatie en praktische uitvoering van alle dienstgerelateerde taken/opdrachten voor de gemeente en het OCMW…  Wordt bij voorkeur ingevuld door 2 halftijdse medewerkers</w:t>
      </w:r>
    </w:p>
    <w:p w:rsidR="0059485D" w:rsidRDefault="0059485D"/>
    <w:p w:rsidR="0059485D" w:rsidRDefault="0059485D">
      <w:r>
        <w:rPr>
          <w:rStyle w:val="DefaultParagraphFont12"/>
          <w:rFonts w:cs="Century Gothic"/>
          <w:b/>
          <w:u w:val="single"/>
        </w:rPr>
        <w:t>3.7. Administratief medewerker dienst organisatiebeheersing – interne controle</w:t>
      </w:r>
    </w:p>
    <w:p w:rsidR="0059485D" w:rsidRDefault="0059485D">
      <w:r>
        <w:rPr>
          <w:rStyle w:val="DefaultParagraphFont12"/>
          <w:rFonts w:cs="Century Gothic"/>
        </w:rPr>
        <w:t>Staan in voor praktische organisatie en uitvoering m.b.t. de richtlijnen van de leidraad voor lokale besturen opgelegd door de overheid.</w:t>
      </w:r>
    </w:p>
    <w:p w:rsidR="0059485D" w:rsidRDefault="0059485D">
      <w:r>
        <w:rPr>
          <w:rStyle w:val="DefaultParagraphFont12"/>
          <w:rFonts w:cs="Century Gothic"/>
        </w:rPr>
        <w:t>Eveneens voeren zij een controlerende functie uit m.b.t. de naleving hiervan binnen de organisatie.</w:t>
      </w:r>
    </w:p>
    <w:p w:rsidR="0059485D" w:rsidRDefault="0059485D">
      <w:r>
        <w:rPr>
          <w:rStyle w:val="DefaultParagraphFont12"/>
          <w:rFonts w:cs="Century Gothic"/>
        </w:rPr>
        <w:t>Deze dienst is nog volledig in ontwikkeling en van zodra deze operationeel op punt staat zal een halftijds equivalent op termijn uitdoven.</w:t>
      </w:r>
    </w:p>
    <w:p w:rsidR="0059485D" w:rsidRDefault="0059485D"/>
    <w:p w:rsidR="0059485D" w:rsidRDefault="0059485D">
      <w:r>
        <w:rPr>
          <w:rStyle w:val="DefaultParagraphFont12"/>
          <w:rFonts w:cs="Century Gothic"/>
          <w:b/>
          <w:u w:val="single"/>
        </w:rPr>
        <w:t>3.8. Administratief medewerker organisatiebeheersing/coördinator gemeenschapsdienst</w:t>
      </w:r>
    </w:p>
    <w:p w:rsidR="0059485D" w:rsidRDefault="0059485D">
      <w:r>
        <w:rPr>
          <w:rStyle w:val="DefaultParagraphFont12"/>
          <w:rFonts w:cs="Century Gothic"/>
        </w:rPr>
        <w:t>Staat in voor de verwerking van de administratie en creatie van nieuwe werkmiddelen, methoden en systemen m.b.t. de richtlijnen leidraad in teamverband met dienstleden.</w:t>
      </w:r>
    </w:p>
    <w:p w:rsidR="0059485D" w:rsidRDefault="0059485D">
      <w:r>
        <w:rPr>
          <w:rStyle w:val="DefaultParagraphFont12"/>
          <w:rFonts w:cs="Century Gothic"/>
        </w:rPr>
        <w:t>Eveneens een controlerende functie m.b.t. de naleving hiervan binnen de organisatie.</w:t>
      </w:r>
    </w:p>
    <w:p w:rsidR="0059485D" w:rsidRDefault="0059485D">
      <w:r>
        <w:rPr>
          <w:rStyle w:val="DefaultParagraphFont12"/>
          <w:rFonts w:cs="Century Gothic"/>
        </w:rPr>
        <w:t>Verantwoordelijk voor het meldingssysteem van de burgers en de opvolging hiervan.</w:t>
      </w:r>
    </w:p>
    <w:p w:rsidR="0059485D" w:rsidRDefault="0059485D">
      <w:r>
        <w:rPr>
          <w:rStyle w:val="DefaultParagraphFont12"/>
          <w:rFonts w:cs="Century Gothic"/>
        </w:rPr>
        <w:t>Behartigt tevens de leiding en aansturing van de gemeenschaps- en bodedienst.</w:t>
      </w:r>
    </w:p>
    <w:p w:rsidR="0059485D" w:rsidRDefault="0059485D"/>
    <w:p w:rsidR="0059485D" w:rsidRDefault="0059485D">
      <w:pPr>
        <w:rPr>
          <w:b/>
          <w:u w:val="single"/>
        </w:rPr>
      </w:pPr>
      <w:r>
        <w:rPr>
          <w:rStyle w:val="DefaultParagraphFont12"/>
          <w:rFonts w:cs="Century Gothic"/>
          <w:b/>
          <w:u w:val="single"/>
        </w:rPr>
        <w:t>3.8.1 Gemeenschap- en bodedienst</w:t>
      </w:r>
    </w:p>
    <w:p w:rsidR="0059485D" w:rsidRDefault="0059485D"/>
    <w:p w:rsidR="0059485D" w:rsidRDefault="0059485D">
      <w:r>
        <w:rPr>
          <w:rStyle w:val="DefaultParagraphFont12"/>
          <w:rFonts w:cs="Century Gothic"/>
        </w:rPr>
        <w:t>Staan in en ondersteunen de coördinator voor :</w:t>
      </w:r>
    </w:p>
    <w:p w:rsidR="0059485D" w:rsidRDefault="0059485D">
      <w:r>
        <w:rPr>
          <w:rStyle w:val="DefaultParagraphFont12"/>
          <w:rFonts w:cs="Century Gothic"/>
        </w:rPr>
        <w:t>-</w:t>
      </w:r>
      <w:r>
        <w:rPr>
          <w:rStyle w:val="DefaultParagraphFont12"/>
          <w:rFonts w:cs="Century Gothic"/>
        </w:rPr>
        <w:tab/>
        <w:t>de post(be)verdeling van het ganse gemeentebestuur</w:t>
      </w:r>
    </w:p>
    <w:p w:rsidR="0059485D" w:rsidRDefault="0059485D">
      <w:r>
        <w:rPr>
          <w:rStyle w:val="DefaultParagraphFont12"/>
          <w:rFonts w:cs="Century Gothic"/>
        </w:rPr>
        <w:t>-</w:t>
      </w:r>
      <w:r>
        <w:rPr>
          <w:rStyle w:val="DefaultParagraphFont12"/>
          <w:rFonts w:cs="Century Gothic"/>
        </w:rPr>
        <w:tab/>
        <w:t>logistieke ondersteuning voor alle administratieve gemeentediensten</w:t>
      </w:r>
    </w:p>
    <w:p w:rsidR="0059485D" w:rsidRDefault="0059485D">
      <w:r>
        <w:rPr>
          <w:rStyle w:val="DefaultParagraphFont12"/>
          <w:rFonts w:cs="Century Gothic"/>
        </w:rPr>
        <w:t>-</w:t>
      </w:r>
      <w:r>
        <w:rPr>
          <w:rStyle w:val="DefaultParagraphFont12"/>
          <w:rFonts w:cs="Century Gothic"/>
        </w:rPr>
        <w:tab/>
        <w:t>alle taken/opdrachten m.b.t. gemeenschapsdienst alsook de GAS boetes</w:t>
      </w:r>
    </w:p>
    <w:p w:rsidR="0059485D" w:rsidRDefault="0059485D">
      <w:r>
        <w:rPr>
          <w:rStyle w:val="DefaultParagraphFont12"/>
          <w:rFonts w:cs="Century Gothic"/>
        </w:rPr>
        <w:t>-</w:t>
      </w:r>
      <w:r>
        <w:rPr>
          <w:rStyle w:val="DefaultParagraphFont12"/>
          <w:rFonts w:cs="Century Gothic"/>
        </w:rPr>
        <w:tab/>
        <w:t>ondersteuning meldingssysteem mbt externe vaststelling e.d.</w:t>
      </w:r>
    </w:p>
    <w:p w:rsidR="0059485D" w:rsidRDefault="0059485D"/>
    <w:p w:rsidR="0059485D" w:rsidRDefault="0059485D">
      <w:r>
        <w:rPr>
          <w:rStyle w:val="DefaultParagraphFont12"/>
          <w:rFonts w:cs="Century Gothic"/>
          <w:b/>
          <w:u w:val="single"/>
        </w:rPr>
        <w:t>3.9. Communicatieambtenaar</w:t>
      </w:r>
    </w:p>
    <w:p w:rsidR="0059485D" w:rsidRDefault="0059485D">
      <w:r>
        <w:rPr>
          <w:rStyle w:val="DefaultParagraphFont12"/>
          <w:rFonts w:cs="Century Gothic"/>
        </w:rPr>
        <w:t>Is verantwoordelijk voor alle interne en externe communicatie op alle vlakken.</w:t>
      </w:r>
    </w:p>
    <w:p w:rsidR="0059485D" w:rsidRDefault="0059485D"/>
    <w:p w:rsidR="0059485D" w:rsidRDefault="0059485D">
      <w:pPr>
        <w:rPr>
          <w:b/>
          <w:u w:val="single"/>
        </w:rPr>
      </w:pPr>
      <w:r>
        <w:rPr>
          <w:rStyle w:val="DefaultParagraphFont12"/>
          <w:rFonts w:cs="Century Gothic"/>
          <w:b/>
          <w:u w:val="single"/>
        </w:rPr>
        <w:t>3.10 Hoofdmedewerker burgerzaken</w:t>
      </w:r>
    </w:p>
    <w:p w:rsidR="0059485D" w:rsidRDefault="0059485D">
      <w:r>
        <w:rPr>
          <w:rStyle w:val="DefaultParagraphFont12"/>
          <w:rFonts w:cs="Century Gothic"/>
        </w:rPr>
        <w:t>Neemt de dagelijkse leiding/werking waar van deze dienst m.b.t. de administratie voor burgerzaken, bevolking, sociale dienst, vreemdelingenzaken, gemeentelijke begraafplaats,  enz..</w:t>
      </w:r>
    </w:p>
    <w:p w:rsidR="0059485D" w:rsidRDefault="0059485D">
      <w:r>
        <w:rPr>
          <w:rStyle w:val="DefaultParagraphFont12"/>
          <w:rFonts w:cs="Century Gothic"/>
        </w:rPr>
        <w:t>Is eveneens verantwoordelijk voor mobiliteit en is huisvestingsambtenaar.</w:t>
      </w:r>
    </w:p>
    <w:p w:rsidR="0059485D" w:rsidRDefault="0059485D"/>
    <w:p w:rsidR="0059485D" w:rsidRDefault="0059485D">
      <w:pPr>
        <w:rPr>
          <w:b/>
          <w:u w:val="single"/>
        </w:rPr>
      </w:pPr>
      <w:r>
        <w:rPr>
          <w:rStyle w:val="DefaultParagraphFont12"/>
          <w:rFonts w:cs="Century Gothic"/>
          <w:b/>
          <w:u w:val="single"/>
        </w:rPr>
        <w:t>3.10.1 – Administratief medewerker burgerzaken</w:t>
      </w:r>
    </w:p>
    <w:p w:rsidR="0059485D" w:rsidRDefault="0059485D">
      <w:r>
        <w:rPr>
          <w:rStyle w:val="DefaultParagraphFont12"/>
          <w:rFonts w:cs="Century Gothic"/>
        </w:rPr>
        <w:t>Verlenen dagelijkse administratieve ondersteuning aan de hoofdmedewerker op vlak van burgerzaken, bevolking, sociale dienst, vreemdelingenzaken, gemeentelijke begraafplaats enz…</w:t>
      </w:r>
    </w:p>
    <w:p w:rsidR="0059485D" w:rsidRDefault="0059485D"/>
    <w:p w:rsidR="0059485D" w:rsidRDefault="0059485D">
      <w:r>
        <w:rPr>
          <w:rStyle w:val="DefaultParagraphFont12"/>
          <w:rFonts w:cs="Century Gothic"/>
          <w:b/>
          <w:u w:val="single"/>
        </w:rPr>
        <w:t>3.11 Administratief medewerker academie</w:t>
      </w:r>
    </w:p>
    <w:p w:rsidR="0059485D" w:rsidRDefault="0059485D">
      <w:r>
        <w:rPr>
          <w:rStyle w:val="DefaultParagraphFont12"/>
          <w:rFonts w:cs="Century Gothic"/>
        </w:rPr>
        <w:t>Op termijn een uitdovende functie omwille van het feit dat de administratie dient te gebeuren door gesubsidieerd personeel.  Elk van de deelnemende gemeenten voorziet een toezichter op hun eigen afdeling.</w:t>
      </w:r>
    </w:p>
    <w:p w:rsidR="0059485D" w:rsidRDefault="0059485D"/>
    <w:p w:rsidR="0059485D" w:rsidRDefault="0059485D">
      <w:r>
        <w:rPr>
          <w:rStyle w:val="DefaultParagraphFont12"/>
          <w:rFonts w:cs="Century Gothic"/>
          <w:b/>
          <w:u w:val="single"/>
        </w:rPr>
        <w:t>3.12. Administratief assistent academie</w:t>
      </w:r>
    </w:p>
    <w:p w:rsidR="0059485D" w:rsidRDefault="0059485D">
      <w:r>
        <w:rPr>
          <w:rStyle w:val="DefaultParagraphFont12"/>
          <w:rFonts w:cs="Century Gothic"/>
        </w:rPr>
        <w:t>Wegens uitdovende functie administratief medewerker voorziet elke deelnemende gemeente in zijn eigen toezicht.</w:t>
      </w:r>
    </w:p>
    <w:p w:rsidR="0059485D" w:rsidRDefault="0059485D">
      <w:r>
        <w:rPr>
          <w:rStyle w:val="DefaultParagraphFont12"/>
          <w:rFonts w:cs="Century Gothic"/>
        </w:rPr>
        <w:t>Het personeel voor de gemeente Niel wordt in dienst genomen door de gemeente Hemiksem maar doorgerekend.  Gemeente Schelle voorziet zelf in de aanstelling.</w:t>
      </w:r>
    </w:p>
    <w:p w:rsidR="0059485D" w:rsidRDefault="0059485D"/>
    <w:p w:rsidR="0059485D" w:rsidRDefault="0059485D">
      <w:pPr>
        <w:rPr>
          <w:b/>
          <w:u w:val="single"/>
        </w:rPr>
      </w:pPr>
      <w:r>
        <w:rPr>
          <w:rStyle w:val="DefaultParagraphFont12"/>
          <w:rFonts w:cs="Century Gothic"/>
          <w:b/>
          <w:u w:val="single"/>
        </w:rPr>
        <w:t>3.13 Kinderverzorgster scholen</w:t>
      </w:r>
    </w:p>
    <w:p w:rsidR="0059485D" w:rsidRDefault="0059485D">
      <w:r>
        <w:rPr>
          <w:rStyle w:val="DefaultParagraphFont12"/>
          <w:rFonts w:cs="Century Gothic"/>
        </w:rPr>
        <w:t>Zie ook 3.5.3. is hier eveneens uitdovend daar de kinderverzorgsters behoren tot het gesubsidieerd personeel van de scholen.</w:t>
      </w:r>
    </w:p>
    <w:p w:rsidR="0059485D" w:rsidRDefault="0059485D"/>
    <w:p w:rsidR="0059485D" w:rsidRDefault="0059485D">
      <w:pPr>
        <w:rPr>
          <w:b/>
          <w:u w:val="single"/>
        </w:rPr>
      </w:pPr>
      <w:r>
        <w:rPr>
          <w:rStyle w:val="DefaultParagraphFont12"/>
          <w:rFonts w:cs="Century Gothic"/>
          <w:b/>
          <w:u w:val="single"/>
        </w:rPr>
        <w:t>4. Afdelingshoofd technische dienst – Lid MAT</w:t>
      </w:r>
    </w:p>
    <w:p w:rsidR="0059485D" w:rsidRDefault="0059485D">
      <w:r>
        <w:rPr>
          <w:rStyle w:val="DefaultParagraphFont12"/>
          <w:rFonts w:cs="Century Gothic"/>
        </w:rPr>
        <w:t>Heeft de algemene leiding en verantwoordelijkheid over alle diensten bezig met patrimonium ruimtelijke ordening en milieu.  Eveneens over de diensten die instaan voor aanbestedingen en werken door derden en onder eigen beheer.</w:t>
      </w:r>
    </w:p>
    <w:p w:rsidR="0059485D" w:rsidRDefault="0059485D"/>
    <w:p w:rsidR="0059485D" w:rsidRDefault="0059485D">
      <w:pPr>
        <w:rPr>
          <w:b/>
          <w:u w:val="single"/>
        </w:rPr>
      </w:pPr>
      <w:r>
        <w:rPr>
          <w:rStyle w:val="DefaultParagraphFont12"/>
          <w:rFonts w:cs="Century Gothic"/>
          <w:b/>
          <w:u w:val="single"/>
        </w:rPr>
        <w:t>4.1. Stafmedewerker P.R.O.M.</w:t>
      </w:r>
    </w:p>
    <w:p w:rsidR="0059485D" w:rsidRDefault="0059485D">
      <w:r>
        <w:rPr>
          <w:rStyle w:val="DefaultParagraphFont12"/>
          <w:rFonts w:cs="Century Gothic"/>
        </w:rPr>
        <w:t xml:space="preserve">Is stedenbouwkundige, leidt en stuurt het team aan dat betrokken is bij PROM dossiers qua administratieve verwerking e.d. </w:t>
      </w:r>
    </w:p>
    <w:p w:rsidR="0059485D" w:rsidRDefault="0059485D"/>
    <w:p w:rsidR="0059485D" w:rsidRDefault="0059485D">
      <w:r>
        <w:rPr>
          <w:rStyle w:val="DefaultParagraphFont12"/>
          <w:rFonts w:cs="Century Gothic"/>
          <w:b/>
          <w:u w:val="single"/>
        </w:rPr>
        <w:t>4.1.1. Milieu ambtenaar</w:t>
      </w:r>
    </w:p>
    <w:p w:rsidR="0059485D" w:rsidRDefault="0059485D">
      <w:r>
        <w:rPr>
          <w:rStyle w:val="DefaultParagraphFont12"/>
          <w:rFonts w:cs="Century Gothic"/>
        </w:rPr>
        <w:t>Voert de opdrachten en taken uit m.b.t. milieu gerelateerde dossiers.</w:t>
      </w:r>
    </w:p>
    <w:p w:rsidR="0059485D" w:rsidRDefault="0059485D"/>
    <w:p w:rsidR="0059485D" w:rsidRDefault="0059485D">
      <w:pPr>
        <w:rPr>
          <w:b/>
          <w:u w:val="single"/>
        </w:rPr>
      </w:pPr>
      <w:r>
        <w:rPr>
          <w:rStyle w:val="DefaultParagraphFont12"/>
          <w:rFonts w:cs="Century Gothic"/>
          <w:b/>
          <w:u w:val="single"/>
        </w:rPr>
        <w:t>4.1.2. Administratief medewerker technische dienst</w:t>
      </w:r>
    </w:p>
    <w:p w:rsidR="0059485D" w:rsidRDefault="0059485D">
      <w:r>
        <w:rPr>
          <w:rStyle w:val="DefaultParagraphFont12"/>
          <w:rFonts w:cs="Century Gothic"/>
        </w:rPr>
        <w:t>Verlenen dagelijkse administratieve ondersteuning aan de afdeling op vlak van dienst gerelateerde dossiers en opdrachten.</w:t>
      </w:r>
    </w:p>
    <w:p w:rsidR="0059485D" w:rsidRDefault="0059485D"/>
    <w:p w:rsidR="0059485D" w:rsidRDefault="0059485D">
      <w:pPr>
        <w:rPr>
          <w:b/>
          <w:u w:val="single"/>
        </w:rPr>
      </w:pPr>
      <w:r>
        <w:rPr>
          <w:rStyle w:val="DefaultParagraphFont12"/>
          <w:rFonts w:cs="Century Gothic"/>
          <w:b/>
          <w:u w:val="single"/>
        </w:rPr>
        <w:t>4.2.Coördinator openbaar domein &amp; logistiek</w:t>
      </w:r>
    </w:p>
    <w:p w:rsidR="0059485D" w:rsidRDefault="0059485D"/>
    <w:p w:rsidR="0059485D" w:rsidRDefault="0059485D">
      <w:r>
        <w:rPr>
          <w:rStyle w:val="DefaultParagraphFont12"/>
          <w:rFonts w:cs="Century Gothic"/>
        </w:rPr>
        <w:t>Coördinator logistiek en openbaar domein   Begeleidt en stuurt de ploegbaas van de groendienst alsook medewerkers van de diensten wegen/logistiek/witte tornado aan.</w:t>
      </w:r>
    </w:p>
    <w:p w:rsidR="0059485D" w:rsidRDefault="0059485D"/>
    <w:p w:rsidR="0059485D" w:rsidRDefault="0059485D">
      <w:r>
        <w:rPr>
          <w:rStyle w:val="DefaultParagraphFont12"/>
          <w:rFonts w:cs="Century Gothic"/>
          <w:b/>
          <w:u w:val="single"/>
        </w:rPr>
        <w:t>4.2.1. Technisch medewerker/Ploegbaas groendienst</w:t>
      </w:r>
    </w:p>
    <w:p w:rsidR="0059485D" w:rsidRDefault="0059485D">
      <w:r>
        <w:rPr>
          <w:rStyle w:val="DefaultParagraphFont12"/>
          <w:rFonts w:cs="Century Gothic"/>
        </w:rPr>
        <w:t>Neemt de dagelijkse werking/organisatie waar van deze dienst m.b.t. uitvoering taken/opdrachten groendienst.</w:t>
      </w:r>
    </w:p>
    <w:p w:rsidR="0059485D" w:rsidRDefault="0059485D"/>
    <w:p w:rsidR="0059485D" w:rsidRDefault="0059485D">
      <w:r>
        <w:rPr>
          <w:rStyle w:val="DefaultParagraphFont12"/>
          <w:rFonts w:cs="Century Gothic"/>
        </w:rPr>
        <w:t xml:space="preserve">De functie wordt voorzien in zowel niveau C met graad 1-3 als in niveau D met graad 4-5 afhankelijk van de aanstelling. </w:t>
      </w:r>
    </w:p>
    <w:p w:rsidR="0059485D" w:rsidRDefault="0059485D">
      <w:r>
        <w:rPr>
          <w:rStyle w:val="DefaultParagraphFont12"/>
          <w:rFonts w:cs="Century Gothic"/>
        </w:rPr>
        <w:t>Bij aanwerving = C1-3;  bij bevordering = D4-5.</w:t>
      </w:r>
    </w:p>
    <w:p w:rsidR="0059485D" w:rsidRDefault="0059485D">
      <w:r>
        <w:rPr>
          <w:rStyle w:val="DefaultParagraphFont12"/>
          <w:rFonts w:cs="Century Gothic"/>
        </w:rPr>
        <w:t>Deze stelling wordt toegepast bij alle gelijkaardige functies.</w:t>
      </w:r>
    </w:p>
    <w:p w:rsidR="0059485D" w:rsidRDefault="0059485D"/>
    <w:p w:rsidR="0059485D" w:rsidRDefault="0059485D">
      <w:r>
        <w:rPr>
          <w:rStyle w:val="DefaultParagraphFont12"/>
          <w:rFonts w:cs="Century Gothic"/>
          <w:b/>
          <w:u w:val="single"/>
        </w:rPr>
        <w:t>4.2.2 Technische medewerker magazijn</w:t>
      </w:r>
    </w:p>
    <w:p w:rsidR="0059485D" w:rsidRDefault="0059485D">
      <w:r>
        <w:rPr>
          <w:rStyle w:val="DefaultParagraphFont12"/>
          <w:rFonts w:cs="Century Gothic"/>
        </w:rPr>
        <w:t>Is een uitdovende functie op termijn.  Bij uitdoving zal dit opgenomen worden door de technisch assistent magazijn van de groep 4.4</w:t>
      </w:r>
    </w:p>
    <w:p w:rsidR="0059485D" w:rsidRDefault="0059485D"/>
    <w:p w:rsidR="0059485D" w:rsidRDefault="0059485D">
      <w:r>
        <w:rPr>
          <w:rStyle w:val="DefaultParagraphFont12"/>
          <w:rFonts w:cs="Century Gothic"/>
          <w:b/>
          <w:u w:val="single"/>
        </w:rPr>
        <w:t xml:space="preserve">4.3. Coördinator Interne werken Patrimonium </w:t>
      </w:r>
    </w:p>
    <w:p w:rsidR="0059485D" w:rsidRDefault="0059485D">
      <w:r>
        <w:rPr>
          <w:rStyle w:val="DefaultParagraphFont12"/>
          <w:rFonts w:cs="Century Gothic"/>
        </w:rPr>
        <w:t>Neemt de leiding en de verantwoordelijkheid voor de planning van de interne werken voor onderhoud en werken in eigen beheer voor gemeente en OCMW</w:t>
      </w:r>
    </w:p>
    <w:p w:rsidR="0059485D" w:rsidRDefault="0059485D">
      <w:r>
        <w:rPr>
          <w:rStyle w:val="DefaultParagraphFont12"/>
          <w:rFonts w:cs="Century Gothic"/>
        </w:rPr>
        <w:t>Stuurt de ploegbazen van schoonmaak en onderhoud aan.</w:t>
      </w:r>
    </w:p>
    <w:p w:rsidR="0059485D" w:rsidRDefault="0059485D"/>
    <w:p w:rsidR="0059485D" w:rsidRDefault="0059485D">
      <w:r>
        <w:rPr>
          <w:rStyle w:val="DefaultParagraphFont12"/>
          <w:rFonts w:cs="Century Gothic"/>
          <w:b/>
          <w:u w:val="single"/>
        </w:rPr>
        <w:t>4.3.1. Ploegbaas schoonmaak</w:t>
      </w:r>
    </w:p>
    <w:p w:rsidR="0059485D" w:rsidRDefault="0059485D">
      <w:r>
        <w:rPr>
          <w:rStyle w:val="DefaultParagraphFont12"/>
          <w:rFonts w:cs="Century Gothic"/>
        </w:rPr>
        <w:t>Stuurt de uitvoerende medewerkers en assistenten schoonmaak aan voor gemeente en OCMW.</w:t>
      </w:r>
    </w:p>
    <w:p w:rsidR="0059485D" w:rsidRDefault="0059485D"/>
    <w:p w:rsidR="0059485D" w:rsidRDefault="0059485D">
      <w:r>
        <w:rPr>
          <w:rStyle w:val="DefaultParagraphFont12"/>
          <w:rFonts w:cs="Century Gothic"/>
          <w:b/>
          <w:u w:val="single"/>
        </w:rPr>
        <w:t>4.3.2. Deskundige technisch onderhoud gebouwen</w:t>
      </w:r>
    </w:p>
    <w:p w:rsidR="0059485D" w:rsidRDefault="0059485D">
      <w:r>
        <w:rPr>
          <w:rStyle w:val="DefaultParagraphFont12"/>
          <w:rFonts w:cs="Century Gothic"/>
        </w:rPr>
        <w:t>Stuurt de uitvoerende medewerkers onderhoud gebouwen (loodgieters, schrijnwerkers, elektriciëns, schilders, enz..) aan voor gemeente en OCMW.</w:t>
      </w:r>
    </w:p>
    <w:p w:rsidR="0059485D" w:rsidRDefault="0059485D"/>
    <w:p w:rsidR="0059485D" w:rsidRDefault="0059485D">
      <w:r>
        <w:rPr>
          <w:rStyle w:val="DefaultParagraphFont12"/>
          <w:rFonts w:cs="Century Gothic"/>
          <w:b/>
          <w:u w:val="single"/>
        </w:rPr>
        <w:t>4.3.3.Medewerkers onderhoud</w:t>
      </w:r>
    </w:p>
    <w:p w:rsidR="0059485D" w:rsidRDefault="0059485D">
      <w:r>
        <w:rPr>
          <w:rStyle w:val="DefaultParagraphFont12"/>
          <w:rFonts w:cs="Century Gothic"/>
        </w:rPr>
        <w:t>Op termijn uitdovende functie (1 VTE reeds gebeurd) wordt in de toekomst opgevangen door de pool uitvoerende medewerkers 4.4.</w:t>
      </w:r>
    </w:p>
    <w:p w:rsidR="0059485D" w:rsidRDefault="0059485D"/>
    <w:p w:rsidR="0059485D" w:rsidRDefault="0059485D">
      <w:pPr>
        <w:rPr>
          <w:b/>
          <w:u w:val="single"/>
        </w:rPr>
      </w:pPr>
      <w:r>
        <w:rPr>
          <w:rStyle w:val="DefaultParagraphFont12"/>
          <w:rFonts w:cs="Century Gothic"/>
          <w:b/>
          <w:u w:val="single"/>
        </w:rPr>
        <w:t>4.4. Contingent van uitvoerende medewerkers</w:t>
      </w:r>
    </w:p>
    <w:p w:rsidR="0059485D" w:rsidRDefault="0059485D">
      <w:r>
        <w:rPr>
          <w:rStyle w:val="DefaultParagraphFont12"/>
          <w:rFonts w:cs="Century Gothic"/>
        </w:rPr>
        <w:t>Hiervan werd ongeacht het niveau en afdeling een “pool” gemaakt omdat afhankelijk van de noodwendigheden er herverdeeld kan worden.</w:t>
      </w:r>
    </w:p>
    <w:p w:rsidR="0059485D" w:rsidRDefault="0059485D">
      <w:r>
        <w:rPr>
          <w:rStyle w:val="DefaultParagraphFont12"/>
          <w:rFonts w:cs="Century Gothic"/>
        </w:rPr>
        <w:t>55 werklieden behoren tot de gemeente en 11 werklieden behoren tot RVT (Rust- en verzorgingstehuis).</w:t>
      </w:r>
    </w:p>
    <w:p w:rsidR="0059485D" w:rsidRDefault="0059485D">
      <w:r>
        <w:rPr>
          <w:rStyle w:val="DefaultParagraphFont12"/>
          <w:rFonts w:cs="Century Gothic"/>
        </w:rPr>
        <w:t>In deze groep worden 2 voltijdse equivalent geblokkeerd door 4.3.3.</w:t>
      </w:r>
    </w:p>
    <w:p w:rsidR="0059485D" w:rsidRDefault="0059485D"/>
    <w:p w:rsidR="0059485D" w:rsidRDefault="0059485D">
      <w:r>
        <w:rPr>
          <w:rStyle w:val="DefaultParagraphFont12"/>
          <w:rFonts w:cs="Century Gothic"/>
        </w:rPr>
        <w:t>Algemeen zetelen in alle raden (jeugdraad, middenstandraad, gezondheidsraad, noord-zuid raad, enz…) minstens 1 administratieve medewerker van de gemeente of OCMW.</w:t>
      </w:r>
    </w:p>
    <w:p w:rsidR="0059485D" w:rsidRDefault="0059485D"/>
    <w:p w:rsidR="0059485D" w:rsidRDefault="0059485D"/>
    <w:p w:rsidR="0059485D" w:rsidRDefault="0059485D">
      <w:r>
        <w:rPr>
          <w:rStyle w:val="DefaultParagraphFont12"/>
          <w:rFonts w:cs="Century Gothic"/>
          <w:b/>
          <w:u w:val="single"/>
        </w:rPr>
        <w:t>Financiële gevolgen</w:t>
      </w:r>
    </w:p>
    <w:tbl>
      <w:tblPr>
        <w:tblW w:w="7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880"/>
        <w:gridCol w:w="1296"/>
        <w:gridCol w:w="2171"/>
        <w:gridCol w:w="1366"/>
      </w:tblGrid>
      <w:tr w:rsidR="0059485D" w:rsidTr="005F6A10">
        <w:trPr>
          <w:trHeight w:val="490"/>
        </w:trPr>
        <w:tc>
          <w:tcPr>
            <w:tcW w:w="2879" w:type="dxa"/>
          </w:tcPr>
          <w:p w:rsidR="0059485D" w:rsidRDefault="0059485D"/>
        </w:tc>
        <w:tc>
          <w:tcPr>
            <w:tcW w:w="1296" w:type="dxa"/>
          </w:tcPr>
          <w:p w:rsidR="0059485D" w:rsidRDefault="0059485D"/>
        </w:tc>
        <w:tc>
          <w:tcPr>
            <w:tcW w:w="2171" w:type="dxa"/>
          </w:tcPr>
          <w:p w:rsidR="0059485D" w:rsidRDefault="0059485D"/>
        </w:tc>
        <w:tc>
          <w:tcPr>
            <w:tcW w:w="1366" w:type="dxa"/>
          </w:tcPr>
          <w:p w:rsidR="0059485D" w:rsidRDefault="0059485D"/>
        </w:tc>
      </w:tr>
      <w:tr w:rsidR="0059485D" w:rsidTr="005F6A10">
        <w:tc>
          <w:tcPr>
            <w:tcW w:w="2879" w:type="dxa"/>
          </w:tcPr>
          <w:p w:rsidR="0059485D" w:rsidRDefault="0059485D">
            <w:r>
              <w:rPr>
                <w:rStyle w:val="DefaultParagraphFont12"/>
                <w:rFonts w:cs="Century Gothic"/>
              </w:rPr>
              <w:t xml:space="preserve">financiële gevolgen </w:t>
            </w:r>
          </w:p>
        </w:tc>
        <w:tc>
          <w:tcPr>
            <w:tcW w:w="1296" w:type="dxa"/>
          </w:tcPr>
          <w:p w:rsidR="0059485D" w:rsidRDefault="0059485D">
            <w:r>
              <w:rPr>
                <w:rStyle w:val="DefaultParagraphFont12"/>
                <w:rFonts w:cs="Century Gothic"/>
              </w:rPr>
              <w:t>geen</w:t>
            </w:r>
          </w:p>
        </w:tc>
        <w:tc>
          <w:tcPr>
            <w:tcW w:w="2171" w:type="dxa"/>
          </w:tcPr>
          <w:p w:rsidR="0059485D" w:rsidRDefault="0059485D">
            <w:r>
              <w:rPr>
                <w:rStyle w:val="DefaultParagraphFont12"/>
                <w:rFonts w:cs="Century Gothic"/>
              </w:rPr>
              <w:t>voorzien in de bestaande budgetten</w:t>
            </w:r>
          </w:p>
        </w:tc>
        <w:tc>
          <w:tcPr>
            <w:tcW w:w="1366"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13"/>
          <w:rFonts w:cs="Century Gothic"/>
          <w:b/>
          <w:u w:val="single"/>
        </w:rPr>
        <w:t>Artikel 1</w:t>
      </w:r>
    </w:p>
    <w:p w:rsidR="0059485D" w:rsidRDefault="0059485D">
      <w:r>
        <w:rPr>
          <w:rStyle w:val="DefaultParagraphFont13"/>
          <w:rFonts w:cs="Century Gothic"/>
        </w:rPr>
        <w:t>De gemeenteraad beslist de personeelsformatie voor de gemeente, met bijhorend organogram, vast te leggen als volgt :</w:t>
      </w:r>
    </w:p>
    <w:p w:rsidR="0059485D" w:rsidRDefault="0059485D"/>
    <w:p w:rsidR="0059485D" w:rsidRDefault="0059485D">
      <w:pPr>
        <w:rPr>
          <w:u w:val="single"/>
        </w:rPr>
      </w:pPr>
      <w:r>
        <w:rPr>
          <w:rStyle w:val="DefaultParagraphFont13"/>
          <w:rFonts w:cs="Century Gothic"/>
          <w:u w:val="single"/>
        </w:rPr>
        <w:t>Functie</w:t>
      </w:r>
      <w:r>
        <w:rPr>
          <w:rStyle w:val="DefaultParagraphFont13"/>
          <w:rFonts w:cs="Century Gothic"/>
          <w:u w:val="single"/>
        </w:rPr>
        <w:tab/>
      </w:r>
      <w:r>
        <w:rPr>
          <w:rStyle w:val="DefaultParagraphFont13"/>
          <w:rFonts w:cs="Century Gothic"/>
          <w:u w:val="single"/>
        </w:rPr>
        <w:tab/>
        <w:t>aantal</w:t>
      </w:r>
    </w:p>
    <w:p w:rsidR="0059485D" w:rsidRDefault="0059485D">
      <w:r>
        <w:rPr>
          <w:rStyle w:val="DefaultParagraphFont13"/>
          <w:rFonts w:cs="Century Gothic"/>
        </w:rPr>
        <w:tab/>
      </w:r>
      <w:r>
        <w:rPr>
          <w:rStyle w:val="DefaultParagraphFont13"/>
          <w:rFonts w:cs="Century Gothic"/>
        </w:rPr>
        <w:tab/>
      </w:r>
    </w:p>
    <w:p w:rsidR="0059485D" w:rsidRDefault="0059485D">
      <w:r>
        <w:rPr>
          <w:rStyle w:val="DefaultParagraphFont13"/>
          <w:rFonts w:cs="Century Gothic"/>
        </w:rPr>
        <w:t xml:space="preserve">Decretaal </w:t>
      </w:r>
      <w:r>
        <w:rPr>
          <w:rStyle w:val="DefaultParagraphFont13"/>
          <w:rFonts w:cs="Century Gothic"/>
        </w:rPr>
        <w:tab/>
      </w:r>
      <w:r>
        <w:rPr>
          <w:rStyle w:val="DefaultParagraphFont13"/>
          <w:rFonts w:cs="Century Gothic"/>
        </w:rPr>
        <w:tab/>
        <w:t>1,75</w:t>
      </w:r>
      <w:r>
        <w:rPr>
          <w:rStyle w:val="DefaultParagraphFont13"/>
          <w:rFonts w:cs="Century Gothic"/>
        </w:rPr>
        <w:tab/>
      </w:r>
    </w:p>
    <w:p w:rsidR="0059485D" w:rsidRDefault="0059485D">
      <w:r>
        <w:rPr>
          <w:rStyle w:val="DefaultParagraphFont13"/>
          <w:rFonts w:cs="Century Gothic"/>
        </w:rPr>
        <w:t>A1a-3</w:t>
      </w:r>
      <w:r>
        <w:rPr>
          <w:rStyle w:val="DefaultParagraphFont13"/>
          <w:rFonts w:cs="Century Gothic"/>
        </w:rPr>
        <w:tab/>
      </w:r>
      <w:r>
        <w:rPr>
          <w:rStyle w:val="DefaultParagraphFont13"/>
          <w:rFonts w:cs="Century Gothic"/>
        </w:rPr>
        <w:tab/>
      </w:r>
      <w:r>
        <w:rPr>
          <w:rStyle w:val="DefaultParagraphFont13"/>
          <w:rFonts w:cs="Century Gothic"/>
        </w:rPr>
        <w:tab/>
        <w:t>4,00</w:t>
      </w:r>
      <w:r>
        <w:rPr>
          <w:rStyle w:val="DefaultParagraphFont13"/>
          <w:rFonts w:cs="Century Gothic"/>
        </w:rPr>
        <w:tab/>
      </w:r>
    </w:p>
    <w:p w:rsidR="0059485D" w:rsidRDefault="0059485D">
      <w:r>
        <w:rPr>
          <w:rStyle w:val="DefaultParagraphFont13"/>
          <w:rFonts w:cs="Century Gothic"/>
        </w:rPr>
        <w:t>B1-3</w:t>
      </w:r>
      <w:r>
        <w:rPr>
          <w:rStyle w:val="DefaultParagraphFont13"/>
          <w:rFonts w:cs="Century Gothic"/>
        </w:rPr>
        <w:tab/>
      </w:r>
      <w:r>
        <w:rPr>
          <w:rStyle w:val="DefaultParagraphFont13"/>
          <w:rFonts w:cs="Century Gothic"/>
        </w:rPr>
        <w:tab/>
      </w:r>
      <w:r>
        <w:rPr>
          <w:rStyle w:val="DefaultParagraphFont13"/>
          <w:rFonts w:cs="Century Gothic"/>
        </w:rPr>
        <w:tab/>
        <w:t>1,00</w:t>
      </w:r>
      <w:r>
        <w:rPr>
          <w:rStyle w:val="DefaultParagraphFont13"/>
          <w:rFonts w:cs="Century Gothic"/>
        </w:rPr>
        <w:tab/>
      </w:r>
    </w:p>
    <w:p w:rsidR="0059485D" w:rsidRDefault="0059485D">
      <w:r>
        <w:rPr>
          <w:rStyle w:val="DefaultParagraphFont13"/>
          <w:rFonts w:cs="Century Gothic"/>
        </w:rPr>
        <w:t>B1-3/C4-5</w:t>
      </w:r>
      <w:r>
        <w:rPr>
          <w:rStyle w:val="DefaultParagraphFont13"/>
          <w:rFonts w:cs="Century Gothic"/>
        </w:rPr>
        <w:tab/>
      </w:r>
      <w:r>
        <w:rPr>
          <w:rStyle w:val="DefaultParagraphFont13"/>
          <w:rFonts w:cs="Century Gothic"/>
        </w:rPr>
        <w:tab/>
        <w:t>3,50</w:t>
      </w:r>
      <w:r>
        <w:rPr>
          <w:rStyle w:val="DefaultParagraphFont13"/>
          <w:rFonts w:cs="Century Gothic"/>
        </w:rPr>
        <w:tab/>
        <w:t>waarvan 1,5 geblokkeerd op C-niveau</w:t>
      </w:r>
    </w:p>
    <w:p w:rsidR="0059485D" w:rsidRDefault="0059485D">
      <w:r>
        <w:rPr>
          <w:rStyle w:val="DefaultParagraphFont13"/>
          <w:rFonts w:cs="Century Gothic"/>
        </w:rPr>
        <w:t>C1-3</w:t>
      </w:r>
      <w:r>
        <w:rPr>
          <w:rStyle w:val="DefaultParagraphFont13"/>
          <w:rFonts w:cs="Century Gothic"/>
        </w:rPr>
        <w:tab/>
      </w:r>
      <w:r>
        <w:rPr>
          <w:rStyle w:val="DefaultParagraphFont13"/>
          <w:rFonts w:cs="Century Gothic"/>
        </w:rPr>
        <w:tab/>
      </w:r>
      <w:r>
        <w:rPr>
          <w:rStyle w:val="DefaultParagraphFont13"/>
          <w:rFonts w:cs="Century Gothic"/>
        </w:rPr>
        <w:tab/>
        <w:t>27,00</w:t>
      </w:r>
      <w:r>
        <w:rPr>
          <w:rStyle w:val="DefaultParagraphFont13"/>
          <w:rFonts w:cs="Century Gothic"/>
        </w:rPr>
        <w:tab/>
        <w:t>waarvan 5,79 uitdovend &amp; 0,48 niet VTE bij uitdiensttreding</w:t>
      </w:r>
    </w:p>
    <w:p w:rsidR="0059485D" w:rsidRDefault="0059485D">
      <w:r>
        <w:rPr>
          <w:rStyle w:val="DefaultParagraphFont13"/>
          <w:rFonts w:cs="Century Gothic"/>
        </w:rPr>
        <w:t>C1-3/D4-5</w:t>
      </w:r>
      <w:r>
        <w:rPr>
          <w:rStyle w:val="DefaultParagraphFont13"/>
          <w:rFonts w:cs="Century Gothic"/>
        </w:rPr>
        <w:tab/>
      </w:r>
      <w:r>
        <w:rPr>
          <w:rStyle w:val="DefaultParagraphFont13"/>
          <w:rFonts w:cs="Century Gothic"/>
        </w:rPr>
        <w:tab/>
        <w:t>3,00</w:t>
      </w:r>
      <w:r>
        <w:rPr>
          <w:rStyle w:val="DefaultParagraphFont13"/>
          <w:rFonts w:cs="Century Gothic"/>
        </w:rPr>
        <w:tab/>
      </w:r>
    </w:p>
    <w:p w:rsidR="0059485D" w:rsidRDefault="0059485D">
      <w:r>
        <w:rPr>
          <w:rStyle w:val="DefaultParagraphFont13"/>
          <w:rFonts w:cs="Century Gothic"/>
        </w:rPr>
        <w:t>D1-3</w:t>
      </w:r>
      <w:r>
        <w:rPr>
          <w:rStyle w:val="DefaultParagraphFont13"/>
          <w:rFonts w:cs="Century Gothic"/>
        </w:rPr>
        <w:tab/>
      </w:r>
      <w:r>
        <w:rPr>
          <w:rStyle w:val="DefaultParagraphFont13"/>
          <w:rFonts w:cs="Century Gothic"/>
        </w:rPr>
        <w:tab/>
      </w:r>
      <w:r>
        <w:rPr>
          <w:rStyle w:val="DefaultParagraphFont13"/>
          <w:rFonts w:cs="Century Gothic"/>
        </w:rPr>
        <w:tab/>
        <w:t>33,00</w:t>
      </w:r>
      <w:r>
        <w:rPr>
          <w:rStyle w:val="DefaultParagraphFont13"/>
          <w:rFonts w:cs="Century Gothic"/>
        </w:rPr>
        <w:tab/>
        <w:t>waarvan 1,5 uitdovend &amp; 0,43 niet VTE bij uitdiensttreding</w:t>
      </w:r>
    </w:p>
    <w:p w:rsidR="0059485D" w:rsidRDefault="0059485D">
      <w:r>
        <w:rPr>
          <w:rStyle w:val="DefaultParagraphFont13"/>
          <w:rFonts w:cs="Century Gothic"/>
        </w:rPr>
        <w:t>E1-3</w:t>
      </w:r>
      <w:r>
        <w:rPr>
          <w:rStyle w:val="DefaultParagraphFont13"/>
          <w:rFonts w:cs="Century Gothic"/>
        </w:rPr>
        <w:tab/>
      </w:r>
      <w:r>
        <w:rPr>
          <w:rStyle w:val="DefaultParagraphFont13"/>
          <w:rFonts w:cs="Century Gothic"/>
        </w:rPr>
        <w:tab/>
      </w:r>
      <w:r>
        <w:rPr>
          <w:rStyle w:val="DefaultParagraphFont13"/>
          <w:rFonts w:cs="Century Gothic"/>
        </w:rPr>
        <w:tab/>
        <w:t>24,90</w:t>
      </w:r>
      <w:r>
        <w:rPr>
          <w:rStyle w:val="DefaultParagraphFont13"/>
          <w:rFonts w:cs="Century Gothic"/>
        </w:rPr>
        <w:tab/>
      </w:r>
    </w:p>
    <w:p w:rsidR="0059485D" w:rsidRDefault="0059485D">
      <w:r>
        <w:rPr>
          <w:rStyle w:val="DefaultParagraphFont13"/>
          <w:rFonts w:cs="Century Gothic"/>
        </w:rPr>
        <w:t>___________________________________</w:t>
      </w:r>
    </w:p>
    <w:p w:rsidR="0059485D" w:rsidRDefault="0059485D">
      <w:r>
        <w:rPr>
          <w:rStyle w:val="DefaultParagraphFont13"/>
          <w:rFonts w:cs="Century Gothic"/>
        </w:rPr>
        <w:t>Totaal</w:t>
      </w:r>
      <w:r>
        <w:rPr>
          <w:rStyle w:val="DefaultParagraphFont13"/>
          <w:rFonts w:cs="Century Gothic"/>
        </w:rPr>
        <w:tab/>
      </w:r>
      <w:r>
        <w:rPr>
          <w:rStyle w:val="DefaultParagraphFont13"/>
          <w:rFonts w:cs="Century Gothic"/>
        </w:rPr>
        <w:tab/>
      </w:r>
      <w:r>
        <w:rPr>
          <w:rStyle w:val="DefaultParagraphFont13"/>
          <w:rFonts w:cs="Century Gothic"/>
        </w:rPr>
        <w:tab/>
        <w:t>98,15</w:t>
      </w:r>
      <w:r>
        <w:rPr>
          <w:rStyle w:val="DefaultParagraphFont13"/>
          <w:rFonts w:cs="Century Gothic"/>
        </w:rPr>
        <w:tab/>
      </w:r>
    </w:p>
    <w:p w:rsidR="0059485D" w:rsidRDefault="0059485D">
      <w:pPr>
        <w:ind w:left="360"/>
      </w:pPr>
    </w:p>
    <w:p w:rsidR="0059485D" w:rsidRDefault="0059485D">
      <w:pPr>
        <w:rPr>
          <w:b/>
          <w:u w:val="single"/>
        </w:rPr>
      </w:pPr>
      <w:r>
        <w:rPr>
          <w:rStyle w:val="DefaultParagraphFont13"/>
          <w:rFonts w:cs="Century Gothic"/>
          <w:b/>
          <w:u w:val="single"/>
        </w:rPr>
        <w:t>Artikel 2</w:t>
      </w:r>
    </w:p>
    <w:p w:rsidR="0059485D" w:rsidRDefault="0059485D">
      <w:r>
        <w:rPr>
          <w:rStyle w:val="DefaultParagraphFont13"/>
          <w:rFonts w:cs="Century Gothic"/>
        </w:rPr>
        <w:t>De bestaande statutaire functies worden behouden; andere functies worden contractueel ingevuld.</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Kerkfabriek Sint-Niklaas budget 2016 &amp; budgetwijziging 2015</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15"/>
          <w:rFonts w:cs="Century Gothic"/>
          <w:b/>
          <w:u w:val="single"/>
        </w:rPr>
        <w:t>Voorgeschiedenis</w:t>
      </w:r>
    </w:p>
    <w:p w:rsidR="0059485D" w:rsidRDefault="0059485D">
      <w:r>
        <w:rPr>
          <w:rStyle w:val="DefaultParagraphFont15"/>
          <w:rFonts w:cs="Century Gothic"/>
        </w:rPr>
        <w:t>- Op 07/09/2015 keurt de kerkraad het budget 2016 en de budgetwijziging 2015 goed.</w:t>
      </w:r>
    </w:p>
    <w:p w:rsidR="0059485D" w:rsidRDefault="0059485D">
      <w:r>
        <w:rPr>
          <w:rStyle w:val="DefaultParagraphFont15"/>
          <w:rFonts w:cs="Century Gothic"/>
        </w:rPr>
        <w:t>- Op 08/09/2015 wordt het budget 2016 en de budgetwijziging 2015 overhandigd aan de gemeente.</w:t>
      </w:r>
    </w:p>
    <w:p w:rsidR="0059485D" w:rsidRDefault="0059485D"/>
    <w:p w:rsidR="0059485D" w:rsidRDefault="0059485D">
      <w:r>
        <w:rPr>
          <w:rStyle w:val="DefaultParagraphFont15"/>
          <w:rFonts w:cs="Century Gothic"/>
          <w:b/>
          <w:u w:val="single"/>
        </w:rPr>
        <w:t>Feiten en context</w:t>
      </w:r>
    </w:p>
    <w:p w:rsidR="0059485D" w:rsidRDefault="0059485D"/>
    <w:p w:rsidR="0059485D" w:rsidRDefault="0059485D">
      <w:r>
        <w:rPr>
          <w:rStyle w:val="DefaultParagraphFont15"/>
          <w:rFonts w:cs="Century Gothic"/>
        </w:rPr>
        <w:t>De gemeenteraad dient akte te nemen van het budget 2016 en de budgetwijziging 2015 van de kerkfabriek Sint-Niklaas.</w:t>
      </w:r>
    </w:p>
    <w:p w:rsidR="0059485D" w:rsidRDefault="0059485D"/>
    <w:p w:rsidR="0059485D" w:rsidRDefault="0059485D">
      <w:r>
        <w:rPr>
          <w:rStyle w:val="DefaultParagraphFont1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15"/>
                <w:rFonts w:cs="Century Gothic"/>
              </w:rPr>
              <w:t>Omzendbrief BB 2008/06 van 18 juli 2008</w:t>
            </w:r>
          </w:p>
        </w:tc>
        <w:tc>
          <w:tcPr>
            <w:tcW w:w="4695" w:type="dxa"/>
          </w:tcPr>
          <w:p w:rsidR="0059485D" w:rsidRDefault="0059485D">
            <w:r>
              <w:rPr>
                <w:rStyle w:val="DefaultParagraphFont15"/>
                <w:rFonts w:cs="Century Gothic"/>
              </w:rPr>
              <w:t>regelt de boekhouding van de besturen van de eredienst</w:t>
            </w:r>
          </w:p>
        </w:tc>
      </w:tr>
      <w:tr w:rsidR="0059485D" w:rsidTr="005F6A10">
        <w:tc>
          <w:tcPr>
            <w:tcW w:w="4695" w:type="dxa"/>
          </w:tcPr>
          <w:p w:rsidR="0059485D" w:rsidRDefault="0059485D">
            <w:r>
              <w:rPr>
                <w:rStyle w:val="DefaultParagraphFont15"/>
                <w:rFonts w:cs="Century Gothic"/>
              </w:rPr>
              <w:t>Omzendbrief 2008/01 van 22 februari 2008</w:t>
            </w:r>
          </w:p>
        </w:tc>
        <w:tc>
          <w:tcPr>
            <w:tcW w:w="4695" w:type="dxa"/>
          </w:tcPr>
          <w:p w:rsidR="0059485D" w:rsidRDefault="0059485D">
            <w:r>
              <w:rPr>
                <w:rStyle w:val="DefaultParagraphFont15"/>
                <w:rFonts w:cs="Century Gothic"/>
              </w:rPr>
              <w:t>regelt de materiële organisatie en werking van de eredienst</w:t>
            </w:r>
          </w:p>
        </w:tc>
      </w:tr>
      <w:tr w:rsidR="0059485D" w:rsidTr="005F6A10">
        <w:trPr>
          <w:trHeight w:val="490"/>
        </w:trPr>
        <w:tc>
          <w:tcPr>
            <w:tcW w:w="4695" w:type="dxa"/>
          </w:tcPr>
          <w:p w:rsidR="0059485D" w:rsidRDefault="0059485D">
            <w:r>
              <w:rPr>
                <w:rStyle w:val="DefaultParagraphFont15"/>
                <w:rFonts w:cs="Century Gothic"/>
              </w:rPr>
              <w:t>Omzendbrief 2007/01 van 12 januari 2007</w:t>
            </w:r>
          </w:p>
        </w:tc>
        <w:tc>
          <w:tcPr>
            <w:tcW w:w="4695" w:type="dxa"/>
          </w:tcPr>
          <w:p w:rsidR="0059485D" w:rsidRDefault="0059485D">
            <w:r>
              <w:rPr>
                <w:rStyle w:val="DefaultParagraphFont15"/>
                <w:rFonts w:cs="Century Gothic"/>
              </w:rPr>
              <w:t>regelt de boekhouding van de besturen van de eredienst</w:t>
            </w:r>
          </w:p>
        </w:tc>
      </w:tr>
      <w:tr w:rsidR="0059485D" w:rsidTr="005F6A10">
        <w:tc>
          <w:tcPr>
            <w:tcW w:w="4695" w:type="dxa"/>
          </w:tcPr>
          <w:p w:rsidR="0059485D" w:rsidRDefault="0059485D">
            <w:r>
              <w:rPr>
                <w:rStyle w:val="DefaultParagraphFont15"/>
                <w:rFonts w:cs="Century Gothic"/>
              </w:rPr>
              <w:t>Besluit van de Vlaamse Regering van 13 oktober 2006, gewijzigd bij besluit van 5 september 2008</w:t>
            </w:r>
          </w:p>
        </w:tc>
        <w:tc>
          <w:tcPr>
            <w:tcW w:w="4695" w:type="dxa"/>
          </w:tcPr>
          <w:p w:rsidR="0059485D" w:rsidRDefault="0059485D">
            <w:r>
              <w:rPr>
                <w:rStyle w:val="DefaultParagraphFont15"/>
                <w:rFonts w:cs="Century Gothic"/>
              </w:rPr>
              <w:t>algemeen reglement op de boekhouding van de eredienst</w:t>
            </w:r>
          </w:p>
        </w:tc>
      </w:tr>
      <w:tr w:rsidR="0059485D" w:rsidTr="005F6A10">
        <w:tc>
          <w:tcPr>
            <w:tcW w:w="4695" w:type="dxa"/>
          </w:tcPr>
          <w:p w:rsidR="0059485D" w:rsidRDefault="0059485D">
            <w:r>
              <w:rPr>
                <w:rStyle w:val="DefaultParagraphFont15"/>
                <w:rFonts w:cs="Century Gothic"/>
              </w:rPr>
              <w:t>Decreet van 7 mei 2004</w:t>
            </w:r>
          </w:p>
        </w:tc>
        <w:tc>
          <w:tcPr>
            <w:tcW w:w="4695" w:type="dxa"/>
          </w:tcPr>
          <w:p w:rsidR="0059485D" w:rsidRDefault="0059485D">
            <w:r>
              <w:rPr>
                <w:rStyle w:val="DefaultParagraphFont15"/>
                <w:rFonts w:cs="Century Gothic"/>
              </w:rPr>
              <w:t>materiële organisatie en werking van de eredienst</w:t>
            </w:r>
          </w:p>
        </w:tc>
      </w:tr>
    </w:tbl>
    <w:p w:rsidR="0059485D" w:rsidRDefault="0059485D"/>
    <w:p w:rsidR="0059485D" w:rsidRDefault="0059485D"/>
    <w:p w:rsidR="0059485D" w:rsidRDefault="0059485D">
      <w:r>
        <w:rPr>
          <w:rStyle w:val="DefaultParagraphFont15"/>
          <w:rFonts w:cs="Century Gothic"/>
          <w:b/>
          <w:u w:val="single"/>
        </w:rPr>
        <w:t>Advies</w:t>
      </w:r>
    </w:p>
    <w:p w:rsidR="0059485D" w:rsidRDefault="0059485D">
      <w:r>
        <w:rPr>
          <w:rStyle w:val="DefaultParagraphFont15"/>
          <w:rFonts w:cs="Century Gothic"/>
        </w:rPr>
        <w:t>Er is geen advies vereist.</w:t>
      </w:r>
    </w:p>
    <w:p w:rsidR="0059485D" w:rsidRDefault="0059485D"/>
    <w:p w:rsidR="0059485D" w:rsidRDefault="0059485D">
      <w:r>
        <w:rPr>
          <w:rStyle w:val="DefaultParagraphFont15"/>
          <w:rFonts w:cs="Century Gothic"/>
          <w:b/>
          <w:u w:val="single"/>
        </w:rPr>
        <w:t>Argumentatie</w:t>
      </w:r>
    </w:p>
    <w:p w:rsidR="0059485D" w:rsidRDefault="0059485D">
      <w:r>
        <w:rPr>
          <w:rStyle w:val="DefaultParagraphFont15"/>
          <w:rFonts w:cs="Century Gothic"/>
        </w:rPr>
        <w:t>Niet van toepassing.</w:t>
      </w:r>
    </w:p>
    <w:p w:rsidR="0059485D" w:rsidRDefault="0059485D"/>
    <w:p w:rsidR="0059485D" w:rsidRDefault="0059485D">
      <w:r>
        <w:rPr>
          <w:rStyle w:val="DefaultParagraphFont15"/>
          <w:rFonts w:cs="Century Gothic"/>
          <w:b/>
          <w:u w:val="single"/>
        </w:rPr>
        <w:t>Financiële gevolgen</w:t>
      </w:r>
    </w:p>
    <w:tbl>
      <w:tblPr>
        <w:tblW w:w="7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3"/>
        <w:gridCol w:w="1477"/>
        <w:gridCol w:w="1559"/>
        <w:gridCol w:w="2342"/>
      </w:tblGrid>
      <w:tr w:rsidR="0059485D" w:rsidTr="005F6A10">
        <w:trPr>
          <w:trHeight w:val="490"/>
        </w:trPr>
        <w:tc>
          <w:tcPr>
            <w:tcW w:w="2342" w:type="dxa"/>
          </w:tcPr>
          <w:p w:rsidR="0059485D" w:rsidRDefault="0059485D">
            <w:r>
              <w:rPr>
                <w:rStyle w:val="DefaultParagraphFont15"/>
                <w:rFonts w:cs="Century Gothic"/>
              </w:rPr>
              <w:t>Geen financiële gevolgen</w:t>
            </w:r>
          </w:p>
        </w:tc>
        <w:tc>
          <w:tcPr>
            <w:tcW w:w="1477" w:type="dxa"/>
          </w:tcPr>
          <w:p w:rsidR="0059485D" w:rsidRDefault="0059485D"/>
        </w:tc>
        <w:tc>
          <w:tcPr>
            <w:tcW w:w="1559" w:type="dxa"/>
          </w:tcPr>
          <w:p w:rsidR="0059485D" w:rsidRDefault="0059485D"/>
        </w:tc>
        <w:tc>
          <w:tcPr>
            <w:tcW w:w="2342"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16"/>
          <w:rFonts w:cs="Century Gothic"/>
        </w:rPr>
        <w:t>Artikel 1:</w:t>
      </w:r>
    </w:p>
    <w:p w:rsidR="0059485D" w:rsidRDefault="0059485D">
      <w:r>
        <w:rPr>
          <w:rStyle w:val="DefaultParagraphFont16"/>
          <w:rFonts w:cs="Century Gothic"/>
        </w:rPr>
        <w:t>De gemeenteraad neemt akte van het budget 2016 en de budgetwijziging 2015 van de kerkfabriek Sint-Niklaas.</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Begraafplaats - wijziging gemeentelijk reglement op de begraafplaats en lijkbezorging</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18"/>
          <w:rFonts w:cs="Century Gothic"/>
          <w:b/>
          <w:u w:val="single"/>
        </w:rPr>
        <w:t>Voorgeschiedenis</w:t>
      </w:r>
    </w:p>
    <w:p w:rsidR="0059485D" w:rsidRDefault="0059485D">
      <w:pPr>
        <w:numPr>
          <w:ilvl w:val="0"/>
          <w:numId w:val="1"/>
        </w:numPr>
      </w:pPr>
      <w:r>
        <w:rPr>
          <w:rStyle w:val="DefaultParagraphFont18"/>
          <w:rFonts w:cs="Century Gothic"/>
        </w:rPr>
        <w:t>op 28/09/2004 werd door de gemeenteraad het gemeentelijk reglement voor de begraafplaats en lijkbezorging aangepast en gewijzigd met de gemeenteraadsbeslissingen van 19/04/2005, 17/01/2006, 15/05/2007, 21/09/2009, 23/02/2010 en 18/12/2012.</w:t>
      </w:r>
    </w:p>
    <w:p w:rsidR="0059485D" w:rsidRDefault="0059485D">
      <w:pPr>
        <w:numPr>
          <w:ilvl w:val="0"/>
          <w:numId w:val="1"/>
        </w:numPr>
      </w:pPr>
      <w:r>
        <w:rPr>
          <w:rStyle w:val="DefaultParagraphFont18"/>
          <w:rFonts w:cs="Century Gothic"/>
        </w:rPr>
        <w:t>verantwoordelijke van de groendienst, vraagt de afmetingen van de graftekens bij concessies aan te passen.</w:t>
      </w:r>
    </w:p>
    <w:p w:rsidR="0059485D" w:rsidRDefault="0059485D">
      <w:pPr>
        <w:numPr>
          <w:ilvl w:val="0"/>
          <w:numId w:val="1"/>
        </w:numPr>
      </w:pPr>
      <w:r>
        <w:rPr>
          <w:rStyle w:val="DefaultParagraphFont18"/>
          <w:rFonts w:cs="Century Gothic"/>
        </w:rPr>
        <w:t>op voorstel van het college van burgemeester en schepenen dd. 15/06/2015.</w:t>
      </w:r>
    </w:p>
    <w:p w:rsidR="0059485D" w:rsidRDefault="0059485D"/>
    <w:p w:rsidR="0059485D" w:rsidRDefault="0059485D">
      <w:r>
        <w:rPr>
          <w:rStyle w:val="DefaultParagraphFont18"/>
          <w:rFonts w:cs="Century Gothic"/>
          <w:b/>
          <w:u w:val="single"/>
        </w:rPr>
        <w:t>Feiten en context</w:t>
      </w:r>
    </w:p>
    <w:p w:rsidR="0059485D" w:rsidRDefault="0059485D">
      <w:pPr>
        <w:numPr>
          <w:ilvl w:val="0"/>
          <w:numId w:val="2"/>
        </w:numPr>
      </w:pPr>
      <w:r>
        <w:rPr>
          <w:rStyle w:val="DefaultParagraphFont18"/>
          <w:rFonts w:cs="Century Gothic"/>
        </w:rPr>
        <w:t>artikel 23 bepaalt de afmetingen van de graftekens en de verplichting om op de concessies binnen de drie maanden een grafteken te plaatsen.</w:t>
      </w:r>
    </w:p>
    <w:p w:rsidR="0059485D" w:rsidRDefault="0059485D">
      <w:pPr>
        <w:numPr>
          <w:ilvl w:val="0"/>
          <w:numId w:val="2"/>
        </w:numPr>
      </w:pPr>
      <w:r>
        <w:rPr>
          <w:rStyle w:val="DefaultParagraphFont18"/>
          <w:rFonts w:cs="Century Gothic"/>
        </w:rPr>
        <w:t xml:space="preserve">artikel 24 bepaalt dat grafzerken geplaatst moeten worden met een tussenafstand van 5 cm. </w:t>
      </w:r>
    </w:p>
    <w:p w:rsidR="0059485D" w:rsidRDefault="0059485D"/>
    <w:p w:rsidR="0059485D" w:rsidRDefault="0059485D">
      <w:r>
        <w:rPr>
          <w:rStyle w:val="DefaultParagraphFont18"/>
          <w:rFonts w:cs="Century Gothic"/>
          <w:b/>
          <w:u w:val="single"/>
        </w:rPr>
        <w:t>Juridische grond</w:t>
      </w:r>
    </w:p>
    <w:p w:rsidR="0059485D" w:rsidRDefault="0059485D"/>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18"/>
                <w:rFonts w:cs="Century Gothic"/>
              </w:rPr>
              <w:t>Decreet van 16 januari 2004</w:t>
            </w:r>
          </w:p>
        </w:tc>
        <w:tc>
          <w:tcPr>
            <w:tcW w:w="4695" w:type="dxa"/>
          </w:tcPr>
          <w:p w:rsidR="0059485D" w:rsidRDefault="0059485D">
            <w:r>
              <w:rPr>
                <w:rStyle w:val="DefaultParagraphFont18"/>
                <w:rFonts w:cs="Century Gothic"/>
              </w:rPr>
              <w:t>regelt de schikkingen op de begraafplaatsen en lijkbezorging</w:t>
            </w:r>
          </w:p>
        </w:tc>
      </w:tr>
      <w:tr w:rsidR="0059485D" w:rsidTr="005F6A10">
        <w:tc>
          <w:tcPr>
            <w:tcW w:w="4695" w:type="dxa"/>
          </w:tcPr>
          <w:p w:rsidR="0059485D" w:rsidRDefault="0059485D">
            <w:r>
              <w:rPr>
                <w:rStyle w:val="DefaultParagraphFont18"/>
                <w:rFonts w:cs="Century Gothic"/>
              </w:rPr>
              <w:t>Artikel 42 - gemeentedecreet</w:t>
            </w:r>
          </w:p>
        </w:tc>
        <w:tc>
          <w:tcPr>
            <w:tcW w:w="4695" w:type="dxa"/>
          </w:tcPr>
          <w:p w:rsidR="0059485D" w:rsidRDefault="0059485D">
            <w:r>
              <w:rPr>
                <w:rStyle w:val="DefaultParagraphFont18"/>
                <w:rFonts w:cs="Century Gothic"/>
              </w:rPr>
              <w:t>de gemeenteraad stelt de reglementen vast</w:t>
            </w:r>
          </w:p>
        </w:tc>
      </w:tr>
      <w:tr w:rsidR="0059485D" w:rsidTr="005F6A10">
        <w:tc>
          <w:tcPr>
            <w:tcW w:w="4695" w:type="dxa"/>
          </w:tcPr>
          <w:p w:rsidR="0059485D" w:rsidRDefault="0059485D">
            <w:r>
              <w:rPr>
                <w:rStyle w:val="DefaultParagraphFont18"/>
                <w:rFonts w:cs="Century Gothic"/>
              </w:rPr>
              <w:t>Besluit van de Vlaamse Regering van 14 mei 2004</w:t>
            </w:r>
          </w:p>
        </w:tc>
        <w:tc>
          <w:tcPr>
            <w:tcW w:w="4695" w:type="dxa"/>
          </w:tcPr>
          <w:p w:rsidR="0059485D" w:rsidRDefault="0059485D">
            <w:r>
              <w:rPr>
                <w:rStyle w:val="DefaultParagraphFont18"/>
                <w:rFonts w:cs="Century Gothic"/>
              </w:rPr>
              <w:t>regelt de organisatie, inrichting en beheer van begraafplaatsen en crematoria</w:t>
            </w:r>
          </w:p>
        </w:tc>
      </w:tr>
      <w:tr w:rsidR="0059485D" w:rsidTr="005F6A10">
        <w:tc>
          <w:tcPr>
            <w:tcW w:w="4695" w:type="dxa"/>
          </w:tcPr>
          <w:p w:rsidR="0059485D" w:rsidRDefault="0059485D">
            <w:r>
              <w:rPr>
                <w:rStyle w:val="DefaultParagraphFont18"/>
                <w:rFonts w:cs="Century Gothic"/>
              </w:rPr>
              <w:t>Omzendbrief BA/2004/03 van 14 juli 2004</w:t>
            </w:r>
          </w:p>
        </w:tc>
        <w:tc>
          <w:tcPr>
            <w:tcW w:w="4695" w:type="dxa"/>
          </w:tcPr>
          <w:p w:rsidR="0059485D" w:rsidRDefault="0059485D">
            <w:r>
              <w:rPr>
                <w:rStyle w:val="DefaultParagraphFont18"/>
                <w:rFonts w:cs="Century Gothic"/>
              </w:rPr>
              <w:t>regelt de gemeentebelastingen en retributies</w:t>
            </w:r>
          </w:p>
        </w:tc>
      </w:tr>
      <w:tr w:rsidR="0059485D" w:rsidTr="005F6A10">
        <w:tc>
          <w:tcPr>
            <w:tcW w:w="4695" w:type="dxa"/>
          </w:tcPr>
          <w:p w:rsidR="0059485D" w:rsidRDefault="0059485D">
            <w:r>
              <w:rPr>
                <w:rStyle w:val="DefaultParagraphFont18"/>
                <w:rFonts w:cs="Century Gothic"/>
              </w:rPr>
              <w:t xml:space="preserve">Besluit van de Vlaamse Regering van 21 </w:t>
            </w:r>
          </w:p>
          <w:p w:rsidR="0059485D" w:rsidRDefault="0059485D">
            <w:r>
              <w:rPr>
                <w:rStyle w:val="DefaultParagraphFont18"/>
                <w:rFonts w:cs="Century Gothic"/>
              </w:rPr>
              <w:t>oktober 2005</w:t>
            </w:r>
          </w:p>
        </w:tc>
        <w:tc>
          <w:tcPr>
            <w:tcW w:w="4695" w:type="dxa"/>
          </w:tcPr>
          <w:p w:rsidR="0059485D" w:rsidRDefault="0059485D">
            <w:r>
              <w:rPr>
                <w:rStyle w:val="DefaultParagraphFont18"/>
                <w:rFonts w:cs="Century Gothic"/>
              </w:rPr>
              <w:t>stelt de voorwaarden vast waaraan een doodskist of een ander lijkomhulsel moet beantwoorden</w:t>
            </w:r>
          </w:p>
        </w:tc>
      </w:tr>
      <w:tr w:rsidR="0059485D" w:rsidTr="005F6A10">
        <w:tc>
          <w:tcPr>
            <w:tcW w:w="4695" w:type="dxa"/>
          </w:tcPr>
          <w:p w:rsidR="0059485D" w:rsidRDefault="0059485D">
            <w:r>
              <w:rPr>
                <w:rStyle w:val="DefaultParagraphFont18"/>
                <w:rFonts w:cs="Century Gothic"/>
              </w:rPr>
              <w:t>Besluit van de Vlaamse Regering van 24 februari 2006</w:t>
            </w:r>
          </w:p>
        </w:tc>
        <w:tc>
          <w:tcPr>
            <w:tcW w:w="4695" w:type="dxa"/>
          </w:tcPr>
          <w:p w:rsidR="0059485D" w:rsidRDefault="0059485D">
            <w:r>
              <w:rPr>
                <w:rStyle w:val="DefaultParagraphFont18"/>
                <w:rFonts w:cs="Century Gothic"/>
              </w:rPr>
              <w:t>stelt de wijzen van lijkbezorging, asbestemming en de rituelen van de levensbeschouwing voor de uitvaartplechtigheid vast</w:t>
            </w:r>
          </w:p>
        </w:tc>
      </w:tr>
      <w:tr w:rsidR="0059485D" w:rsidTr="005F6A10">
        <w:trPr>
          <w:trHeight w:val="245"/>
        </w:trPr>
        <w:tc>
          <w:tcPr>
            <w:tcW w:w="4695" w:type="dxa"/>
          </w:tcPr>
          <w:p w:rsidR="0059485D" w:rsidRDefault="0059485D">
            <w:r>
              <w:rPr>
                <w:rStyle w:val="DefaultParagraphFont18"/>
                <w:rFonts w:cs="Century Gothic"/>
              </w:rPr>
              <w:t>Omzendbrief BA-2006/03 van 10 maart 2006</w:t>
            </w:r>
          </w:p>
        </w:tc>
        <w:tc>
          <w:tcPr>
            <w:tcW w:w="4695" w:type="dxa"/>
          </w:tcPr>
          <w:p w:rsidR="0059485D" w:rsidRDefault="0059485D">
            <w:r>
              <w:rPr>
                <w:rStyle w:val="DefaultParagraphFont18"/>
                <w:rFonts w:cs="Century Gothic"/>
              </w:rPr>
              <w:t>betreffende de toepassing van het decreet van 16 januari 2004</w:t>
            </w:r>
          </w:p>
        </w:tc>
      </w:tr>
    </w:tbl>
    <w:p w:rsidR="0059485D" w:rsidRDefault="0059485D"/>
    <w:p w:rsidR="0059485D" w:rsidRDefault="0059485D"/>
    <w:p w:rsidR="0059485D" w:rsidRDefault="0059485D">
      <w:r>
        <w:rPr>
          <w:rStyle w:val="DefaultParagraphFont18"/>
          <w:rFonts w:cs="Century Gothic"/>
          <w:b/>
          <w:u w:val="single"/>
        </w:rPr>
        <w:t>Advies</w:t>
      </w:r>
    </w:p>
    <w:p w:rsidR="0059485D" w:rsidRDefault="0059485D">
      <w:r>
        <w:rPr>
          <w:rStyle w:val="DefaultParagraphFont18"/>
          <w:rFonts w:cs="Century Gothic"/>
        </w:rPr>
        <w:t>Gunstig advies van het MAT dd. 11/06/2015.</w:t>
      </w:r>
    </w:p>
    <w:p w:rsidR="0059485D" w:rsidRDefault="0059485D"/>
    <w:p w:rsidR="0059485D" w:rsidRDefault="0059485D">
      <w:r>
        <w:rPr>
          <w:rStyle w:val="DefaultParagraphFont18"/>
          <w:rFonts w:cs="Century Gothic"/>
          <w:b/>
          <w:u w:val="single"/>
        </w:rPr>
        <w:t>Argumentatie</w:t>
      </w:r>
    </w:p>
    <w:p w:rsidR="0059485D" w:rsidRDefault="0059485D">
      <w:r>
        <w:rPr>
          <w:rStyle w:val="DefaultParagraphFont18"/>
          <w:rFonts w:cs="Century Gothic"/>
        </w:rPr>
        <w:t>Voorstel :</w:t>
      </w:r>
    </w:p>
    <w:p w:rsidR="0059485D" w:rsidRDefault="0059485D"/>
    <w:p w:rsidR="0059485D" w:rsidRDefault="0059485D">
      <w:r>
        <w:rPr>
          <w:rStyle w:val="DefaultParagraphFont18"/>
          <w:rFonts w:cs="Century Gothic"/>
        </w:rPr>
        <w:t>Artikel 23</w:t>
      </w:r>
    </w:p>
    <w:p w:rsidR="0059485D" w:rsidRDefault="0059485D">
      <w:r>
        <w:rPr>
          <w:rStyle w:val="DefaultParagraphFont18"/>
          <w:rFonts w:cs="Century Gothic"/>
        </w:rPr>
        <w:t>De graftekens en andere gedenktekens mogen volgende afmetingen niet overschrijden: (enkel minimale en maximale afmetingen!)</w:t>
      </w:r>
    </w:p>
    <w:p w:rsidR="0059485D" w:rsidRDefault="0059485D">
      <w:r>
        <w:rPr>
          <w:rStyle w:val="DefaultParagraphFont18"/>
          <w:rFonts w:cs="Century Gothic"/>
        </w:rPr>
        <w:t>Gewone graven:</w:t>
      </w:r>
    </w:p>
    <w:p w:rsidR="0059485D" w:rsidRDefault="0059485D">
      <w:r>
        <w:rPr>
          <w:rStyle w:val="DefaultParagraphFont18"/>
          <w:rFonts w:cs="Century Gothic"/>
        </w:rPr>
        <w:t>Lengte : 1.80 m</w:t>
      </w:r>
      <w:r>
        <w:rPr>
          <w:rStyle w:val="DefaultParagraphFont18"/>
          <w:rFonts w:cs="Century Gothic"/>
        </w:rPr>
        <w:tab/>
      </w:r>
      <w:r>
        <w:rPr>
          <w:rStyle w:val="DefaultParagraphFont18"/>
          <w:rFonts w:cs="Century Gothic"/>
        </w:rPr>
        <w:tab/>
        <w:t>breedte : 0.80 m</w:t>
      </w:r>
      <w:r>
        <w:rPr>
          <w:rStyle w:val="DefaultParagraphFont18"/>
          <w:rFonts w:cs="Century Gothic"/>
        </w:rPr>
        <w:tab/>
      </w:r>
      <w:r>
        <w:rPr>
          <w:rStyle w:val="DefaultParagraphFont18"/>
          <w:rFonts w:cs="Century Gothic"/>
        </w:rPr>
        <w:tab/>
        <w:t>hoogte : 1.40 m</w:t>
      </w:r>
    </w:p>
    <w:p w:rsidR="0059485D" w:rsidRDefault="0059485D"/>
    <w:p w:rsidR="0059485D" w:rsidRDefault="0059485D">
      <w:r>
        <w:rPr>
          <w:rStyle w:val="DefaultParagraphFont18"/>
          <w:rFonts w:cs="Century Gothic"/>
        </w:rPr>
        <w:t>Kindergraven (kinderen jonger dan 7 jaar):</w:t>
      </w:r>
    </w:p>
    <w:p w:rsidR="0059485D" w:rsidRDefault="0059485D">
      <w:r>
        <w:rPr>
          <w:rStyle w:val="DefaultParagraphFont18"/>
          <w:rFonts w:cs="Century Gothic"/>
        </w:rPr>
        <w:t>Lengte : 1.20 m</w:t>
      </w:r>
      <w:r>
        <w:rPr>
          <w:rStyle w:val="DefaultParagraphFont18"/>
          <w:rFonts w:cs="Century Gothic"/>
        </w:rPr>
        <w:tab/>
      </w:r>
      <w:r>
        <w:rPr>
          <w:rStyle w:val="DefaultParagraphFont18"/>
          <w:rFonts w:cs="Century Gothic"/>
        </w:rPr>
        <w:tab/>
        <w:t>breedte : 0.60 m</w:t>
      </w:r>
      <w:r>
        <w:rPr>
          <w:rStyle w:val="DefaultParagraphFont18"/>
          <w:rFonts w:cs="Century Gothic"/>
        </w:rPr>
        <w:tab/>
      </w:r>
      <w:r>
        <w:rPr>
          <w:rStyle w:val="DefaultParagraphFont18"/>
          <w:rFonts w:cs="Century Gothic"/>
        </w:rPr>
        <w:tab/>
        <w:t>hoogte : 0.60 m</w:t>
      </w:r>
    </w:p>
    <w:p w:rsidR="0059485D" w:rsidRDefault="0059485D"/>
    <w:p w:rsidR="0059485D" w:rsidRDefault="0059485D">
      <w:r>
        <w:rPr>
          <w:rStyle w:val="DefaultParagraphFont18"/>
          <w:rFonts w:cs="Century Gothic"/>
        </w:rPr>
        <w:t xml:space="preserve">Concessies : </w:t>
      </w:r>
    </w:p>
    <w:p w:rsidR="0059485D" w:rsidRDefault="0059485D">
      <w:r>
        <w:rPr>
          <w:rStyle w:val="DefaultParagraphFont18"/>
          <w:rFonts w:cs="Century Gothic"/>
        </w:rPr>
        <w:t>Lengte : 2.50 m</w:t>
      </w:r>
      <w:r>
        <w:rPr>
          <w:rStyle w:val="DefaultParagraphFont18"/>
          <w:rFonts w:cs="Century Gothic"/>
        </w:rPr>
        <w:tab/>
      </w:r>
      <w:r>
        <w:rPr>
          <w:rStyle w:val="DefaultParagraphFont18"/>
          <w:rFonts w:cs="Century Gothic"/>
        </w:rPr>
        <w:tab/>
        <w:t>breedte : 1,95 m</w:t>
      </w:r>
      <w:r>
        <w:rPr>
          <w:rStyle w:val="DefaultParagraphFont18"/>
          <w:rFonts w:cs="Century Gothic"/>
        </w:rPr>
        <w:tab/>
      </w:r>
      <w:r>
        <w:rPr>
          <w:rStyle w:val="DefaultParagraphFont18"/>
          <w:rFonts w:cs="Century Gothic"/>
        </w:rPr>
        <w:tab/>
        <w:t>hoogte : 1.50 m (dubbele)</w:t>
      </w:r>
    </w:p>
    <w:p w:rsidR="0059485D" w:rsidRDefault="0059485D">
      <w:r>
        <w:rPr>
          <w:rStyle w:val="DefaultParagraphFont18"/>
          <w:rFonts w:cs="Century Gothic"/>
        </w:rPr>
        <w:t>Lengte : 2.50 m</w:t>
      </w:r>
      <w:r>
        <w:rPr>
          <w:rStyle w:val="DefaultParagraphFont18"/>
          <w:rFonts w:cs="Century Gothic"/>
        </w:rPr>
        <w:tab/>
      </w:r>
      <w:r>
        <w:rPr>
          <w:rStyle w:val="DefaultParagraphFont18"/>
          <w:rFonts w:cs="Century Gothic"/>
        </w:rPr>
        <w:tab/>
        <w:t>Breedte : 0,95 m</w:t>
      </w:r>
      <w:r>
        <w:rPr>
          <w:rStyle w:val="DefaultParagraphFont18"/>
          <w:rFonts w:cs="Century Gothic"/>
        </w:rPr>
        <w:tab/>
      </w:r>
      <w:r>
        <w:rPr>
          <w:rStyle w:val="DefaultParagraphFont18"/>
          <w:rFonts w:cs="Century Gothic"/>
        </w:rPr>
        <w:tab/>
        <w:t>hoogte : 1.50 m (enkele)</w:t>
      </w:r>
    </w:p>
    <w:p w:rsidR="0059485D" w:rsidRDefault="0059485D"/>
    <w:p w:rsidR="0059485D" w:rsidRDefault="0059485D">
      <w:r>
        <w:rPr>
          <w:rStyle w:val="DefaultParagraphFont18"/>
          <w:rFonts w:cs="Century Gothic"/>
        </w:rPr>
        <w:t xml:space="preserve">Het plaatsen van een grafteken op de concessies is verplicht en dient uiterlijk drie maanden na de teraardebestelling van de overledenen te gebeuren. </w:t>
      </w:r>
    </w:p>
    <w:p w:rsidR="0059485D" w:rsidRDefault="0059485D">
      <w:r>
        <w:rPr>
          <w:rStyle w:val="DefaultParagraphFont18"/>
          <w:rFonts w:cs="Century Gothic"/>
        </w:rPr>
        <w:t>Voor een concessie van twee personen dient een dubbele zerk geplaatst te worden in plaats van twee enkele. Dit geldt ook voor concessies van  meerdere personen.</w:t>
      </w:r>
    </w:p>
    <w:p w:rsidR="0059485D" w:rsidRDefault="0059485D"/>
    <w:p w:rsidR="0059485D" w:rsidRDefault="0059485D"/>
    <w:p w:rsidR="0059485D" w:rsidRDefault="0059485D">
      <w:r>
        <w:rPr>
          <w:rStyle w:val="DefaultParagraphFont18"/>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477"/>
        <w:gridCol w:w="1559"/>
        <w:gridCol w:w="2344"/>
      </w:tblGrid>
      <w:tr w:rsidR="0059485D" w:rsidTr="005F6A10">
        <w:trPr>
          <w:trHeight w:val="490"/>
        </w:trPr>
        <w:tc>
          <w:tcPr>
            <w:tcW w:w="2344" w:type="dxa"/>
          </w:tcPr>
          <w:p w:rsidR="0059485D" w:rsidRDefault="0059485D">
            <w:r>
              <w:rPr>
                <w:rStyle w:val="DefaultParagraphFont18"/>
                <w:rFonts w:cs="Century Gothic"/>
              </w:rPr>
              <w:t>Geen financiële gevolgen</w:t>
            </w:r>
          </w:p>
        </w:tc>
        <w:tc>
          <w:tcPr>
            <w:tcW w:w="1477" w:type="dxa"/>
          </w:tcPr>
          <w:p w:rsidR="0059485D" w:rsidRDefault="0059485D">
            <w:r>
              <w:rPr>
                <w:rStyle w:val="DefaultParagraphFont18"/>
                <w:rFonts w:cs="Century Gothic"/>
              </w:rPr>
              <w:t>x</w:t>
            </w:r>
          </w:p>
        </w:tc>
        <w:tc>
          <w:tcPr>
            <w:tcW w:w="1559" w:type="dxa"/>
          </w:tcPr>
          <w:p w:rsidR="0059485D" w:rsidRDefault="0059485D"/>
        </w:tc>
        <w:tc>
          <w:tcPr>
            <w:tcW w:w="2344"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19"/>
          <w:rFonts w:cs="Century Gothic"/>
        </w:rPr>
        <w:t>Artikel 1</w:t>
      </w:r>
    </w:p>
    <w:p w:rsidR="0059485D" w:rsidRDefault="0059485D">
      <w:r>
        <w:rPr>
          <w:rStyle w:val="DefaultParagraphFont19"/>
          <w:rFonts w:cs="Century Gothic"/>
        </w:rPr>
        <w:t>De gemeenteraad beslist:</w:t>
      </w:r>
    </w:p>
    <w:p w:rsidR="0059485D" w:rsidRDefault="0059485D">
      <w:r>
        <w:rPr>
          <w:rStyle w:val="DefaultParagraphFont19"/>
          <w:rFonts w:cs="Century Gothic"/>
        </w:rPr>
        <w:t>Artikel 23 aan te passen, zijnde:</w:t>
      </w:r>
    </w:p>
    <w:p w:rsidR="0059485D" w:rsidRDefault="0059485D">
      <w:r>
        <w:rPr>
          <w:rStyle w:val="DefaultParagraphFont19"/>
          <w:rFonts w:cs="Century Gothic"/>
        </w:rPr>
        <w:t>Artikel 23</w:t>
      </w:r>
    </w:p>
    <w:p w:rsidR="0059485D" w:rsidRDefault="0059485D">
      <w:r>
        <w:rPr>
          <w:rStyle w:val="DefaultParagraphFont19"/>
          <w:rFonts w:cs="Century Gothic"/>
        </w:rPr>
        <w:t>De graftekens en andere gedenktekens mogen volgende afmetingen niet overschrijden: (enkel minimale en maximale afmetingen!)</w:t>
      </w:r>
    </w:p>
    <w:p w:rsidR="0059485D" w:rsidRDefault="0059485D">
      <w:r>
        <w:rPr>
          <w:rStyle w:val="DefaultParagraphFont19"/>
          <w:rFonts w:cs="Century Gothic"/>
        </w:rPr>
        <w:t>Gewone graven:</w:t>
      </w:r>
    </w:p>
    <w:p w:rsidR="0059485D" w:rsidRDefault="0059485D">
      <w:r>
        <w:rPr>
          <w:rStyle w:val="DefaultParagraphFont19"/>
          <w:rFonts w:cs="Century Gothic"/>
        </w:rPr>
        <w:t>Lengte : 1.80 m</w:t>
      </w:r>
      <w:r>
        <w:rPr>
          <w:rStyle w:val="DefaultParagraphFont19"/>
          <w:rFonts w:cs="Century Gothic"/>
        </w:rPr>
        <w:tab/>
      </w:r>
      <w:r>
        <w:rPr>
          <w:rStyle w:val="DefaultParagraphFont19"/>
          <w:rFonts w:cs="Century Gothic"/>
        </w:rPr>
        <w:tab/>
        <w:t>breedte : 0.80 m</w:t>
      </w:r>
      <w:r>
        <w:rPr>
          <w:rStyle w:val="DefaultParagraphFont19"/>
          <w:rFonts w:cs="Century Gothic"/>
        </w:rPr>
        <w:tab/>
      </w:r>
      <w:r>
        <w:rPr>
          <w:rStyle w:val="DefaultParagraphFont19"/>
          <w:rFonts w:cs="Century Gothic"/>
        </w:rPr>
        <w:tab/>
        <w:t>hoogte : 1.40 m</w:t>
      </w:r>
    </w:p>
    <w:p w:rsidR="0059485D" w:rsidRDefault="0059485D"/>
    <w:p w:rsidR="0059485D" w:rsidRDefault="0059485D">
      <w:r>
        <w:rPr>
          <w:rStyle w:val="DefaultParagraphFont19"/>
          <w:rFonts w:cs="Century Gothic"/>
        </w:rPr>
        <w:t>Kindergraven (kinderen jonger dan 7 jaar):</w:t>
      </w:r>
    </w:p>
    <w:p w:rsidR="0059485D" w:rsidRDefault="0059485D">
      <w:r>
        <w:rPr>
          <w:rStyle w:val="DefaultParagraphFont19"/>
          <w:rFonts w:cs="Century Gothic"/>
        </w:rPr>
        <w:t>Lengte : 1.20 m</w:t>
      </w:r>
      <w:r>
        <w:rPr>
          <w:rStyle w:val="DefaultParagraphFont19"/>
          <w:rFonts w:cs="Century Gothic"/>
        </w:rPr>
        <w:tab/>
      </w:r>
      <w:r>
        <w:rPr>
          <w:rStyle w:val="DefaultParagraphFont19"/>
          <w:rFonts w:cs="Century Gothic"/>
        </w:rPr>
        <w:tab/>
        <w:t>breedte : 0.60 m</w:t>
      </w:r>
      <w:r>
        <w:rPr>
          <w:rStyle w:val="DefaultParagraphFont19"/>
          <w:rFonts w:cs="Century Gothic"/>
        </w:rPr>
        <w:tab/>
      </w:r>
      <w:r>
        <w:rPr>
          <w:rStyle w:val="DefaultParagraphFont19"/>
          <w:rFonts w:cs="Century Gothic"/>
        </w:rPr>
        <w:tab/>
        <w:t>hoogte : 0.60 m</w:t>
      </w:r>
    </w:p>
    <w:p w:rsidR="0059485D" w:rsidRDefault="0059485D"/>
    <w:p w:rsidR="0059485D" w:rsidRDefault="0059485D">
      <w:r>
        <w:rPr>
          <w:rStyle w:val="DefaultParagraphFont19"/>
          <w:rFonts w:cs="Century Gothic"/>
        </w:rPr>
        <w:t xml:space="preserve">Concessies : </w:t>
      </w:r>
    </w:p>
    <w:p w:rsidR="0059485D" w:rsidRDefault="0059485D">
      <w:r>
        <w:rPr>
          <w:rStyle w:val="DefaultParagraphFont19"/>
          <w:rFonts w:cs="Century Gothic"/>
        </w:rPr>
        <w:t>Lengte : 2.50 m</w:t>
      </w:r>
      <w:r>
        <w:rPr>
          <w:rStyle w:val="DefaultParagraphFont19"/>
          <w:rFonts w:cs="Century Gothic"/>
        </w:rPr>
        <w:tab/>
      </w:r>
      <w:r>
        <w:rPr>
          <w:rStyle w:val="DefaultParagraphFont19"/>
          <w:rFonts w:cs="Century Gothic"/>
        </w:rPr>
        <w:tab/>
        <w:t>breedte : 1,95 m</w:t>
      </w:r>
      <w:r>
        <w:rPr>
          <w:rStyle w:val="DefaultParagraphFont19"/>
          <w:rFonts w:cs="Century Gothic"/>
        </w:rPr>
        <w:tab/>
      </w:r>
      <w:r>
        <w:rPr>
          <w:rStyle w:val="DefaultParagraphFont19"/>
          <w:rFonts w:cs="Century Gothic"/>
        </w:rPr>
        <w:tab/>
        <w:t>hoogte : 1.50 m (dubbele)</w:t>
      </w:r>
    </w:p>
    <w:p w:rsidR="0059485D" w:rsidRDefault="0059485D">
      <w:r>
        <w:rPr>
          <w:rStyle w:val="DefaultParagraphFont19"/>
          <w:rFonts w:cs="Century Gothic"/>
        </w:rPr>
        <w:t>Lengte : 2.50 m</w:t>
      </w:r>
      <w:r>
        <w:rPr>
          <w:rStyle w:val="DefaultParagraphFont19"/>
          <w:rFonts w:cs="Century Gothic"/>
        </w:rPr>
        <w:tab/>
      </w:r>
      <w:r>
        <w:rPr>
          <w:rStyle w:val="DefaultParagraphFont19"/>
          <w:rFonts w:cs="Century Gothic"/>
        </w:rPr>
        <w:tab/>
        <w:t>Breedte : 0,95 m</w:t>
      </w:r>
      <w:r>
        <w:rPr>
          <w:rStyle w:val="DefaultParagraphFont19"/>
          <w:rFonts w:cs="Century Gothic"/>
        </w:rPr>
        <w:tab/>
      </w:r>
      <w:r>
        <w:rPr>
          <w:rStyle w:val="DefaultParagraphFont19"/>
          <w:rFonts w:cs="Century Gothic"/>
        </w:rPr>
        <w:tab/>
        <w:t>hoogte : 1.50 m (enkele)</w:t>
      </w:r>
    </w:p>
    <w:p w:rsidR="0059485D" w:rsidRDefault="0059485D"/>
    <w:p w:rsidR="0059485D" w:rsidRDefault="0059485D">
      <w:r>
        <w:rPr>
          <w:rStyle w:val="DefaultParagraphFont19"/>
          <w:rFonts w:cs="Century Gothic"/>
        </w:rPr>
        <w:t xml:space="preserve">Het plaatsen van een grafteken op de concessies is verplicht en dient uiterlijk drie maanden na de teraardebestelling van de overledenen te gebeuren. </w:t>
      </w:r>
    </w:p>
    <w:p w:rsidR="0059485D" w:rsidRDefault="0059485D">
      <w:r>
        <w:rPr>
          <w:rStyle w:val="DefaultParagraphFont19"/>
          <w:rFonts w:cs="Century Gothic"/>
        </w:rPr>
        <w:t>Voor een concessie van twee personen dient een dubbele zerk geplaatst te worden in plaats van twee enkele. Dit geldt ook voor concessies van  meerdere personen.</w:t>
      </w:r>
    </w:p>
    <w:p w:rsidR="0059485D" w:rsidRDefault="0059485D"/>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Reglement automatenshops</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u w:val="single"/>
        </w:rPr>
      </w:pPr>
      <w:r>
        <w:rPr>
          <w:rStyle w:val="DefaultParagraphFont20"/>
          <w:rFonts w:cs="Century Gothic"/>
          <w:b/>
          <w:u w:val="single"/>
        </w:rPr>
        <w:t>Voorgeschiedenis</w:t>
      </w:r>
    </w:p>
    <w:p w:rsidR="0059485D" w:rsidRDefault="0059485D">
      <w:r>
        <w:rPr>
          <w:rStyle w:val="DefaultParagraphFont20"/>
          <w:rFonts w:cs="Century Gothic"/>
        </w:rPr>
        <w:t>Er is geen voorgeschiedenis</w:t>
      </w:r>
    </w:p>
    <w:p w:rsidR="0059485D" w:rsidRDefault="0059485D">
      <w:pPr>
        <w:rPr>
          <w:u w:val="single"/>
        </w:rPr>
      </w:pPr>
    </w:p>
    <w:p w:rsidR="0059485D" w:rsidRDefault="0059485D">
      <w:pPr>
        <w:rPr>
          <w:b/>
        </w:rPr>
      </w:pPr>
      <w:r>
        <w:rPr>
          <w:rStyle w:val="DefaultParagraphFont20"/>
          <w:rFonts w:cs="Century Gothic"/>
          <w:b/>
          <w:u w:val="single"/>
        </w:rPr>
        <w:t>Feiten en context</w:t>
      </w:r>
    </w:p>
    <w:p w:rsidR="0059485D" w:rsidRDefault="0059485D">
      <w:r>
        <w:rPr>
          <w:rStyle w:val="DefaultParagraphFont20"/>
          <w:rFonts w:cs="Century Gothic"/>
        </w:rPr>
        <w:t>Het is aangewezen dat de vestiging en uitbating van een automatenshop onderworpen wordt aan een voorafgaande vergunning</w:t>
      </w:r>
    </w:p>
    <w:p w:rsidR="0059485D" w:rsidRDefault="0059485D"/>
    <w:p w:rsidR="0059485D" w:rsidRDefault="0059485D">
      <w:r>
        <w:rPr>
          <w:rStyle w:val="DefaultParagraphFont20"/>
          <w:rFonts w:cs="Century Gothic"/>
        </w:rPr>
        <w:t>De handelszaken kunnen geluidshinder en verstoring van de openbare orde veroorzaken.</w:t>
      </w:r>
    </w:p>
    <w:p w:rsidR="0059485D" w:rsidRDefault="0059485D"/>
    <w:p w:rsidR="0059485D" w:rsidRDefault="0059485D">
      <w:r>
        <w:rPr>
          <w:rStyle w:val="DefaultParagraphFont20"/>
          <w:rFonts w:cs="Century Gothic"/>
        </w:rPr>
        <w:t>De vrijheid van handel mag geen reden zijn dat een handel wordt uitgebaat op een wijze die in strijd is met de vereisten van de openbare veiligheid, rust en gezondheid of met de vereiste van afwezigheid van openbare overlast.</w:t>
      </w:r>
    </w:p>
    <w:p w:rsidR="0059485D" w:rsidRDefault="0059485D"/>
    <w:p w:rsidR="0059485D" w:rsidRDefault="0059485D"/>
    <w:p w:rsidR="0059485D" w:rsidRDefault="0059485D">
      <w:pPr>
        <w:rPr>
          <w:b/>
        </w:rPr>
      </w:pPr>
      <w:r>
        <w:rPr>
          <w:rStyle w:val="DefaultParagraphFont2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20"/>
                <w:rFonts w:cs="Century Gothic"/>
              </w:rPr>
              <w:t>Artikel 18 van de wet van 10 november 2006</w:t>
            </w:r>
          </w:p>
        </w:tc>
        <w:tc>
          <w:tcPr>
            <w:tcW w:w="4695" w:type="dxa"/>
          </w:tcPr>
          <w:p w:rsidR="0059485D" w:rsidRDefault="0059485D">
            <w:r>
              <w:rPr>
                <w:rStyle w:val="DefaultParagraphFont20"/>
                <w:rFonts w:cs="Century Gothic"/>
              </w:rPr>
              <w:t>regelt de openingsuren in handel, ambacht en dienstverlening</w:t>
            </w:r>
          </w:p>
        </w:tc>
      </w:tr>
      <w:tr w:rsidR="0059485D" w:rsidTr="005F6A10">
        <w:tc>
          <w:tcPr>
            <w:tcW w:w="4695" w:type="dxa"/>
          </w:tcPr>
          <w:p w:rsidR="0059485D" w:rsidRDefault="0059485D">
            <w:r>
              <w:rPr>
                <w:rStyle w:val="DefaultParagraphFont20"/>
                <w:rFonts w:cs="Century Gothic"/>
              </w:rPr>
              <w:t>Artikel 6.c van de wet van 10 november 2006</w:t>
            </w:r>
          </w:p>
        </w:tc>
        <w:tc>
          <w:tcPr>
            <w:tcW w:w="4695" w:type="dxa"/>
          </w:tcPr>
          <w:p w:rsidR="0059485D" w:rsidRDefault="0059485D">
            <w:r>
              <w:rPr>
                <w:rStyle w:val="DefaultParagraphFont20"/>
                <w:rFonts w:cs="Century Gothic"/>
              </w:rPr>
              <w:t>regelt de verplichte sluitingsuren</w:t>
            </w:r>
          </w:p>
        </w:tc>
      </w:tr>
      <w:tr w:rsidR="0059485D" w:rsidTr="005F6A10">
        <w:tc>
          <w:tcPr>
            <w:tcW w:w="4695" w:type="dxa"/>
          </w:tcPr>
          <w:p w:rsidR="0059485D" w:rsidRDefault="0059485D">
            <w:r>
              <w:rPr>
                <w:rStyle w:val="DefaultParagraphFont20"/>
                <w:rFonts w:cs="Century Gothic"/>
              </w:rPr>
              <w:t>Het gemeente decreet artikel 42 en 43</w:t>
            </w:r>
          </w:p>
        </w:tc>
        <w:tc>
          <w:tcPr>
            <w:tcW w:w="4695" w:type="dxa"/>
          </w:tcPr>
          <w:p w:rsidR="0059485D" w:rsidRDefault="0059485D">
            <w:r>
              <w:rPr>
                <w:rStyle w:val="DefaultParagraphFont20"/>
                <w:rFonts w:cs="Century Gothic"/>
              </w:rPr>
              <w:t>regelt de bevoegdheden van de Gemeenteraad</w:t>
            </w:r>
          </w:p>
        </w:tc>
      </w:tr>
    </w:tbl>
    <w:p w:rsidR="0059485D" w:rsidRDefault="0059485D"/>
    <w:p w:rsidR="0059485D" w:rsidRDefault="0059485D"/>
    <w:p w:rsidR="0059485D" w:rsidRDefault="0059485D">
      <w:pPr>
        <w:rPr>
          <w:b/>
        </w:rPr>
      </w:pPr>
      <w:r>
        <w:rPr>
          <w:rStyle w:val="DefaultParagraphFont20"/>
          <w:rFonts w:cs="Century Gothic"/>
          <w:b/>
          <w:u w:val="single"/>
        </w:rPr>
        <w:t>Advies</w:t>
      </w:r>
    </w:p>
    <w:p w:rsidR="0059485D" w:rsidRDefault="0059485D">
      <w:r>
        <w:rPr>
          <w:rStyle w:val="DefaultParagraphFont20"/>
          <w:rFonts w:cs="Century Gothic"/>
        </w:rPr>
        <w:t>Er is geen advies vereist.</w:t>
      </w:r>
    </w:p>
    <w:p w:rsidR="0059485D" w:rsidRDefault="0059485D">
      <w:pPr>
        <w:rPr>
          <w:b/>
        </w:rPr>
      </w:pPr>
    </w:p>
    <w:p w:rsidR="0059485D" w:rsidRDefault="0059485D">
      <w:pPr>
        <w:rPr>
          <w:b/>
          <w:u w:val="single"/>
        </w:rPr>
      </w:pPr>
      <w:r>
        <w:rPr>
          <w:rStyle w:val="DefaultParagraphFont20"/>
          <w:rFonts w:cs="Century Gothic"/>
          <w:b/>
          <w:u w:val="single"/>
        </w:rPr>
        <w:t>Argumentatie</w:t>
      </w:r>
    </w:p>
    <w:p w:rsidR="0059485D" w:rsidRDefault="0059485D">
      <w:r>
        <w:rPr>
          <w:rStyle w:val="DefaultParagraphFont20"/>
          <w:rFonts w:cs="Century Gothic"/>
        </w:rPr>
        <w:t>De voorafgaande vergunning te verlenen door het College van Burgemeester en Schepenen, moet gebaseerd zijn op basis van objectieve criteria, zoals de ruimtelijke ligging van de vestigingseenheid en de handhaving van de openbare orde, veiligheid en rust.</w:t>
      </w:r>
    </w:p>
    <w:p w:rsidR="0059485D" w:rsidRDefault="0059485D"/>
    <w:p w:rsidR="0059485D" w:rsidRDefault="0059485D">
      <w:r>
        <w:rPr>
          <w:rStyle w:val="DefaultParagraphFont20"/>
          <w:rFonts w:cs="Century Gothic"/>
          <w:b/>
          <w:u w:val="single"/>
        </w:rPr>
        <w:t>Financiële gevolgen</w:t>
      </w:r>
    </w:p>
    <w:p w:rsidR="0059485D" w:rsidRDefault="0059485D">
      <w:r>
        <w:rPr>
          <w:rStyle w:val="DefaultParagraphFont20"/>
          <w:rFonts w:cs="Century Gothic"/>
        </w:rPr>
        <w:t>Er zijn geen financiële gevolgen.</w:t>
      </w:r>
    </w:p>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pPr>
        <w:rPr>
          <w:rStyle w:val="DefaultParagraphFont21"/>
          <w:rFonts w:cs="Century Gothic"/>
          <w:b/>
          <w:u w:val="single"/>
        </w:rPr>
      </w:pPr>
    </w:p>
    <w:p w:rsidR="0059485D" w:rsidRDefault="0059485D">
      <w:pPr>
        <w:rPr>
          <w:b/>
        </w:rPr>
      </w:pPr>
      <w:r>
        <w:rPr>
          <w:rStyle w:val="DefaultParagraphFont21"/>
          <w:rFonts w:cs="Century Gothic"/>
          <w:b/>
          <w:u w:val="single"/>
        </w:rPr>
        <w:t>Artikel 1</w:t>
      </w:r>
    </w:p>
    <w:p w:rsidR="0059485D" w:rsidRDefault="0059485D">
      <w:r>
        <w:rPr>
          <w:rStyle w:val="DefaultParagraphFont21"/>
          <w:rFonts w:cs="Century Gothic"/>
        </w:rPr>
        <w:t>De gemeenteraad beslist:</w:t>
      </w:r>
    </w:p>
    <w:p w:rsidR="0059485D" w:rsidRDefault="0059485D">
      <w:r>
        <w:rPr>
          <w:rStyle w:val="DefaultParagraphFont21"/>
          <w:rFonts w:cs="Century Gothic"/>
        </w:rPr>
        <w:t>Het reglement automatenshops goed te keuren</w:t>
      </w:r>
    </w:p>
    <w:p w:rsidR="0059485D" w:rsidRDefault="0059485D"/>
    <w:p w:rsidR="0059485D" w:rsidRDefault="0059485D">
      <w:r>
        <w:rPr>
          <w:rStyle w:val="DefaultParagraphFont21"/>
          <w:rFonts w:cs="Century Gothic"/>
          <w:b/>
          <w:u w:val="single"/>
        </w:rPr>
        <w:t>Artikel 2</w:t>
      </w:r>
      <w:r>
        <w:rPr>
          <w:rStyle w:val="DefaultParagraphFont21"/>
          <w:rFonts w:cs="Century Gothic"/>
          <w:b/>
          <w:u w:val="single"/>
        </w:rPr>
        <w:tab/>
        <w:t>Toepassingsgebied</w:t>
      </w:r>
    </w:p>
    <w:p w:rsidR="0059485D" w:rsidRDefault="0059485D">
      <w:r>
        <w:rPr>
          <w:rStyle w:val="DefaultParagraphFont21"/>
          <w:rFonts w:cs="Century Gothic"/>
        </w:rPr>
        <w:t>§1. Voor de toepassing van dit reglement automatenshop wordt verstaan:</w:t>
      </w:r>
    </w:p>
    <w:p w:rsidR="0059485D" w:rsidRDefault="0059485D">
      <w:r>
        <w:rPr>
          <w:rStyle w:val="DefaultParagraphFont21"/>
          <w:rFonts w:cs="Century Gothic"/>
        </w:rPr>
        <w:t>Iedere vestingseenheid die geen andere activiteit uitoefent dan de verkoop van algemene voedingswaren en huishoudelijke artikelen door middel van één of meerdere toestellen dat na het inwerpen van een geldstuk, penning of het invoeren van een magneetkaart de producten overmaakt zonder tussenkomst van een persoon.</w:t>
      </w:r>
    </w:p>
    <w:p w:rsidR="0059485D" w:rsidRDefault="0059485D"/>
    <w:p w:rsidR="0059485D" w:rsidRDefault="0059485D">
      <w:r>
        <w:rPr>
          <w:rStyle w:val="DefaultParagraphFont21"/>
          <w:rFonts w:cs="Century Gothic"/>
        </w:rPr>
        <w:t>§2. Wanneer de vestingseenheid van uitbater verandert, vervalt de vergunning en moet een nieuwe vergunning worden aangevraagd.</w:t>
      </w:r>
    </w:p>
    <w:p w:rsidR="0059485D" w:rsidRDefault="0059485D"/>
    <w:p w:rsidR="0059485D" w:rsidRDefault="0059485D">
      <w:r>
        <w:rPr>
          <w:rStyle w:val="DefaultParagraphFont21"/>
          <w:rFonts w:cs="Century Gothic"/>
        </w:rPr>
        <w:t>§3. Het verkopen van alcoholische dranken is verboden, aangezien hier geen toezicht en verantwoordelijkheid van de verschaffer is.</w:t>
      </w:r>
    </w:p>
    <w:p w:rsidR="0059485D" w:rsidRDefault="0059485D"/>
    <w:p w:rsidR="0059485D" w:rsidRDefault="0059485D">
      <w:r>
        <w:rPr>
          <w:rStyle w:val="DefaultParagraphFont21"/>
          <w:rFonts w:cs="Century Gothic"/>
        </w:rPr>
        <w:t>§4. Indien de vestingseenheid enkel een dranken- of broodautomaat bezit, valt deze niet onder dit reglement.</w:t>
      </w:r>
    </w:p>
    <w:p w:rsidR="0059485D" w:rsidRDefault="0059485D"/>
    <w:p w:rsidR="0059485D" w:rsidRDefault="0059485D"/>
    <w:p w:rsidR="0059485D" w:rsidRDefault="0059485D">
      <w:pPr>
        <w:rPr>
          <w:b/>
          <w:u w:val="single"/>
        </w:rPr>
      </w:pPr>
      <w:r>
        <w:rPr>
          <w:rStyle w:val="DefaultParagraphFont21"/>
          <w:rFonts w:cs="Century Gothic"/>
          <w:b/>
          <w:u w:val="single"/>
        </w:rPr>
        <w:t>Artikel 3</w:t>
      </w:r>
      <w:r>
        <w:rPr>
          <w:rStyle w:val="DefaultParagraphFont21"/>
          <w:rFonts w:cs="Century Gothic"/>
          <w:b/>
          <w:u w:val="single"/>
        </w:rPr>
        <w:tab/>
        <w:t>Sluitingsuren</w:t>
      </w:r>
    </w:p>
    <w:p w:rsidR="0059485D" w:rsidRDefault="0059485D">
      <w:r>
        <w:rPr>
          <w:rStyle w:val="DefaultParagraphFont21"/>
          <w:rFonts w:cs="Century Gothic"/>
        </w:rPr>
        <w:t>In afwijking van artikel 6. c van de Wet van 10 november 2006 betreffende de openingsuren in handel, ambacht en dienstverlening, wordt de toegang van automatenshops verboden tussen 22.00 uur en 6.00 uur.</w:t>
      </w:r>
    </w:p>
    <w:p w:rsidR="0059485D" w:rsidRDefault="0059485D"/>
    <w:p w:rsidR="0059485D" w:rsidRDefault="0059485D">
      <w:r>
        <w:rPr>
          <w:rStyle w:val="DefaultParagraphFont21"/>
          <w:rFonts w:cs="Century Gothic"/>
          <w:b/>
          <w:u w:val="single"/>
        </w:rPr>
        <w:t>Artikel 4</w:t>
      </w:r>
      <w:r>
        <w:rPr>
          <w:rStyle w:val="DefaultParagraphFont21"/>
          <w:rFonts w:cs="Century Gothic"/>
          <w:b/>
          <w:u w:val="single"/>
        </w:rPr>
        <w:tab/>
        <w:t>Uitbatingsvergunning</w:t>
      </w:r>
    </w:p>
    <w:p w:rsidR="0059485D" w:rsidRDefault="0059485D">
      <w:r>
        <w:rPr>
          <w:rStyle w:val="DefaultParagraphFont21"/>
          <w:rFonts w:cs="Century Gothic"/>
        </w:rPr>
        <w:t xml:space="preserve">De uitbating van automatenshops is onderworpen aan de uitbatingsvoorschriften opgesteld door het college van burgemeester en schepenen. </w:t>
      </w:r>
    </w:p>
    <w:p w:rsidR="0059485D" w:rsidRDefault="0059485D"/>
    <w:p w:rsidR="0059485D" w:rsidRDefault="0059485D">
      <w:r>
        <w:rPr>
          <w:rStyle w:val="DefaultParagraphFont21"/>
          <w:rFonts w:cs="Century Gothic"/>
        </w:rPr>
        <w:t>§1. De uitbater dient een inschrijving in het handels register voor te leggen.</w:t>
      </w:r>
    </w:p>
    <w:p w:rsidR="0059485D" w:rsidRDefault="0059485D"/>
    <w:p w:rsidR="0059485D" w:rsidRDefault="0059485D">
      <w:r>
        <w:rPr>
          <w:rStyle w:val="DefaultParagraphFont21"/>
          <w:rFonts w:cs="Century Gothic"/>
        </w:rPr>
        <w:t>§2. De uitbater beschikt over een verzekering burgerlijke aansprakelijkheid en brand in functie van zijn handelsactiviteiten.</w:t>
      </w:r>
    </w:p>
    <w:p w:rsidR="0059485D" w:rsidRDefault="0059485D"/>
    <w:p w:rsidR="0059485D" w:rsidRDefault="0059485D">
      <w:r>
        <w:rPr>
          <w:rStyle w:val="DefaultParagraphFont21"/>
          <w:rFonts w:cs="Century Gothic"/>
        </w:rPr>
        <w:t>§3. De onderneming volgt strikt de opgelegde sluitingsuren.</w:t>
      </w:r>
    </w:p>
    <w:p w:rsidR="0059485D" w:rsidRDefault="0059485D"/>
    <w:p w:rsidR="0059485D" w:rsidRDefault="0059485D">
      <w:r>
        <w:rPr>
          <w:rStyle w:val="DefaultParagraphFont21"/>
          <w:rFonts w:cs="Century Gothic"/>
        </w:rPr>
        <w:t>§4. De uitbater is verplicht voetpaden, trottoirs en straatgoten langsheen zijn handelsvestiging proper te houden. In zijn vestiging stelt de uitbater een afvalbak ter beschikking van het publiek.</w:t>
      </w:r>
    </w:p>
    <w:p w:rsidR="0059485D" w:rsidRDefault="0059485D"/>
    <w:p w:rsidR="0059485D" w:rsidRDefault="0059485D">
      <w:r>
        <w:rPr>
          <w:rStyle w:val="DefaultParagraphFont21"/>
          <w:rFonts w:cs="Century Gothic"/>
        </w:rPr>
        <w:t>§5. De uitbater moet zch schikken naar de bevelen van de politie, die tot doel hebben de openbare orde, veiligheid en rust te herstellen.</w:t>
      </w:r>
    </w:p>
    <w:p w:rsidR="0059485D" w:rsidRDefault="0059485D">
      <w:r>
        <w:rPr>
          <w:rStyle w:val="DefaultParagraphFont21"/>
          <w:rFonts w:cs="Century Gothic"/>
        </w:rPr>
        <w:t>Overtredingen op deze voorschriften worden gesanctioneerd.</w:t>
      </w:r>
    </w:p>
    <w:p w:rsidR="0059485D" w:rsidRDefault="0059485D"/>
    <w:p w:rsidR="0059485D" w:rsidRDefault="0059485D">
      <w:pPr>
        <w:rPr>
          <w:b/>
          <w:u w:val="single"/>
        </w:rPr>
      </w:pPr>
      <w:r>
        <w:rPr>
          <w:rStyle w:val="DefaultParagraphFont21"/>
          <w:rFonts w:cs="Century Gothic"/>
          <w:b/>
          <w:u w:val="single"/>
        </w:rPr>
        <w:t>Artikel 5</w:t>
      </w:r>
      <w:r>
        <w:rPr>
          <w:rStyle w:val="DefaultParagraphFont21"/>
          <w:rFonts w:cs="Century Gothic"/>
          <w:b/>
          <w:u w:val="single"/>
        </w:rPr>
        <w:tab/>
        <w:t>Vestigingsvergunning</w:t>
      </w:r>
    </w:p>
    <w:p w:rsidR="0059485D" w:rsidRDefault="0059485D">
      <w:r>
        <w:rPr>
          <w:rStyle w:val="DefaultParagraphFont21"/>
          <w:rFonts w:cs="Century Gothic"/>
        </w:rPr>
        <w:t>§1. De vestiging van een automatenshop is onderworpen aan een voorafgaande vergunning verleend door het college van burgemeester en schepenen. Voor het verkrijgen van een vestigingsvergunning dient de uitbater een schriftelijke aanvraag in bij het college van burgemeester en schepenen.</w:t>
      </w:r>
    </w:p>
    <w:p w:rsidR="0059485D" w:rsidRDefault="0059485D"/>
    <w:p w:rsidR="0059485D" w:rsidRDefault="0059485D">
      <w:r>
        <w:rPr>
          <w:rStyle w:val="DefaultParagraphFont21"/>
          <w:rFonts w:cs="Century Gothic"/>
        </w:rPr>
        <w:t>§2. Het college van burgemeester en schepenen kan de vergunning voor de vestiging van de automatenshop weigeren op grond van:</w:t>
      </w:r>
    </w:p>
    <w:p w:rsidR="0059485D" w:rsidRDefault="0059485D">
      <w:pPr>
        <w:ind w:left="360"/>
      </w:pPr>
      <w:r>
        <w:rPr>
          <w:rStyle w:val="DefaultParagraphFont21"/>
          <w:rFonts w:cs="Century Gothic"/>
        </w:rPr>
        <w:t>- als het vestingspand duidelijke gebreken vertonen die de openbare veiligheid in gevaar brengt.</w:t>
      </w:r>
    </w:p>
    <w:p w:rsidR="0059485D" w:rsidRDefault="0059485D">
      <w:pPr>
        <w:ind w:left="360"/>
      </w:pPr>
      <w:r>
        <w:rPr>
          <w:rStyle w:val="DefaultParagraphFont21"/>
          <w:rFonts w:cs="Century Gothic"/>
        </w:rPr>
        <w:t>- niet voldoende en geschikte parkeer mogelijkheden in de buurt van de vestiging.</w:t>
      </w:r>
    </w:p>
    <w:p w:rsidR="0059485D" w:rsidRDefault="0059485D">
      <w:pPr>
        <w:ind w:left="360"/>
      </w:pPr>
      <w:r>
        <w:rPr>
          <w:rStyle w:val="DefaultParagraphFont21"/>
          <w:rFonts w:cs="Century Gothic"/>
        </w:rPr>
        <w:t>- de vestiging gelegen is op een plaats waar de verkeersveiligheid in het gedrang kan komen of onveilige verkeerssituaties kunnen ontstaan.</w:t>
      </w:r>
    </w:p>
    <w:p w:rsidR="0059485D" w:rsidRDefault="0059485D">
      <w:pPr>
        <w:ind w:left="360"/>
      </w:pPr>
      <w:r>
        <w:rPr>
          <w:rStyle w:val="DefaultParagraphFont21"/>
          <w:rFonts w:cs="Century Gothic"/>
        </w:rPr>
        <w:t>- het aantal van 4 vestigingen van automatenshops de ruimtelijke draagkracht van het gebied niet mag overschrijden.</w:t>
      </w:r>
    </w:p>
    <w:p w:rsidR="0059485D" w:rsidRDefault="0059485D">
      <w:pPr>
        <w:ind w:left="360"/>
      </w:pPr>
      <w:r>
        <w:rPr>
          <w:rStyle w:val="DefaultParagraphFont21"/>
          <w:rFonts w:cs="Century Gothic"/>
        </w:rPr>
        <w:t>- de vestiging gelegen in of naast gebouwen met een voortuin.</w:t>
      </w:r>
    </w:p>
    <w:p w:rsidR="0059485D" w:rsidRDefault="0059485D">
      <w:pPr>
        <w:ind w:left="360"/>
      </w:pPr>
      <w:r>
        <w:rPr>
          <w:rStyle w:val="DefaultParagraphFont21"/>
          <w:rFonts w:cs="Century Gothic"/>
        </w:rPr>
        <w:t>- de vestiging gelegen in de zones waar handelsactiviteit niet toegestaan zijn.</w:t>
      </w:r>
    </w:p>
    <w:p w:rsidR="0059485D" w:rsidRDefault="0059485D">
      <w:pPr>
        <w:ind w:left="360"/>
      </w:pPr>
      <w:r>
        <w:rPr>
          <w:rStyle w:val="DefaultParagraphFont21"/>
          <w:rFonts w:cs="Century Gothic"/>
        </w:rPr>
        <w:t>- de vestiging gelegen in handelscomplexen of zogenaamde winkelcentra.</w:t>
      </w:r>
    </w:p>
    <w:p w:rsidR="0059485D" w:rsidRDefault="0059485D">
      <w:pPr>
        <w:ind w:left="360"/>
      </w:pPr>
      <w:r>
        <w:rPr>
          <w:rStyle w:val="DefaultParagraphFont21"/>
          <w:rFonts w:cs="Century Gothic"/>
        </w:rPr>
        <w:t>- de vestiging gelegen in of naast meersgezinswoningen.</w:t>
      </w:r>
    </w:p>
    <w:p w:rsidR="0059485D" w:rsidRDefault="0059485D">
      <w:pPr>
        <w:ind w:left="360"/>
      </w:pPr>
      <w:r>
        <w:rPr>
          <w:rStyle w:val="DefaultParagraphFont21"/>
          <w:rFonts w:cs="Century Gothic"/>
        </w:rPr>
        <w:t>- verstoring van openbare orde, veiligheid en rust.</w:t>
      </w:r>
    </w:p>
    <w:p w:rsidR="0059485D" w:rsidRDefault="0059485D">
      <w:pPr>
        <w:ind w:left="360"/>
      </w:pPr>
      <w:r>
        <w:rPr>
          <w:rStyle w:val="DefaultParagraphFont21"/>
          <w:rFonts w:cs="Century Gothic"/>
        </w:rPr>
        <w:t>In deze gevallen is de ruimtelijke ligging voor vestiging en uitbating van een automatenshop ongeschikt en wordt de vergunningaanvraag geweigerd.</w:t>
      </w:r>
    </w:p>
    <w:p w:rsidR="0059485D" w:rsidRDefault="0059485D">
      <w:pPr>
        <w:ind w:left="360"/>
      </w:pPr>
      <w:r>
        <w:rPr>
          <w:rStyle w:val="DefaultParagraphFont21"/>
          <w:rFonts w:cs="Century Gothic"/>
        </w:rPr>
        <w:t xml:space="preserve">De vestiging is tevens ongeschikt wanneer uitbatingen zonder reden of noodzaak abnormale hinder zoals wildparkeren, belemmering van het gemak van doorgang op de openbare weg, geluid rumoer en bevuiling veroorzaken waardoor de openbare, veiligheid en de rust voor de omwonenden verstoord wordt. </w:t>
      </w:r>
    </w:p>
    <w:p w:rsidR="0059485D" w:rsidRDefault="0059485D">
      <w:pPr>
        <w:ind w:left="360"/>
      </w:pPr>
      <w:r>
        <w:rPr>
          <w:rStyle w:val="DefaultParagraphFont21"/>
          <w:rFonts w:cs="Century Gothic"/>
        </w:rPr>
        <w:t>Overtredingen op deze voorschriften worden gesanctioneerd.</w:t>
      </w:r>
    </w:p>
    <w:p w:rsidR="0059485D" w:rsidRDefault="0059485D"/>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Aanleg parkeerplaats handicap Abdijstraat 31</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22"/>
          <w:rFonts w:cs="Century Gothic"/>
        </w:rPr>
        <w:t>Voorgeschiedenis</w:t>
      </w:r>
    </w:p>
    <w:p w:rsidR="0059485D" w:rsidRDefault="0059485D">
      <w:r>
        <w:rPr>
          <w:rStyle w:val="DefaultParagraphFont22"/>
          <w:rFonts w:cs="Century Gothic"/>
        </w:rPr>
        <w:t>Gemeenteraadsbesluit van 19 juni 2012 waarbij de voorwaarden worden bepaald voor het bekomen van een parkeerplaats voor voertuigen van personen met een handicap.</w:t>
      </w:r>
    </w:p>
    <w:p w:rsidR="0059485D" w:rsidRDefault="0059485D">
      <w:r>
        <w:rPr>
          <w:rStyle w:val="DefaultParagraphFont22"/>
          <w:rFonts w:cs="Century Gothic"/>
        </w:rPr>
        <w:t>- de aanvrager beschikt over een parkeerkaart;</w:t>
      </w:r>
    </w:p>
    <w:p w:rsidR="0059485D" w:rsidRDefault="0059485D">
      <w:r>
        <w:rPr>
          <w:rStyle w:val="DefaultParagraphFont22"/>
          <w:rFonts w:cs="Century Gothic"/>
        </w:rPr>
        <w:t>- Aan de woning is geen garage of oprit;</w:t>
      </w:r>
    </w:p>
    <w:p w:rsidR="0059485D" w:rsidRDefault="0059485D">
      <w:r>
        <w:rPr>
          <w:rStyle w:val="DefaultParagraphFont22"/>
          <w:rFonts w:cs="Century Gothic"/>
        </w:rPr>
        <w:t>- Binnen een straal van 100 m van de woning van de aanvrager ligt geen parkeerplaats met parkeerkaart;</w:t>
      </w:r>
    </w:p>
    <w:p w:rsidR="0059485D" w:rsidRDefault="0059485D">
      <w:r>
        <w:rPr>
          <w:rStyle w:val="DefaultParagraphFont22"/>
          <w:rFonts w:cs="Century Gothic"/>
        </w:rPr>
        <w:t>- Op het adres van de aanvrager is een voertuig ingeschreven;</w:t>
      </w:r>
    </w:p>
    <w:p w:rsidR="0059485D" w:rsidRDefault="0059485D">
      <w:r>
        <w:rPr>
          <w:rStyle w:val="DefaultParagraphFont22"/>
          <w:rFonts w:cs="Century Gothic"/>
        </w:rPr>
        <w:t>Vraag van de bewoner van Abdijstraat 31  om voor de woning een parkeerplaats te krijgen voor voertuigen van personen met een handicap.</w:t>
      </w:r>
    </w:p>
    <w:p w:rsidR="0059485D" w:rsidRDefault="0059485D">
      <w:r>
        <w:rPr>
          <w:rStyle w:val="DefaultParagraphFont22"/>
          <w:rFonts w:cs="Century Gothic"/>
        </w:rPr>
        <w:t>Collegebesluit van 7 september 2015 waarbij de aanvraag wordt doorgestuurd naar de gemeenteraad.</w:t>
      </w:r>
    </w:p>
    <w:p w:rsidR="0059485D" w:rsidRDefault="0059485D"/>
    <w:p w:rsidR="0059485D" w:rsidRDefault="0059485D">
      <w:r>
        <w:rPr>
          <w:rStyle w:val="DefaultParagraphFont22"/>
          <w:rFonts w:cs="Century Gothic"/>
        </w:rPr>
        <w:t>Feiten en context</w:t>
      </w:r>
    </w:p>
    <w:p w:rsidR="0059485D" w:rsidRDefault="0059485D">
      <w:r>
        <w:rPr>
          <w:rStyle w:val="DefaultParagraphFont22"/>
          <w:rFonts w:cs="Century Gothic"/>
        </w:rPr>
        <w:t>De bewoner van Abdijstraat 31 voldoet aan alle voorwaarden vermeld in voorgeschiedenis.</w:t>
      </w:r>
    </w:p>
    <w:p w:rsidR="0059485D" w:rsidRDefault="0059485D"/>
    <w:p w:rsidR="0059485D" w:rsidRDefault="0059485D">
      <w:r>
        <w:rPr>
          <w:rStyle w:val="DefaultParagraphFont22"/>
          <w:rFonts w:cs="Century Gothic"/>
        </w:rPr>
        <w:t>Juridische grond</w:t>
      </w:r>
    </w:p>
    <w:p w:rsidR="0059485D" w:rsidRDefault="0059485D">
      <w:r>
        <w:rPr>
          <w:rStyle w:val="DefaultParagraphFont22"/>
          <w:rFonts w:cs="Century Gothic"/>
        </w:rPr>
        <w:t>KB van 16 maart 1968 betreffende de politie op het wegverkeer.</w:t>
      </w:r>
    </w:p>
    <w:p w:rsidR="0059485D" w:rsidRDefault="0059485D">
      <w:r>
        <w:rPr>
          <w:rStyle w:val="DefaultParagraphFont22"/>
          <w:rFonts w:cs="Century Gothic"/>
        </w:rPr>
        <w:t>KB van 13 december 1975 houdende reglement op de politie van het wegverkeer en van het gebruik van de openbare weg.</w:t>
      </w:r>
    </w:p>
    <w:p w:rsidR="0059485D" w:rsidRDefault="0059485D">
      <w:r>
        <w:rPr>
          <w:rStyle w:val="DefaultParagraphFont22"/>
          <w:rFonts w:cs="Century Gothic"/>
        </w:rPr>
        <w:t>Ministerieel Besluit van 11 oktober 1976 bepaalt de minimumafmetingen van plaatsingsvoorwaarden voor verkeerstekens.</w:t>
      </w:r>
    </w:p>
    <w:p w:rsidR="0059485D" w:rsidRDefault="0059485D">
      <w:r>
        <w:rPr>
          <w:rStyle w:val="DefaultParagraphFont22"/>
          <w:rFonts w:cs="Century Gothic"/>
        </w:rPr>
        <w:t>Ministeriële omzendbrief van 14 november 1977 regelt de aanvullende verkeersreglementen en de plaatsing van verkeerstekens.</w:t>
      </w:r>
    </w:p>
    <w:p w:rsidR="0059485D" w:rsidRDefault="0059485D">
      <w:r>
        <w:rPr>
          <w:rStyle w:val="DefaultParagraphFont22"/>
          <w:rFonts w:cs="Century Gothic"/>
        </w:rPr>
        <w:t>Ministeriële omzendbrief van 3 april 2001 bepaalt de minimumvoorwaarden voor het bekomen van een parkeerplaats voor de woning voor voertuigen gebruikt door personen met een handicap.</w:t>
      </w:r>
    </w:p>
    <w:p w:rsidR="0059485D" w:rsidRDefault="0059485D">
      <w:r>
        <w:rPr>
          <w:rStyle w:val="DefaultParagraphFont22"/>
          <w:rFonts w:cs="Century Gothic"/>
        </w:rPr>
        <w:t>Gemeentedecreet.</w:t>
      </w:r>
    </w:p>
    <w:p w:rsidR="0059485D" w:rsidRDefault="0059485D"/>
    <w:p w:rsidR="0059485D" w:rsidRDefault="0059485D">
      <w:r>
        <w:rPr>
          <w:rStyle w:val="DefaultParagraphFont22"/>
          <w:rFonts w:cs="Century Gothic"/>
        </w:rPr>
        <w:t>Advies</w:t>
      </w:r>
    </w:p>
    <w:p w:rsidR="0059485D" w:rsidRDefault="0059485D">
      <w:r>
        <w:rPr>
          <w:rStyle w:val="DefaultParagraphFont22"/>
          <w:rFonts w:cs="Century Gothic"/>
        </w:rPr>
        <w:t>Er is geen advies nodig.</w:t>
      </w:r>
    </w:p>
    <w:p w:rsidR="0059485D" w:rsidRDefault="0059485D"/>
    <w:p w:rsidR="0059485D" w:rsidRDefault="0059485D">
      <w:r>
        <w:rPr>
          <w:rStyle w:val="DefaultParagraphFont22"/>
          <w:rFonts w:cs="Century Gothic"/>
        </w:rPr>
        <w:t>Argumentatie</w:t>
      </w:r>
    </w:p>
    <w:p w:rsidR="0059485D" w:rsidRDefault="0059485D">
      <w:r>
        <w:rPr>
          <w:rStyle w:val="DefaultParagraphFont22"/>
          <w:rFonts w:cs="Century Gothic"/>
        </w:rPr>
        <w:t>Omdat de aanvrager voldoet aan de voorwaarden voor het bekomen van een parkeerplaats voor voertuigen van personen met en handicap, kan de aanvraag worden goedgekeurd.</w:t>
      </w:r>
    </w:p>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23"/>
          <w:rFonts w:cs="Century Gothic"/>
        </w:rPr>
        <w:t>Artikel 1</w:t>
      </w:r>
    </w:p>
    <w:p w:rsidR="0059485D" w:rsidRDefault="0059485D">
      <w:r>
        <w:rPr>
          <w:rStyle w:val="DefaultParagraphFont23"/>
          <w:rFonts w:cs="Century Gothic"/>
        </w:rPr>
        <w:t>De gemeenteraad beslist:</w:t>
      </w:r>
    </w:p>
    <w:p w:rsidR="0059485D" w:rsidRDefault="0059485D">
      <w:r>
        <w:rPr>
          <w:rStyle w:val="DefaultParagraphFont23"/>
          <w:rFonts w:cs="Century Gothic"/>
        </w:rPr>
        <w:t>dat aan de woning Abdijstraat 31 een parkeerplaats wordt aangelegd voor voertuigen gebruikt door personen met een handicap.</w:t>
      </w:r>
    </w:p>
    <w:p w:rsidR="0059485D" w:rsidRDefault="0059485D"/>
    <w:p w:rsidR="0059485D" w:rsidRDefault="0059485D">
      <w:r>
        <w:rPr>
          <w:rStyle w:val="DefaultParagraphFont23"/>
          <w:rFonts w:cs="Century Gothic"/>
        </w:rPr>
        <w:t>Artikel 2</w:t>
      </w:r>
    </w:p>
    <w:p w:rsidR="0059485D" w:rsidRDefault="0059485D">
      <w:r>
        <w:rPr>
          <w:rStyle w:val="DefaultParagraphFont23"/>
          <w:rFonts w:cs="Century Gothic"/>
        </w:rPr>
        <w:t>De technische dienst zorgt voor het plaatsen van het verkeersbord E9 A met pictogram (parkeerplaats voertuigen personen handicap).</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Aanleg parkeerplaats handicap de Bosschaertlei 1</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24"/>
          <w:rFonts w:cs="Century Gothic"/>
        </w:rPr>
        <w:t>Voorgeschiedenis</w:t>
      </w:r>
    </w:p>
    <w:p w:rsidR="0059485D" w:rsidRDefault="0059485D">
      <w:r>
        <w:rPr>
          <w:rStyle w:val="DefaultParagraphFont24"/>
          <w:rFonts w:cs="Century Gothic"/>
        </w:rPr>
        <w:t>Vraag van 25 augustus 2015  van de bewoner de Bosschaertlei 1 om voor de woning een parkeerplaats te krijgen voor voertuigen van personen met een handicap.</w:t>
      </w:r>
    </w:p>
    <w:p w:rsidR="0059485D" w:rsidRDefault="0059485D">
      <w:r>
        <w:rPr>
          <w:rStyle w:val="DefaultParagraphFont24"/>
          <w:rFonts w:cs="Century Gothic"/>
        </w:rPr>
        <w:t xml:space="preserve">Gemeenteraadsbesluit van 11 juni 2012 met de voorwaarden voor het krijgen van een parkeerplaats voor voertuigen gebruikt door personen met een handicap. </w:t>
      </w:r>
    </w:p>
    <w:p w:rsidR="0059485D" w:rsidRDefault="0059485D">
      <w:r>
        <w:rPr>
          <w:rStyle w:val="DefaultParagraphFont24"/>
          <w:rFonts w:cs="Century Gothic"/>
        </w:rPr>
        <w:t>De voorwaarden zijn:</w:t>
      </w:r>
    </w:p>
    <w:p w:rsidR="0059485D" w:rsidRDefault="0059485D">
      <w:r>
        <w:rPr>
          <w:rStyle w:val="DefaultParagraphFont24"/>
          <w:rFonts w:cs="Century Gothic"/>
        </w:rPr>
        <w:t>-op een loopafstand van 100 meter van de woning van de aanvrager mag geen voorbehouden parkeerplaats met parkeerkaart zijn</w:t>
      </w:r>
    </w:p>
    <w:p w:rsidR="0059485D" w:rsidRDefault="0059485D">
      <w:r>
        <w:rPr>
          <w:rStyle w:val="DefaultParagraphFont24"/>
          <w:rFonts w:cs="Century Gothic"/>
        </w:rPr>
        <w:t>-er dient een voertuig te zijn ingeschreven op het adres van de aanvrager</w:t>
      </w:r>
    </w:p>
    <w:p w:rsidR="0059485D" w:rsidRDefault="0059485D">
      <w:r>
        <w:rPr>
          <w:rStyle w:val="DefaultParagraphFont24"/>
          <w:rFonts w:cs="Century Gothic"/>
        </w:rPr>
        <w:t>-aan de woning van de aanvrager mag geen oprit of garage zijn</w:t>
      </w:r>
    </w:p>
    <w:p w:rsidR="0059485D" w:rsidRDefault="0059485D">
      <w:r>
        <w:rPr>
          <w:rStyle w:val="DefaultParagraphFont24"/>
          <w:rFonts w:cs="Century Gothic"/>
        </w:rPr>
        <w:t>-de aanvrager dient een parkeerkaart te hebben</w:t>
      </w:r>
    </w:p>
    <w:p w:rsidR="0059485D" w:rsidRDefault="0059485D">
      <w:r>
        <w:rPr>
          <w:rStyle w:val="DefaultParagraphFont24"/>
          <w:rFonts w:cs="Century Gothic"/>
        </w:rPr>
        <w:t>bij afwezigheid van meerdere maanden dient het gemeentebestuur verwittigd te worden zodat de plaats tijdelijk kan afgesloten worden.</w:t>
      </w:r>
    </w:p>
    <w:p w:rsidR="0059485D" w:rsidRDefault="0059485D">
      <w:r>
        <w:rPr>
          <w:rStyle w:val="DefaultParagraphFont24"/>
          <w:rFonts w:cs="Century Gothic"/>
        </w:rPr>
        <w:t>Collegebesluit van 7 september 2015 waarbij de aanvraag wordt doorgestuurd naar de gemeenteraad voor goedkeuring.</w:t>
      </w:r>
    </w:p>
    <w:p w:rsidR="0059485D" w:rsidRDefault="0059485D"/>
    <w:p w:rsidR="0059485D" w:rsidRDefault="0059485D">
      <w:pPr>
        <w:rPr>
          <w:rStyle w:val="DefaultParagraphFont24"/>
          <w:rFonts w:cs="Century Gothic"/>
        </w:rPr>
      </w:pPr>
    </w:p>
    <w:p w:rsidR="0059485D" w:rsidRDefault="0059485D">
      <w:r>
        <w:rPr>
          <w:rStyle w:val="DefaultParagraphFont24"/>
          <w:rFonts w:cs="Century Gothic"/>
        </w:rPr>
        <w:t>Feiten en context</w:t>
      </w:r>
    </w:p>
    <w:p w:rsidR="0059485D" w:rsidRDefault="0059485D">
      <w:r>
        <w:rPr>
          <w:rStyle w:val="DefaultParagraphFont24"/>
          <w:rFonts w:cs="Century Gothic"/>
        </w:rPr>
        <w:t xml:space="preserve">De aanvrager voldoet aan de opgelegde voorwaarden vermeld in voorgeschiedenis. </w:t>
      </w:r>
    </w:p>
    <w:p w:rsidR="0059485D" w:rsidRDefault="0059485D"/>
    <w:p w:rsidR="0059485D" w:rsidRDefault="0059485D">
      <w:r>
        <w:rPr>
          <w:rStyle w:val="DefaultParagraphFont24"/>
          <w:rFonts w:cs="Century Gothic"/>
        </w:rPr>
        <w:t>Juridische grond</w:t>
      </w:r>
    </w:p>
    <w:p w:rsidR="0059485D" w:rsidRDefault="0059485D">
      <w:r>
        <w:rPr>
          <w:rStyle w:val="DefaultParagraphFont24"/>
          <w:rFonts w:cs="Century Gothic"/>
        </w:rPr>
        <w:t>KB van 16 maart 1968 betreffende de politie op het wegverkeer.</w:t>
      </w:r>
    </w:p>
    <w:p w:rsidR="0059485D" w:rsidRDefault="0059485D">
      <w:r>
        <w:rPr>
          <w:rStyle w:val="DefaultParagraphFont24"/>
          <w:rFonts w:cs="Century Gothic"/>
        </w:rPr>
        <w:t>KB van 13 december 1975 houdende reglement op de politie van het wegverkeer en van het gebruik van de openbare weg.</w:t>
      </w:r>
    </w:p>
    <w:p w:rsidR="0059485D" w:rsidRDefault="0059485D">
      <w:r>
        <w:rPr>
          <w:rStyle w:val="DefaultParagraphFont24"/>
          <w:rFonts w:cs="Century Gothic"/>
        </w:rPr>
        <w:t>Ministerieel Besluit van 11 oktober 1976 bepaalt de minimumafmetingen van plaatsingsvoorwaarden voor verkeerstekens.</w:t>
      </w:r>
    </w:p>
    <w:p w:rsidR="0059485D" w:rsidRDefault="0059485D">
      <w:r>
        <w:rPr>
          <w:rStyle w:val="DefaultParagraphFont24"/>
          <w:rFonts w:cs="Century Gothic"/>
        </w:rPr>
        <w:t>Ministeriële omzendbrief van 14 november 1977 regelt de aanvullende verkeersreglementen en de plaatsing van verkeerstekens.</w:t>
      </w:r>
    </w:p>
    <w:p w:rsidR="0059485D" w:rsidRDefault="0059485D">
      <w:r>
        <w:rPr>
          <w:rStyle w:val="DefaultParagraphFont24"/>
          <w:rFonts w:cs="Century Gothic"/>
        </w:rPr>
        <w:t>Ministeriële omzendbrief van 3 april 2001 bepaalt de minimumvoorwaarden voor het bekomen van een parkeerplaats voor de woning voor voertuigen gebruikt door personen met een handicap.</w:t>
      </w:r>
    </w:p>
    <w:p w:rsidR="0059485D" w:rsidRDefault="0059485D">
      <w:r>
        <w:rPr>
          <w:rStyle w:val="DefaultParagraphFont24"/>
          <w:rFonts w:cs="Century Gothic"/>
        </w:rPr>
        <w:t>Gemeentedecreet.</w:t>
      </w:r>
    </w:p>
    <w:p w:rsidR="0059485D" w:rsidRDefault="0059485D"/>
    <w:p w:rsidR="0059485D" w:rsidRDefault="0059485D">
      <w:r>
        <w:rPr>
          <w:rStyle w:val="DefaultParagraphFont24"/>
          <w:rFonts w:cs="Century Gothic"/>
        </w:rPr>
        <w:t>Advies</w:t>
      </w:r>
    </w:p>
    <w:p w:rsidR="0059485D" w:rsidRDefault="0059485D">
      <w:r>
        <w:rPr>
          <w:rStyle w:val="DefaultParagraphFont24"/>
          <w:rFonts w:cs="Century Gothic"/>
        </w:rPr>
        <w:t>Er is geen advies nodig.</w:t>
      </w:r>
    </w:p>
    <w:p w:rsidR="0059485D" w:rsidRDefault="0059485D"/>
    <w:p w:rsidR="0059485D" w:rsidRDefault="0059485D">
      <w:r>
        <w:rPr>
          <w:rStyle w:val="DefaultParagraphFont24"/>
          <w:rFonts w:cs="Century Gothic"/>
        </w:rPr>
        <w:t>Argumentatie</w:t>
      </w:r>
    </w:p>
    <w:p w:rsidR="0059485D" w:rsidRDefault="0059485D">
      <w:r>
        <w:rPr>
          <w:rStyle w:val="DefaultParagraphFont24"/>
          <w:rFonts w:cs="Century Gothic"/>
        </w:rPr>
        <w:t>Omdat de aanvrager voldoet aan de voorwaarden kan deze aanvraag worden goedgekeurd.</w:t>
      </w:r>
    </w:p>
    <w:p w:rsidR="0059485D" w:rsidRDefault="0059485D"/>
    <w:p w:rsidR="0059485D" w:rsidRDefault="0059485D">
      <w:r>
        <w:rPr>
          <w:rStyle w:val="DefaultParagraphFont24"/>
          <w:rFonts w:cs="Century Gothic"/>
        </w:rPr>
        <w:t>Financiële gevolgen</w:t>
      </w:r>
    </w:p>
    <w:p w:rsidR="0059485D" w:rsidRDefault="0059485D">
      <w:r>
        <w:rPr>
          <w:rStyle w:val="DefaultParagraphFont24"/>
          <w:rFonts w:cs="Century Gothic"/>
        </w:rPr>
        <w:t>Geen financiële gevolgen</w:t>
      </w:r>
    </w:p>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25"/>
          <w:rFonts w:cs="Century Gothic"/>
        </w:rPr>
        <w:t>Artikel 1</w:t>
      </w:r>
    </w:p>
    <w:p w:rsidR="0059485D" w:rsidRDefault="0059485D">
      <w:r>
        <w:rPr>
          <w:rStyle w:val="DefaultParagraphFont25"/>
          <w:rFonts w:cs="Century Gothic"/>
        </w:rPr>
        <w:t>De gemeenteraad beslist:</w:t>
      </w:r>
    </w:p>
    <w:p w:rsidR="0059485D" w:rsidRDefault="0059485D">
      <w:r>
        <w:rPr>
          <w:rStyle w:val="DefaultParagraphFont25"/>
          <w:rFonts w:cs="Century Gothic"/>
        </w:rPr>
        <w:t>dat aan de woning de Bosschaertlei 1 een parkeerplaats wordt aangelegd voor voertuigen van personen met een handicap.</w:t>
      </w:r>
    </w:p>
    <w:p w:rsidR="0059485D" w:rsidRDefault="0059485D"/>
    <w:p w:rsidR="0059485D" w:rsidRDefault="0059485D">
      <w:r>
        <w:rPr>
          <w:rStyle w:val="DefaultParagraphFont25"/>
          <w:rFonts w:cs="Century Gothic"/>
        </w:rPr>
        <w:t>Artikel 2</w:t>
      </w:r>
    </w:p>
    <w:p w:rsidR="0059485D" w:rsidRDefault="0059485D">
      <w:r>
        <w:rPr>
          <w:rStyle w:val="DefaultParagraphFont25"/>
          <w:rFonts w:cs="Century Gothic"/>
        </w:rPr>
        <w:t>De technische dienst zorgt voor het plaatsen van verkeersbord E9 A met pictogram (parkeerplaats voor voertuigen van personen met een handicap).</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Aanleg parkeerplaats handicap Heiligstraat 24</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rPr>
      </w:pPr>
      <w:r>
        <w:rPr>
          <w:rStyle w:val="DefaultParagraphFont26"/>
          <w:rFonts w:cs="Century Gothic"/>
          <w:b/>
        </w:rPr>
        <w:t>Voorgeschiedenis</w:t>
      </w:r>
    </w:p>
    <w:p w:rsidR="0059485D" w:rsidRDefault="0059485D">
      <w:pPr>
        <w:numPr>
          <w:ilvl w:val="0"/>
          <w:numId w:val="3"/>
        </w:numPr>
      </w:pPr>
      <w:r>
        <w:rPr>
          <w:rStyle w:val="DefaultParagraphFont26"/>
          <w:rFonts w:cs="Century Gothic"/>
        </w:rPr>
        <w:t>Gemeenteraadsbesluit van 19 juni 2012 waarbij de voorwaarden worden bepaald voor het bekomen van een parkeerplaats voor voertuigen van personen met een handicap.</w:t>
      </w:r>
    </w:p>
    <w:p w:rsidR="0059485D" w:rsidRDefault="0059485D">
      <w:pPr>
        <w:numPr>
          <w:ilvl w:val="0"/>
          <w:numId w:val="3"/>
        </w:numPr>
      </w:pPr>
      <w:r>
        <w:rPr>
          <w:rStyle w:val="DefaultParagraphFont26"/>
          <w:rFonts w:cs="Century Gothic"/>
        </w:rPr>
        <w:t>Vraag van de bewoner van Heiligstraat 24 om voor de woning een parkeerplaats te krijgen voor voertuigen van personen met een handicap.</w:t>
      </w:r>
    </w:p>
    <w:p w:rsidR="0059485D" w:rsidRDefault="0059485D">
      <w:pPr>
        <w:numPr>
          <w:ilvl w:val="0"/>
          <w:numId w:val="3"/>
        </w:numPr>
      </w:pPr>
      <w:r>
        <w:rPr>
          <w:rStyle w:val="DefaultParagraphFont26"/>
          <w:rFonts w:cs="Century Gothic"/>
        </w:rPr>
        <w:t>Collegebesluit van 7 september 2015 waarin de aanvraag van de bewoner van Heiligstraat 24 wordt goedgekeurd.</w:t>
      </w:r>
    </w:p>
    <w:p w:rsidR="0059485D" w:rsidRDefault="0059485D"/>
    <w:p w:rsidR="0059485D" w:rsidRDefault="0059485D">
      <w:pPr>
        <w:rPr>
          <w:b/>
        </w:rPr>
      </w:pPr>
      <w:r>
        <w:rPr>
          <w:rStyle w:val="DefaultParagraphFont26"/>
          <w:rFonts w:cs="Century Gothic"/>
          <w:b/>
        </w:rPr>
        <w:t>Feiten en context</w:t>
      </w:r>
    </w:p>
    <w:p w:rsidR="0059485D" w:rsidRDefault="0059485D">
      <w:r>
        <w:rPr>
          <w:rStyle w:val="DefaultParagraphFont26"/>
          <w:rFonts w:cs="Century Gothic"/>
        </w:rPr>
        <w:t>De aanvrager beschikt over een geldige parkeerkaart.  Aan de woning Heiligstraat 24 is geen oprit of garage.  Binnen een afstand van 100 m is geen parkeerplaats voor voertuigen gebruikt door personen met een handicap.</w:t>
      </w:r>
    </w:p>
    <w:p w:rsidR="0059485D" w:rsidRDefault="0059485D">
      <w:pPr>
        <w:rPr>
          <w:b/>
        </w:rPr>
      </w:pPr>
    </w:p>
    <w:p w:rsidR="0059485D" w:rsidRDefault="0059485D">
      <w:pPr>
        <w:rPr>
          <w:b/>
        </w:rPr>
      </w:pPr>
      <w:r>
        <w:rPr>
          <w:rStyle w:val="DefaultParagraphFont26"/>
          <w:rFonts w:cs="Century Gothic"/>
          <w:b/>
        </w:rPr>
        <w:t>Juridische grond</w:t>
      </w:r>
    </w:p>
    <w:p w:rsidR="0059485D" w:rsidRDefault="0059485D">
      <w:r>
        <w:rPr>
          <w:rStyle w:val="DefaultParagraphFont26"/>
          <w:rFonts w:cs="Century Gothic"/>
        </w:rPr>
        <w:t>KB van 16 maart 1968 betreffende de politie op het wegverkeer.</w:t>
      </w:r>
    </w:p>
    <w:p w:rsidR="0059485D" w:rsidRDefault="0059485D">
      <w:r>
        <w:rPr>
          <w:rStyle w:val="DefaultParagraphFont26"/>
          <w:rFonts w:cs="Century Gothic"/>
        </w:rPr>
        <w:t>KB van 13 december 1975 houdende reglement op de politie van het wegverkeer en van het gebruik van de openbare weg.</w:t>
      </w:r>
    </w:p>
    <w:p w:rsidR="0059485D" w:rsidRDefault="0059485D">
      <w:r>
        <w:rPr>
          <w:rStyle w:val="DefaultParagraphFont26"/>
          <w:rFonts w:cs="Century Gothic"/>
        </w:rPr>
        <w:t>Ministerieel Besluit van 11 oktober 1976 bepaalt de minimumafmetingen van plaatsingsvoorwaarden voor verkeerstekens.</w:t>
      </w:r>
    </w:p>
    <w:p w:rsidR="0059485D" w:rsidRDefault="0059485D">
      <w:r>
        <w:rPr>
          <w:rStyle w:val="DefaultParagraphFont26"/>
          <w:rFonts w:cs="Century Gothic"/>
        </w:rPr>
        <w:t>Ministeriële omzendbrief van 14 november 1977 regelt de aanvullende verkeersreglementen en de plaatsing van verkeerstekens.</w:t>
      </w:r>
    </w:p>
    <w:p w:rsidR="0059485D" w:rsidRDefault="0059485D">
      <w:r>
        <w:rPr>
          <w:rStyle w:val="DefaultParagraphFont26"/>
          <w:rFonts w:cs="Century Gothic"/>
        </w:rPr>
        <w:t>Ministeriële omzendbrief van 3 april 2001 bepaalt de minimumvoorwaarden voor het bekomen van een parkeerplaats voor de woning voor voertuigen gebruikt door personen met een handicap.</w:t>
      </w:r>
    </w:p>
    <w:p w:rsidR="0059485D" w:rsidRDefault="0059485D">
      <w:r>
        <w:rPr>
          <w:rStyle w:val="DefaultParagraphFont26"/>
          <w:rFonts w:cs="Century Gothic"/>
        </w:rPr>
        <w:t>Gemeentedecreet.</w:t>
      </w:r>
    </w:p>
    <w:p w:rsidR="0059485D" w:rsidRDefault="0059485D"/>
    <w:p w:rsidR="0059485D" w:rsidRDefault="0059485D">
      <w:pPr>
        <w:rPr>
          <w:b/>
        </w:rPr>
      </w:pPr>
      <w:r>
        <w:rPr>
          <w:rStyle w:val="DefaultParagraphFont26"/>
          <w:rFonts w:cs="Century Gothic"/>
          <w:b/>
        </w:rPr>
        <w:t>Advies</w:t>
      </w:r>
    </w:p>
    <w:p w:rsidR="0059485D" w:rsidRDefault="0059485D">
      <w:r>
        <w:rPr>
          <w:rStyle w:val="DefaultParagraphFont26"/>
          <w:rFonts w:cs="Century Gothic"/>
        </w:rPr>
        <w:t>Er is geen advies nodig.</w:t>
      </w:r>
    </w:p>
    <w:p w:rsidR="0059485D" w:rsidRDefault="0059485D"/>
    <w:p w:rsidR="0059485D" w:rsidRDefault="0059485D">
      <w:r>
        <w:rPr>
          <w:rStyle w:val="DefaultParagraphFont26"/>
          <w:rFonts w:cs="Century Gothic"/>
          <w:b/>
        </w:rPr>
        <w:t>Argumentatie</w:t>
      </w:r>
    </w:p>
    <w:p w:rsidR="0059485D" w:rsidRDefault="0059485D">
      <w:r>
        <w:rPr>
          <w:rStyle w:val="DefaultParagraphFont26"/>
          <w:rFonts w:cs="Century Gothic"/>
        </w:rPr>
        <w:t>Omdat de aanvrager voldoet aan de voorwaarden voor het bekomen van een parkeerplaats voor voertuigen van personen met en handicap, kan de aanvraag worden goedgekeurd.</w:t>
      </w:r>
    </w:p>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27"/>
          <w:rFonts w:cs="Century Gothic"/>
        </w:rPr>
        <w:t>Artikel 1</w:t>
      </w:r>
    </w:p>
    <w:p w:rsidR="0059485D" w:rsidRDefault="0059485D">
      <w:r>
        <w:rPr>
          <w:rStyle w:val="DefaultParagraphFont27"/>
          <w:rFonts w:cs="Century Gothic"/>
        </w:rPr>
        <w:t>De gemeenteraad beslist:</w:t>
      </w:r>
    </w:p>
    <w:p w:rsidR="0059485D" w:rsidRDefault="0059485D">
      <w:r>
        <w:rPr>
          <w:rStyle w:val="DefaultParagraphFont27"/>
          <w:rFonts w:cs="Century Gothic"/>
        </w:rPr>
        <w:t>dat voor de woning Heiligstraat 24 een parkeerplaats wordt aangelegd voor voertuigen van personen met een handicap.</w:t>
      </w:r>
    </w:p>
    <w:p w:rsidR="0059485D" w:rsidRDefault="0059485D"/>
    <w:p w:rsidR="0059485D" w:rsidRDefault="0059485D">
      <w:r>
        <w:rPr>
          <w:rStyle w:val="DefaultParagraphFont27"/>
          <w:rFonts w:cs="Century Gothic"/>
        </w:rPr>
        <w:t>Artikel 2</w:t>
      </w:r>
    </w:p>
    <w:p w:rsidR="0059485D" w:rsidRDefault="0059485D">
      <w:r>
        <w:rPr>
          <w:rStyle w:val="DefaultParagraphFont27"/>
          <w:rFonts w:cs="Century Gothic"/>
        </w:rPr>
        <w:t>De technische dienst zal hiervoor het verkeersbord E9 A met pictogram aan de woning plaatsen.</w:t>
      </w:r>
    </w:p>
    <w:p w:rsidR="0059485D" w:rsidRPr="0084376D" w:rsidRDefault="0059485D" w:rsidP="009118F4"/>
    <w:p w:rsidR="0059485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Default="0059485D" w:rsidP="00297DE9">
      <w:pPr>
        <w:pStyle w:val="Kop10"/>
        <w:rPr>
          <w:rFonts w:ascii="Century Gothic" w:hAnsi="Century Gothic"/>
          <w:i w:val="0"/>
          <w:szCs w:val="20"/>
        </w:rPr>
      </w:pPr>
    </w:p>
    <w:p w:rsidR="0059485D" w:rsidRDefault="0059485D" w:rsidP="00297DE9">
      <w:pPr>
        <w:pStyle w:val="Kop10"/>
        <w:rPr>
          <w:rFonts w:ascii="Century Gothic" w:hAnsi="Century Gothic"/>
          <w:i w:val="0"/>
          <w:szCs w:val="20"/>
        </w:rPr>
      </w:pPr>
    </w:p>
    <w:p w:rsidR="0059485D" w:rsidRPr="0084376D" w:rsidRDefault="0059485D" w:rsidP="00297DE9">
      <w:pPr>
        <w:pStyle w:val="Kop10"/>
        <w:rPr>
          <w:rFonts w:ascii="Century Gothic" w:hAnsi="Century Gothic"/>
          <w:i w:val="0"/>
          <w:szCs w:val="20"/>
        </w:rPr>
      </w:pP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Opheffen parkeerplaats handicap Lindelei 90</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28"/>
          <w:rFonts w:cs="Century Gothic"/>
          <w:b/>
          <w:u w:val="single"/>
        </w:rPr>
        <w:t>Voorgeschiedenis</w:t>
      </w:r>
    </w:p>
    <w:p w:rsidR="0059485D" w:rsidRDefault="0059485D">
      <w:pPr>
        <w:numPr>
          <w:ilvl w:val="0"/>
          <w:numId w:val="4"/>
        </w:numPr>
        <w:jc w:val="both"/>
      </w:pPr>
      <w:r>
        <w:rPr>
          <w:rStyle w:val="DefaultParagraphFont28"/>
          <w:rFonts w:cs="Century Gothic"/>
        </w:rPr>
        <w:t>Gemeenteraadsbesluit van 19 juni 2012 waarbij de voorwaarden worden vastgelegd voor bekomen van een parkeerplaats voor voertuigen van personen met een handicap voor de woning.</w:t>
      </w:r>
    </w:p>
    <w:p w:rsidR="0059485D" w:rsidRDefault="0059485D">
      <w:pPr>
        <w:numPr>
          <w:ilvl w:val="0"/>
          <w:numId w:val="4"/>
        </w:numPr>
      </w:pPr>
      <w:r>
        <w:rPr>
          <w:rStyle w:val="DefaultParagraphFont28"/>
          <w:rFonts w:cs="Century Gothic"/>
        </w:rPr>
        <w:t>Aanvraag van 22 oktober 2012 van de bewoner van Lindelei 90 om voor de woning een parkeerplaats te krijgen voor voertuigen van personen met een handicap.</w:t>
      </w:r>
    </w:p>
    <w:p w:rsidR="0059485D" w:rsidRDefault="0059485D">
      <w:pPr>
        <w:numPr>
          <w:ilvl w:val="0"/>
          <w:numId w:val="4"/>
        </w:numPr>
      </w:pPr>
      <w:r>
        <w:rPr>
          <w:rStyle w:val="DefaultParagraphFont28"/>
          <w:rFonts w:cs="Century Gothic"/>
        </w:rPr>
        <w:t>Collegebesluit van 29 oktober 2012 waarbij de aanvraag ontvankelijk wordt verklaard en wordt doorgestuurd naar de gemeenteraad voor goedkeuring.</w:t>
      </w:r>
    </w:p>
    <w:p w:rsidR="0059485D" w:rsidRDefault="0059485D">
      <w:pPr>
        <w:numPr>
          <w:ilvl w:val="0"/>
          <w:numId w:val="4"/>
        </w:numPr>
      </w:pPr>
      <w:r>
        <w:rPr>
          <w:rStyle w:val="DefaultParagraphFont28"/>
          <w:rFonts w:cs="Century Gothic"/>
        </w:rPr>
        <w:t>Gemeenteraadsbesluit van 20 november 2012 waarbij de aanvraag van de bewoner van Lindelei 90 wordt goedgekeurd.</w:t>
      </w:r>
    </w:p>
    <w:p w:rsidR="0059485D" w:rsidRDefault="0059485D">
      <w:pPr>
        <w:numPr>
          <w:ilvl w:val="0"/>
          <w:numId w:val="4"/>
        </w:numPr>
      </w:pPr>
      <w:r>
        <w:rPr>
          <w:rStyle w:val="DefaultParagraphFont28"/>
          <w:rFonts w:cs="Century Gothic"/>
        </w:rPr>
        <w:t>Bericht van burgerzaken dat de aanvrager die een parkeerkaart had, is overleden.</w:t>
      </w:r>
    </w:p>
    <w:p w:rsidR="0059485D" w:rsidRDefault="0059485D">
      <w:pPr>
        <w:numPr>
          <w:ilvl w:val="0"/>
          <w:numId w:val="4"/>
        </w:numPr>
      </w:pPr>
      <w:r>
        <w:rPr>
          <w:rStyle w:val="DefaultParagraphFont28"/>
          <w:rFonts w:cs="Century Gothic"/>
        </w:rPr>
        <w:t>Collegebesluit van 24 augustus 2015 over het verwijderen van de parkeerplaats voor voertuigen van personen met handicap, Lindelei 90.</w:t>
      </w:r>
    </w:p>
    <w:p w:rsidR="0059485D" w:rsidRDefault="0059485D"/>
    <w:p w:rsidR="0059485D" w:rsidRDefault="0059485D">
      <w:pPr>
        <w:rPr>
          <w:b/>
          <w:u w:val="single"/>
        </w:rPr>
      </w:pPr>
      <w:r>
        <w:rPr>
          <w:rStyle w:val="DefaultParagraphFont28"/>
          <w:rFonts w:cs="Century Gothic"/>
          <w:b/>
          <w:u w:val="single"/>
        </w:rPr>
        <w:t>Feiten en context</w:t>
      </w:r>
    </w:p>
    <w:p w:rsidR="0059485D" w:rsidRDefault="0059485D">
      <w:r>
        <w:rPr>
          <w:rStyle w:val="DefaultParagraphFont28"/>
          <w:rFonts w:cs="Century Gothic"/>
        </w:rPr>
        <w:t>Nu de aanvrager is overleden dient de individueel aangevraagde parkeerplaats voor voertuigen van personen met een handicap te worden verwijderd.</w:t>
      </w:r>
    </w:p>
    <w:p w:rsidR="0059485D" w:rsidRDefault="0059485D"/>
    <w:p w:rsidR="0059485D" w:rsidRDefault="0059485D">
      <w:pPr>
        <w:rPr>
          <w:b/>
          <w:u w:val="single"/>
        </w:rPr>
      </w:pPr>
      <w:r>
        <w:rPr>
          <w:rStyle w:val="DefaultParagraphFont28"/>
          <w:rFonts w:cs="Century Gothic"/>
          <w:b/>
          <w:u w:val="single"/>
        </w:rPr>
        <w:t>Juridische grond</w:t>
      </w:r>
    </w:p>
    <w:p w:rsidR="0059485D" w:rsidRDefault="0059485D">
      <w:r>
        <w:rPr>
          <w:rStyle w:val="DefaultParagraphFont28"/>
          <w:rFonts w:cs="Century Gothic"/>
        </w:rPr>
        <w:t>KB van 16 maart 1968 betreffende de politie op het wegverkeer.</w:t>
      </w:r>
    </w:p>
    <w:p w:rsidR="0059485D" w:rsidRDefault="0059485D">
      <w:r>
        <w:rPr>
          <w:rStyle w:val="DefaultParagraphFont28"/>
          <w:rFonts w:cs="Century Gothic"/>
        </w:rPr>
        <w:t>KB van 13 december 1975 houdende reglement op de politie van het wegverkeer en van het gebruik van de openbare weg.</w:t>
      </w:r>
    </w:p>
    <w:p w:rsidR="0059485D" w:rsidRDefault="0059485D">
      <w:r>
        <w:rPr>
          <w:rStyle w:val="DefaultParagraphFont28"/>
          <w:rFonts w:cs="Century Gothic"/>
        </w:rPr>
        <w:t>Ministerieel Besluit van 11 oktober 1976 bepaalt de minimumafmetingen van plaatsingsvoorwaarden voor verkeerstekens.</w:t>
      </w:r>
    </w:p>
    <w:p w:rsidR="0059485D" w:rsidRDefault="0059485D">
      <w:r>
        <w:rPr>
          <w:rStyle w:val="DefaultParagraphFont28"/>
          <w:rFonts w:cs="Century Gothic"/>
        </w:rPr>
        <w:t>Ministeriële omzendbrief van 14 november 1977 regelt de aanvullende verkeersreglementen en de plaatsing van verkeerstekens.</w:t>
      </w:r>
    </w:p>
    <w:p w:rsidR="0059485D" w:rsidRDefault="0059485D">
      <w:r>
        <w:rPr>
          <w:rStyle w:val="DefaultParagraphFont28"/>
          <w:rFonts w:cs="Century Gothic"/>
        </w:rPr>
        <w:t>Ministeriële omzendbrief van 3 april 2001 bepaalt de minimumvoorwaarden voor het bekomen van een parkeerplaats voor de woning voor voertuigen gebruikt door personen met een handicap.</w:t>
      </w:r>
    </w:p>
    <w:p w:rsidR="0059485D" w:rsidRDefault="0059485D">
      <w:r>
        <w:rPr>
          <w:rStyle w:val="DefaultParagraphFont28"/>
          <w:rFonts w:cs="Century Gothic"/>
        </w:rPr>
        <w:t>Gemeentedecreet.</w:t>
      </w:r>
    </w:p>
    <w:p w:rsidR="0059485D" w:rsidRDefault="0059485D"/>
    <w:p w:rsidR="0059485D" w:rsidRDefault="0059485D">
      <w:pPr>
        <w:rPr>
          <w:b/>
          <w:u w:val="single"/>
        </w:rPr>
      </w:pPr>
      <w:r>
        <w:rPr>
          <w:rStyle w:val="DefaultParagraphFont28"/>
          <w:rFonts w:cs="Century Gothic"/>
          <w:b/>
          <w:u w:val="single"/>
        </w:rPr>
        <w:t>Advies</w:t>
      </w:r>
    </w:p>
    <w:p w:rsidR="0059485D" w:rsidRDefault="0059485D">
      <w:r>
        <w:rPr>
          <w:rStyle w:val="DefaultParagraphFont28"/>
          <w:rFonts w:cs="Century Gothic"/>
        </w:rPr>
        <w:t>Er is geen advies nodig.</w:t>
      </w:r>
    </w:p>
    <w:p w:rsidR="0059485D" w:rsidRDefault="0059485D"/>
    <w:p w:rsidR="0059485D" w:rsidRDefault="0059485D">
      <w:r>
        <w:rPr>
          <w:rStyle w:val="DefaultParagraphFont28"/>
          <w:rFonts w:cs="Century Gothic"/>
          <w:b/>
          <w:u w:val="single"/>
        </w:rPr>
        <w:t>Argumentatie</w:t>
      </w:r>
    </w:p>
    <w:p w:rsidR="0059485D" w:rsidRDefault="0059485D">
      <w:r>
        <w:rPr>
          <w:rStyle w:val="DefaultParagraphFont28"/>
          <w:rFonts w:cs="Century Gothic"/>
        </w:rPr>
        <w:t>Omdat de persoon overleden is die de parkeerplaats aanvroeg voor voertuigen van personen met een handicap, Lindelei 90, dient de signalisatie te worden weggehaald.</w:t>
      </w:r>
    </w:p>
    <w:p w:rsidR="0059485D" w:rsidRDefault="0059485D"/>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29"/>
          <w:rFonts w:cs="Century Gothic"/>
        </w:rPr>
        <w:t>Artikel 1</w:t>
      </w:r>
    </w:p>
    <w:p w:rsidR="0059485D" w:rsidRDefault="0059485D">
      <w:r>
        <w:rPr>
          <w:rStyle w:val="DefaultParagraphFont29"/>
          <w:rFonts w:cs="Century Gothic"/>
        </w:rPr>
        <w:t>De gemeenteraad beslist:</w:t>
      </w:r>
    </w:p>
    <w:p w:rsidR="0059485D" w:rsidRDefault="0059485D">
      <w:r>
        <w:rPr>
          <w:rStyle w:val="DefaultParagraphFont29"/>
          <w:rFonts w:cs="Century Gothic"/>
        </w:rPr>
        <w:t>dat de parkeerplaats voor voertuigen van personen met een handicap, Lindelei 90, mag worden opgeheven omdat de aanvrager is overleden.</w:t>
      </w:r>
    </w:p>
    <w:p w:rsidR="0059485D" w:rsidRDefault="0059485D"/>
    <w:p w:rsidR="0059485D" w:rsidRDefault="0059485D">
      <w:r>
        <w:rPr>
          <w:rStyle w:val="DefaultParagraphFont29"/>
          <w:rFonts w:cs="Century Gothic"/>
        </w:rPr>
        <w:t>Artikel 2</w:t>
      </w:r>
    </w:p>
    <w:p w:rsidR="0059485D" w:rsidRDefault="0059485D">
      <w:r>
        <w:rPr>
          <w:rStyle w:val="DefaultParagraphFont29"/>
          <w:rFonts w:cs="Century Gothic"/>
        </w:rPr>
        <w:t>De technische dienst zal de desbetreffende signalisatie verwijderen.</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Aanstellen vertegenwoordiger Farys/TMVW</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Pr>
        <w:rPr>
          <w:b/>
          <w:u w:val="single"/>
        </w:rPr>
      </w:pPr>
      <w:r>
        <w:rPr>
          <w:rStyle w:val="DefaultParagraphFont30"/>
          <w:rFonts w:cs="Century Gothic"/>
          <w:b/>
          <w:u w:val="single"/>
        </w:rPr>
        <w:t>Voorgeschiedenis</w:t>
      </w:r>
    </w:p>
    <w:p w:rsidR="0059485D" w:rsidRDefault="0059485D">
      <w:r>
        <w:rPr>
          <w:rStyle w:val="DefaultParagraphFont30"/>
          <w:rFonts w:cs="Century Gothic"/>
        </w:rPr>
        <w:t>•</w:t>
      </w:r>
      <w:r>
        <w:rPr>
          <w:rStyle w:val="DefaultParagraphFont30"/>
          <w:rFonts w:cs="Century Gothic"/>
        </w:rPr>
        <w:tab/>
        <w:t>Beslissing van de gemeenteraad van 16 juni waarbij waarbij met ingang van 01.07.2015 toegetreden wordt tot de divisie Aanvullende Diensten van FARYS|TMVW</w:t>
      </w:r>
    </w:p>
    <w:p w:rsidR="0059485D" w:rsidRDefault="0059485D">
      <w:pPr>
        <w:numPr>
          <w:ilvl w:val="0"/>
          <w:numId w:val="5"/>
        </w:numPr>
      </w:pPr>
      <w:r>
        <w:rPr>
          <w:rStyle w:val="DefaultParagraphFont30"/>
          <w:rFonts w:cs="Century Gothic"/>
        </w:rPr>
        <w:t xml:space="preserve">Beslissing van het schepenollege van 24 augustus 2015 </w:t>
      </w:r>
    </w:p>
    <w:p w:rsidR="0059485D" w:rsidRDefault="0059485D">
      <w:pPr>
        <w:numPr>
          <w:ilvl w:val="0"/>
          <w:numId w:val="5"/>
        </w:numPr>
        <w:rPr>
          <w:b/>
          <w:u w:val="single"/>
        </w:rPr>
      </w:pPr>
      <w:r>
        <w:rPr>
          <w:rStyle w:val="DefaultParagraphFont30"/>
          <w:rFonts w:cs="Century Gothic"/>
        </w:rPr>
        <w:t>Statuten van Farys</w:t>
      </w:r>
    </w:p>
    <w:p w:rsidR="0059485D" w:rsidRDefault="0059485D">
      <w:pPr>
        <w:rPr>
          <w:b/>
          <w:u w:val="single"/>
        </w:rPr>
      </w:pPr>
    </w:p>
    <w:p w:rsidR="0059485D" w:rsidRDefault="0059485D">
      <w:pPr>
        <w:rPr>
          <w:b/>
          <w:u w:val="single"/>
        </w:rPr>
      </w:pPr>
      <w:r>
        <w:rPr>
          <w:rStyle w:val="DefaultParagraphFont30"/>
          <w:rFonts w:cs="Century Gothic"/>
          <w:b/>
          <w:u w:val="single"/>
        </w:rPr>
        <w:t>Feiten en context</w:t>
      </w:r>
    </w:p>
    <w:p w:rsidR="0059485D" w:rsidRDefault="0059485D">
      <w:r>
        <w:rPr>
          <w:rStyle w:val="DefaultParagraphFont30"/>
          <w:rFonts w:cs="Century Gothic"/>
        </w:rPr>
        <w:t>De gemeenteraad dient een raadslid aan te duiden als vertegenwoordiger voor de algemene vergaderingen van Farys/TMVW.</w:t>
      </w:r>
    </w:p>
    <w:p w:rsidR="0059485D" w:rsidRDefault="0059485D">
      <w:r>
        <w:rPr>
          <w:rStyle w:val="DefaultParagraphFont30"/>
          <w:rFonts w:cs="Century Gothic"/>
        </w:rPr>
        <w:t>Het mandaat van deze vertegenwoordiger dient te worden vastgelegd.</w:t>
      </w:r>
    </w:p>
    <w:p w:rsidR="0059485D" w:rsidRDefault="0059485D"/>
    <w:p w:rsidR="0059485D" w:rsidRDefault="0059485D">
      <w:r>
        <w:rPr>
          <w:rStyle w:val="DefaultParagraphFont3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rPr>
          <w:trHeight w:val="750"/>
        </w:trPr>
        <w:tc>
          <w:tcPr>
            <w:tcW w:w="4695" w:type="dxa"/>
          </w:tcPr>
          <w:p w:rsidR="0059485D" w:rsidRDefault="0059485D">
            <w:r>
              <w:rPr>
                <w:rStyle w:val="DefaultParagraphFont30"/>
                <w:rFonts w:cs="Century Gothic"/>
              </w:rPr>
              <w:t>Artikel 44 van het decreet van 6 juli 2001</w:t>
            </w:r>
          </w:p>
        </w:tc>
        <w:tc>
          <w:tcPr>
            <w:tcW w:w="4695" w:type="dxa"/>
          </w:tcPr>
          <w:p w:rsidR="0059485D" w:rsidRDefault="0059485D">
            <w:r>
              <w:rPr>
                <w:rStyle w:val="DefaultParagraphFont30"/>
                <w:rFonts w:cs="Century Gothic"/>
              </w:rPr>
              <w:t>Regelt dat de vaststelling van het mandaat van de vertegenwoordiger herhaald wordt voor elke algemene vergadering</w:t>
            </w:r>
          </w:p>
        </w:tc>
      </w:tr>
      <w:tr w:rsidR="0059485D" w:rsidTr="005F6A10">
        <w:tc>
          <w:tcPr>
            <w:tcW w:w="4695" w:type="dxa"/>
          </w:tcPr>
          <w:p w:rsidR="0059485D" w:rsidRDefault="0059485D">
            <w:r>
              <w:rPr>
                <w:rStyle w:val="DefaultParagraphFont30"/>
                <w:rFonts w:cs="Century Gothic"/>
              </w:rPr>
              <w:t>Artikels 19 tot en met 26 van het Gemeentedecreet</w:t>
            </w:r>
          </w:p>
        </w:tc>
        <w:tc>
          <w:tcPr>
            <w:tcW w:w="4695" w:type="dxa"/>
          </w:tcPr>
          <w:p w:rsidR="0059485D" w:rsidRDefault="0059485D">
            <w:r>
              <w:rPr>
                <w:rStyle w:val="DefaultParagraphFont30"/>
                <w:rFonts w:cs="Century Gothic"/>
              </w:rPr>
              <w:t>Regelt de vergaderingen en de beraadslagingen van de gemeenteraad</w:t>
            </w:r>
          </w:p>
          <w:p w:rsidR="0059485D" w:rsidRDefault="0059485D"/>
        </w:tc>
      </w:tr>
      <w:tr w:rsidR="0059485D" w:rsidTr="005F6A10">
        <w:tc>
          <w:tcPr>
            <w:tcW w:w="4695" w:type="dxa"/>
          </w:tcPr>
          <w:p w:rsidR="0059485D" w:rsidRDefault="0059485D">
            <w:r>
              <w:rPr>
                <w:rStyle w:val="DefaultParagraphFont30"/>
                <w:rFonts w:cs="Century Gothic"/>
              </w:rPr>
              <w:t>Artikel 42 van het Gemeentedecreet</w:t>
            </w:r>
          </w:p>
        </w:tc>
        <w:tc>
          <w:tcPr>
            <w:tcW w:w="4695" w:type="dxa"/>
          </w:tcPr>
          <w:p w:rsidR="0059485D" w:rsidRDefault="0059485D">
            <w:r>
              <w:rPr>
                <w:rStyle w:val="DefaultParagraphFont30"/>
                <w:rFonts w:cs="Century Gothic"/>
              </w:rPr>
              <w:t>Regelt de bevoegdheid van de gemeenteraad</w:t>
            </w:r>
          </w:p>
        </w:tc>
      </w:tr>
    </w:tbl>
    <w:p w:rsidR="0059485D" w:rsidRDefault="0059485D"/>
    <w:p w:rsidR="0059485D" w:rsidRDefault="0059485D">
      <w:r>
        <w:rPr>
          <w:rStyle w:val="DefaultParagraphFont30"/>
          <w:rFonts w:cs="Century Gothic"/>
        </w:rPr>
        <w:tab/>
      </w:r>
    </w:p>
    <w:p w:rsidR="0059485D" w:rsidRDefault="0059485D">
      <w:pPr>
        <w:rPr>
          <w:b/>
          <w:u w:val="single"/>
        </w:rPr>
      </w:pPr>
      <w:r>
        <w:rPr>
          <w:rStyle w:val="DefaultParagraphFont30"/>
          <w:rFonts w:cs="Century Gothic"/>
          <w:b/>
          <w:u w:val="single"/>
        </w:rPr>
        <w:t>Advies</w:t>
      </w:r>
    </w:p>
    <w:p w:rsidR="0059485D" w:rsidRDefault="0059485D">
      <w:r>
        <w:rPr>
          <w:rStyle w:val="DefaultParagraphFont30"/>
          <w:rFonts w:cs="Century Gothic"/>
        </w:rPr>
        <w:t>Er is geen advies nodig.</w:t>
      </w:r>
    </w:p>
    <w:p w:rsidR="0059485D" w:rsidRDefault="0059485D"/>
    <w:p w:rsidR="0059485D" w:rsidRDefault="0059485D">
      <w:pPr>
        <w:rPr>
          <w:b/>
          <w:u w:val="single"/>
        </w:rPr>
      </w:pPr>
      <w:r>
        <w:rPr>
          <w:rStyle w:val="DefaultParagraphFont30"/>
          <w:rFonts w:cs="Century Gothic"/>
          <w:b/>
          <w:u w:val="single"/>
        </w:rPr>
        <w:t>Argumentatie</w:t>
      </w:r>
    </w:p>
    <w:p w:rsidR="0059485D" w:rsidRDefault="0059485D">
      <w:r>
        <w:rPr>
          <w:rStyle w:val="DefaultParagraphFont30"/>
          <w:rFonts w:cs="Century Gothic"/>
        </w:rPr>
        <w:t>Om de gemeente te vertegenwoordigen in de intercommunale Farys/TMVW moet de gemeenteraad een raadslid aanduiden. Dit staat beschreven in artikel 44 van het decreet van 6 juli 2001.</w:t>
      </w:r>
    </w:p>
    <w:p w:rsidR="0059485D" w:rsidRDefault="0059485D">
      <w:r>
        <w:rPr>
          <w:rStyle w:val="DefaultParagraphFont30"/>
          <w:rFonts w:cs="Century Gothic"/>
        </w:rPr>
        <w:t>Het college stelt voor om Stefan Van Linden, schepen, aan te duiden als vertegenwoordiger.</w:t>
      </w:r>
    </w:p>
    <w:p w:rsidR="0059485D" w:rsidRDefault="0059485D"/>
    <w:p w:rsidR="0059485D" w:rsidRDefault="0059485D">
      <w:r>
        <w:rPr>
          <w:rStyle w:val="DefaultParagraphFont30"/>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59485D" w:rsidTr="005F6A10">
        <w:trPr>
          <w:trHeight w:val="490"/>
        </w:trPr>
        <w:tc>
          <w:tcPr>
            <w:tcW w:w="2340" w:type="dxa"/>
          </w:tcPr>
          <w:p w:rsidR="0059485D" w:rsidRDefault="0059485D">
            <w:r>
              <w:rPr>
                <w:rStyle w:val="DefaultParagraphFont30"/>
                <w:rFonts w:cs="Century Gothic"/>
              </w:rPr>
              <w:t>Geen financiële gevolgen</w:t>
            </w:r>
          </w:p>
        </w:tc>
        <w:tc>
          <w:tcPr>
            <w:tcW w:w="1477" w:type="dxa"/>
          </w:tcPr>
          <w:p w:rsidR="0059485D" w:rsidRDefault="0059485D"/>
        </w:tc>
        <w:tc>
          <w:tcPr>
            <w:tcW w:w="1559" w:type="dxa"/>
          </w:tcPr>
          <w:p w:rsidR="0059485D" w:rsidRDefault="0059485D"/>
        </w:tc>
        <w:tc>
          <w:tcPr>
            <w:tcW w:w="2340" w:type="dxa"/>
          </w:tcPr>
          <w:p w:rsidR="0059485D" w:rsidRDefault="0059485D"/>
        </w:tc>
      </w:tr>
    </w:tbl>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r w:rsidRPr="008C15D8">
              <w:t>aanstellen vertegenwoordiger</w:t>
            </w:r>
            <w:r>
              <w:t xml:space="preserve"> </w:t>
            </w:r>
            <w:r w:rsidRPr="008C15D8">
              <w:t xml:space="preserve">Na geheime stemming: </w:t>
            </w:r>
          </w:p>
          <w:p w:rsidR="0059485D" w:rsidRPr="008C15D8" w:rsidRDefault="0059485D" w:rsidP="005217EE">
            <w:r w:rsidRPr="008C15D8">
              <w:t>16 stemmen voor</w:t>
            </w:r>
          </w:p>
          <w:p w:rsidR="0059485D" w:rsidRPr="008C15D8" w:rsidRDefault="0059485D" w:rsidP="005217EE">
            <w:r w:rsidRPr="008C15D8">
              <w:t>3 stemmen tegen</w:t>
            </w:r>
          </w:p>
          <w:p w:rsidR="0059485D" w:rsidRPr="008C15D8" w:rsidRDefault="0059485D" w:rsidP="005217EE"/>
        </w:tc>
      </w:tr>
    </w:tbl>
    <w:p w:rsidR="0059485D" w:rsidRPr="0084376D" w:rsidRDefault="0059485D" w:rsidP="006E1FA0"/>
    <w:p w:rsidR="0059485D" w:rsidRDefault="0059485D">
      <w:r>
        <w:rPr>
          <w:rStyle w:val="DefaultParagraphFont31"/>
          <w:rFonts w:cs="Century Gothic"/>
        </w:rPr>
        <w:t>Artikel 1</w:t>
      </w:r>
    </w:p>
    <w:p w:rsidR="0059485D" w:rsidRDefault="0059485D">
      <w:r>
        <w:rPr>
          <w:rStyle w:val="DefaultParagraphFont31"/>
          <w:rFonts w:cs="Century Gothic"/>
        </w:rPr>
        <w:t>De gemeenteraad duidt bij geheime stemming de gemeentelijke vertegenwoordiger aan voor de algemene vergaderingen van Farys/TMVW en dit voor de verdere legislatuur :</w:t>
      </w:r>
    </w:p>
    <w:p w:rsidR="0059485D" w:rsidRDefault="0059485D">
      <w:r>
        <w:rPr>
          <w:rStyle w:val="DefaultParagraphFont31"/>
          <w:rFonts w:cs="Century Gothic"/>
        </w:rPr>
        <w:t>- Stefan van Linden, schepen, Wijngelagweg 26 - 2620 Hemiksem</w:t>
      </w:r>
    </w:p>
    <w:p w:rsidR="0059485D" w:rsidRDefault="0059485D"/>
    <w:p w:rsidR="0059485D" w:rsidRDefault="0059485D">
      <w:r>
        <w:rPr>
          <w:rStyle w:val="DefaultParagraphFont31"/>
          <w:rFonts w:cs="Century Gothic"/>
        </w:rPr>
        <w:t>Artikel 2</w:t>
      </w:r>
    </w:p>
    <w:p w:rsidR="0059485D" w:rsidRDefault="0059485D">
      <w:r>
        <w:rPr>
          <w:rStyle w:val="DefaultParagraphFont31"/>
          <w:rFonts w:cs="Century Gothic"/>
        </w:rPr>
        <w:t>Een kopie van dit besluit wordt overgemaakt aan Farys/TMVW.</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Wijziging rechtspositieregeling - verhoging maaltijdcheques</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33"/>
          <w:rFonts w:cs="Century Gothic"/>
          <w:b/>
          <w:u w:val="single"/>
        </w:rPr>
        <w:t>Voorgeschiedenis</w:t>
      </w:r>
    </w:p>
    <w:p w:rsidR="0059485D" w:rsidRDefault="0059485D">
      <w:r>
        <w:rPr>
          <w:rStyle w:val="DefaultParagraphFont33"/>
          <w:rFonts w:cs="Century Gothic"/>
        </w:rPr>
        <w:t>- Op 25 november 2008 keurt de gemeenteraad de rechtspositieregeling goed</w:t>
      </w:r>
    </w:p>
    <w:p w:rsidR="0059485D" w:rsidRDefault="0059485D">
      <w:r>
        <w:rPr>
          <w:rStyle w:val="DefaultParagraphFont33"/>
          <w:rFonts w:cs="Century Gothic"/>
        </w:rPr>
        <w:t>- Op 17 februari 2009 past de gemeenteraad de rechtspositieregeling aan</w:t>
      </w:r>
    </w:p>
    <w:p w:rsidR="0059485D" w:rsidRDefault="0059485D">
      <w:r>
        <w:rPr>
          <w:rStyle w:val="DefaultParagraphFont33"/>
          <w:rFonts w:cs="Century Gothic"/>
        </w:rPr>
        <w:t>- Op 22 december 2009 past de gemeenteraad de rechtspositieregeling aan</w:t>
      </w:r>
    </w:p>
    <w:p w:rsidR="0059485D" w:rsidRDefault="0059485D"/>
    <w:p w:rsidR="0059485D" w:rsidRDefault="0059485D">
      <w:r>
        <w:rPr>
          <w:rStyle w:val="DefaultParagraphFont33"/>
          <w:rFonts w:cs="Century Gothic"/>
          <w:b/>
          <w:u w:val="single"/>
        </w:rPr>
        <w:t>Feiten en context</w:t>
      </w:r>
    </w:p>
    <w:p w:rsidR="0059485D" w:rsidRDefault="0059485D">
      <w:r>
        <w:rPr>
          <w:rStyle w:val="DefaultParagraphFont33"/>
          <w:rFonts w:cs="Century Gothic"/>
        </w:rPr>
        <w:t xml:space="preserve">We stellen voor om artikel 243 van de rechtspositieregeling aan te passen. We verhogen de waarde van één maaltijdcheque naar 8 euro. De werknemersbijdrage blijft op het minimum van 1,09 euro. </w:t>
      </w:r>
    </w:p>
    <w:p w:rsidR="0059485D" w:rsidRDefault="0059485D"/>
    <w:p w:rsidR="0059485D" w:rsidRDefault="0059485D">
      <w:r>
        <w:rPr>
          <w:rStyle w:val="DefaultParagraphFont33"/>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33"/>
                <w:rFonts w:cs="Century Gothic"/>
              </w:rPr>
              <w:t>KB van 26 mei 2015</w:t>
            </w:r>
          </w:p>
        </w:tc>
        <w:tc>
          <w:tcPr>
            <w:tcW w:w="4695" w:type="dxa"/>
          </w:tcPr>
          <w:p w:rsidR="0059485D" w:rsidRDefault="0059485D">
            <w:r>
              <w:rPr>
                <w:rStyle w:val="DefaultParagraphFont33"/>
                <w:rFonts w:cs="Century Gothic"/>
              </w:rPr>
              <w:t>Maaltijdcheques mogen verhoogd worden naar 8 euro met ingang van 1 januari 2016</w:t>
            </w:r>
          </w:p>
        </w:tc>
      </w:tr>
    </w:tbl>
    <w:p w:rsidR="0059485D" w:rsidRDefault="0059485D"/>
    <w:p w:rsidR="0059485D" w:rsidRDefault="0059485D">
      <w:r>
        <w:rPr>
          <w:rStyle w:val="DefaultParagraphFont33"/>
          <w:rFonts w:cs="Century Gothic"/>
          <w:b/>
          <w:u w:val="single"/>
        </w:rPr>
        <w:t>Advies</w:t>
      </w:r>
    </w:p>
    <w:p w:rsidR="0059485D" w:rsidRDefault="0059485D">
      <w:r>
        <w:rPr>
          <w:rStyle w:val="DefaultParagraphFont33"/>
          <w:rFonts w:cs="Century Gothic"/>
        </w:rPr>
        <w:t>Gunstig advies MAT 9/07/2015</w:t>
      </w:r>
    </w:p>
    <w:p w:rsidR="0059485D" w:rsidRDefault="0059485D">
      <w:r>
        <w:rPr>
          <w:rStyle w:val="DefaultParagraphFont33"/>
          <w:rFonts w:cs="Century Gothic"/>
        </w:rPr>
        <w:t>Gunstig advies vakbond 27/07/2015</w:t>
      </w:r>
    </w:p>
    <w:p w:rsidR="0059485D" w:rsidRDefault="0059485D"/>
    <w:p w:rsidR="0059485D" w:rsidRDefault="0059485D">
      <w:r>
        <w:rPr>
          <w:rStyle w:val="DefaultParagraphFont33"/>
          <w:rFonts w:cs="Century Gothic"/>
          <w:b/>
          <w:u w:val="single"/>
        </w:rPr>
        <w:t>Argumentatie</w:t>
      </w:r>
    </w:p>
    <w:p w:rsidR="0059485D" w:rsidRDefault="0059485D">
      <w:r>
        <w:rPr>
          <w:rStyle w:val="DefaultParagraphFont33"/>
          <w:rFonts w:cs="Century Gothic"/>
        </w:rPr>
        <w:t xml:space="preserve">Volgens een wetswijziging mag de waarde van één maaltijdcheque opgetrokken worden naar 8 euro met ingang van 1 januari 2016. De werkgeversbijdrage mag maximum 6,91 euro bedragen, de werknemersbijdrage moet minimum 1,09 euro blijven. </w:t>
      </w:r>
    </w:p>
    <w:p w:rsidR="0059485D" w:rsidRDefault="0059485D">
      <w:r>
        <w:rPr>
          <w:rStyle w:val="DefaultParagraphFont33"/>
          <w:rFonts w:cs="Century Gothic"/>
        </w:rPr>
        <w:t xml:space="preserve">We hebben dit voorgelegd op het vakbondsoverleg van 27 juli 2015 en de vakbond was akkoord. </w:t>
      </w:r>
    </w:p>
    <w:p w:rsidR="0059485D" w:rsidRDefault="0059485D"/>
    <w:p w:rsidR="0059485D" w:rsidRDefault="0059485D">
      <w:r>
        <w:rPr>
          <w:rStyle w:val="DefaultParagraphFont33"/>
          <w:rFonts w:cs="Century Gothic"/>
        </w:rPr>
        <w:t xml:space="preserve">In 2014 hebben we in totaliteit 18.691 maaltijdcheques besteld. </w:t>
      </w:r>
    </w:p>
    <w:p w:rsidR="0059485D" w:rsidRDefault="0059485D">
      <w:r>
        <w:rPr>
          <w:rStyle w:val="DefaultParagraphFont33"/>
          <w:rFonts w:cs="Century Gothic"/>
        </w:rPr>
        <w:t xml:space="preserve">Indien de waarde van één maaltijdcheque verhoogd wordt met één euro schatten we de meerkost voor de gemeente op maximum 20.000 euro op jaarbasis. </w:t>
      </w:r>
    </w:p>
    <w:p w:rsidR="0059485D" w:rsidRDefault="0059485D"/>
    <w:p w:rsidR="0059485D" w:rsidRDefault="0059485D">
      <w:r>
        <w:rPr>
          <w:rStyle w:val="DefaultParagraphFont33"/>
          <w:rFonts w:cs="Century Gothic"/>
        </w:rPr>
        <w:t>De gemeente heeft een aanvraag gedaan voor de restmiddelen van het VIA4-project die verdeeld worden. De GSD-V heeft reeds bevestigd dat deze restmiddelen kunnen aangewend worden om de verhoging van de maaltijdcheques voor de personeelsleden die niet onder de reguliere VIA4 vallen, door te voeren:</w:t>
      </w:r>
    </w:p>
    <w:p w:rsidR="0059485D" w:rsidRDefault="0059485D"/>
    <w:p w:rsidR="0059485D" w:rsidRDefault="0059485D">
      <w:r>
        <w:rPr>
          <w:rStyle w:val="DefaultParagraphFont33"/>
          <w:rFonts w:cs="Century Gothic"/>
        </w:rPr>
        <w:t>“De verhoging van de maaltijdcheques voor personeelsleden die onder VIA vallen, daar komt u voor in aanmerking bij de reguliere VIA4-middelen. Wanneer u voor hen dus deze verhoging doet, staat dit los van de andere personeelsleden qua subsidiëring.</w:t>
      </w:r>
    </w:p>
    <w:p w:rsidR="0059485D" w:rsidRDefault="0059485D">
      <w:r>
        <w:rPr>
          <w:rStyle w:val="DefaultParagraphFont33"/>
          <w:rFonts w:cs="Century Gothic"/>
        </w:rPr>
        <w:t>Hoe groter uw eigen investering in het VIA-personeel, hoe meer restmiddelen u zal ontvangen (wat overblijft na de verdeling van de reguliere middelen). Deze restmiddelen kan u gebruiken voor de verhoging van de maaltijdcheques voor het andere personeel.”</w:t>
      </w:r>
    </w:p>
    <w:p w:rsidR="0059485D" w:rsidRDefault="0059485D"/>
    <w:p w:rsidR="0059485D" w:rsidRDefault="0059485D">
      <w:r>
        <w:rPr>
          <w:rStyle w:val="DefaultParagraphFont33"/>
          <w:rFonts w:cs="Century Gothic"/>
        </w:rPr>
        <w:t>Indien deze restmiddelen niet voldoende zijn om deze verhoging volledig te dekken, rekenen we op een budgettair evenwicht door de verlaging van de patronale bijdragen voor de contractuele personeelsleden.</w:t>
      </w:r>
    </w:p>
    <w:p w:rsidR="0059485D" w:rsidRDefault="0059485D"/>
    <w:p w:rsidR="0059485D" w:rsidRDefault="0059485D">
      <w:r>
        <w:rPr>
          <w:rStyle w:val="DefaultParagraphFont33"/>
          <w:rFonts w:cs="Century Gothic"/>
          <w:b/>
          <w:u w:val="single"/>
        </w:rPr>
        <w:t>Financiële gevolgen</w:t>
      </w:r>
    </w:p>
    <w:p w:rsidR="0059485D" w:rsidRDefault="0059485D"/>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130"/>
        <w:gridCol w:w="3130"/>
        <w:gridCol w:w="3130"/>
      </w:tblGrid>
      <w:tr w:rsidR="0059485D" w:rsidTr="005F6A10">
        <w:tc>
          <w:tcPr>
            <w:tcW w:w="3130" w:type="dxa"/>
          </w:tcPr>
          <w:p w:rsidR="0059485D" w:rsidRDefault="0059485D">
            <w:r>
              <w:rPr>
                <w:rStyle w:val="DefaultParagraphFont33"/>
                <w:rFonts w:cs="Century Gothic"/>
              </w:rPr>
              <w:t>Financiële gevolgen voorzien</w:t>
            </w:r>
          </w:p>
        </w:tc>
        <w:tc>
          <w:tcPr>
            <w:tcW w:w="3130" w:type="dxa"/>
          </w:tcPr>
          <w:p w:rsidR="0059485D" w:rsidRDefault="0059485D">
            <w:r>
              <w:rPr>
                <w:rStyle w:val="DefaultParagraphFont33"/>
                <w:rFonts w:cs="Century Gothic"/>
              </w:rPr>
              <w:t xml:space="preserve">+- 20.000 euro meerkost </w:t>
            </w:r>
          </w:p>
        </w:tc>
        <w:tc>
          <w:tcPr>
            <w:tcW w:w="3130" w:type="dxa"/>
          </w:tcPr>
          <w:p w:rsidR="0059485D" w:rsidRDefault="0059485D">
            <w:r>
              <w:rPr>
                <w:rStyle w:val="DefaultParagraphFont33"/>
                <w:rFonts w:cs="Century Gothic"/>
              </w:rPr>
              <w:t>Wordt voorzien in budget 2016</w:t>
            </w:r>
          </w:p>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34"/>
          <w:rFonts w:cs="Century Gothic"/>
        </w:rPr>
        <w:t>Artikel 1</w:t>
      </w:r>
    </w:p>
    <w:p w:rsidR="0059485D" w:rsidRDefault="0059485D">
      <w:r>
        <w:rPr>
          <w:rStyle w:val="DefaultParagraphFont34"/>
          <w:rFonts w:cs="Century Gothic"/>
        </w:rPr>
        <w:t>De gemeenteraad beslist:</w:t>
      </w:r>
    </w:p>
    <w:p w:rsidR="0059485D" w:rsidRDefault="0059485D">
      <w:r>
        <w:rPr>
          <w:rStyle w:val="DefaultParagraphFont34"/>
          <w:rFonts w:cs="Century Gothic"/>
        </w:rPr>
        <w:t>om artikel 243 op blz. 67 van de rechtspositieregeling als volgt aan te passen:</w:t>
      </w:r>
    </w:p>
    <w:p w:rsidR="0059485D" w:rsidRDefault="0059485D"/>
    <w:p w:rsidR="0059485D" w:rsidRDefault="0059485D">
      <w:r>
        <w:rPr>
          <w:rStyle w:val="DefaultParagraphFont34"/>
          <w:rFonts w:cs="Century Gothic"/>
        </w:rPr>
        <w:t>Het personeelslid heeft recht op maaltijdcheques. De waarde van één maaltijdcheque bedraagt 8 euro. De werkgeversbijdrage bedraagt 6,91 euro.</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Aankoop gronden Bredestraat De Vos Sie A nrs 44/K en 44/F</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35"/>
          <w:rFonts w:cs="Century Gothic"/>
          <w:b/>
          <w:u w:val="single"/>
        </w:rPr>
        <w:t>Voorgeschiedenis</w:t>
      </w:r>
    </w:p>
    <w:p w:rsidR="0059485D" w:rsidRDefault="0059485D">
      <w:pPr>
        <w:numPr>
          <w:ilvl w:val="0"/>
          <w:numId w:val="6"/>
        </w:numPr>
      </w:pPr>
      <w:r>
        <w:rPr>
          <w:rStyle w:val="DefaultParagraphFont35"/>
          <w:rFonts w:cs="Century Gothic"/>
        </w:rPr>
        <w:t>Brief van 3 maart 2015 van de federale overheidsdienst financiën met het aanbod om de gronden gelegen aan de Bredestraat Sie A nrs 44/K en 44/F te verkopen aan de gemeente.</w:t>
      </w:r>
    </w:p>
    <w:p w:rsidR="0059485D" w:rsidRDefault="0059485D">
      <w:pPr>
        <w:numPr>
          <w:ilvl w:val="0"/>
          <w:numId w:val="6"/>
        </w:numPr>
      </w:pPr>
      <w:r>
        <w:rPr>
          <w:rStyle w:val="DefaultParagraphFont35"/>
          <w:rFonts w:cs="Century Gothic"/>
        </w:rPr>
        <w:t>Schattingsverslag van 3 april 2015 opgemaakt door IGEAN van deze gronden.</w:t>
      </w:r>
      <w:r>
        <w:rPr>
          <w:rStyle w:val="DefaultParagraphFont35"/>
          <w:rFonts w:cs="Century Gothic"/>
        </w:rPr>
        <w:br/>
      </w:r>
    </w:p>
    <w:p w:rsidR="0059485D" w:rsidRDefault="0059485D">
      <w:r>
        <w:rPr>
          <w:rStyle w:val="DefaultParagraphFont35"/>
          <w:rFonts w:cs="Century Gothic"/>
          <w:b/>
          <w:u w:val="single"/>
        </w:rPr>
        <w:t>Feiten en context</w:t>
      </w:r>
    </w:p>
    <w:p w:rsidR="0059485D" w:rsidRDefault="0059485D">
      <w:r>
        <w:rPr>
          <w:rStyle w:val="DefaultParagraphFont35"/>
          <w:rFonts w:cs="Century Gothic"/>
        </w:rPr>
        <w:t>Het perceel is gelegen in woonzone met overdruk reservatiestrook volgens het gewestplan.</w:t>
      </w:r>
    </w:p>
    <w:p w:rsidR="0059485D" w:rsidRDefault="0059485D">
      <w:r>
        <w:rPr>
          <w:rStyle w:val="DefaultParagraphFont35"/>
          <w:rFonts w:cs="Century Gothic"/>
        </w:rPr>
        <w:t>De beide percelen samen werden geschat op € 16.200.</w:t>
      </w:r>
    </w:p>
    <w:p w:rsidR="0059485D" w:rsidRDefault="0059485D"/>
    <w:p w:rsidR="0059485D" w:rsidRDefault="0059485D">
      <w:r>
        <w:rPr>
          <w:rStyle w:val="DefaultParagraphFont3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35"/>
                <w:rFonts w:cs="Century Gothic"/>
              </w:rPr>
              <w:t>gemeentedecreet artikel 42</w:t>
            </w:r>
          </w:p>
        </w:tc>
        <w:tc>
          <w:tcPr>
            <w:tcW w:w="4695" w:type="dxa"/>
          </w:tcPr>
          <w:p w:rsidR="0059485D" w:rsidRDefault="0059485D">
            <w:r>
              <w:rPr>
                <w:rStyle w:val="DefaultParagraphFont35"/>
                <w:rFonts w:cs="Century Gothic"/>
              </w:rPr>
              <w:t>regelt de bevoegdheden van de gemeenteraad</w:t>
            </w:r>
          </w:p>
        </w:tc>
      </w:tr>
    </w:tbl>
    <w:p w:rsidR="0059485D" w:rsidRDefault="0059485D"/>
    <w:p w:rsidR="0059485D" w:rsidRDefault="0059485D">
      <w:r>
        <w:rPr>
          <w:rStyle w:val="DefaultParagraphFont35"/>
          <w:rFonts w:cs="Century Gothic"/>
          <w:b/>
          <w:u w:val="single"/>
        </w:rPr>
        <w:t>Argumentatie</w:t>
      </w:r>
    </w:p>
    <w:p w:rsidR="0059485D" w:rsidRDefault="0059485D">
      <w:r>
        <w:rPr>
          <w:rStyle w:val="DefaultParagraphFont35"/>
          <w:rFonts w:cs="Century Gothic"/>
        </w:rPr>
        <w:t>De gronden worden aangekocht om te integreren in een groter groengebied.</w:t>
      </w:r>
    </w:p>
    <w:p w:rsidR="0059485D" w:rsidRDefault="0059485D"/>
    <w:p w:rsidR="0059485D" w:rsidRDefault="0059485D">
      <w:r>
        <w:rPr>
          <w:rStyle w:val="DefaultParagraphFont35"/>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59485D" w:rsidTr="005F6A10">
        <w:tc>
          <w:tcPr>
            <w:tcW w:w="2345" w:type="dxa"/>
          </w:tcPr>
          <w:p w:rsidR="0059485D" w:rsidRDefault="0059485D">
            <w:r>
              <w:rPr>
                <w:rStyle w:val="DefaultParagraphFont35"/>
                <w:rFonts w:cs="Century Gothic"/>
              </w:rPr>
              <w:t>Financiële gevolgen voorzien</w:t>
            </w:r>
          </w:p>
        </w:tc>
        <w:tc>
          <w:tcPr>
            <w:tcW w:w="1477" w:type="dxa"/>
          </w:tcPr>
          <w:p w:rsidR="0059485D" w:rsidRDefault="0059485D">
            <w:r>
              <w:rPr>
                <w:rStyle w:val="DefaultParagraphFont35"/>
                <w:rFonts w:cs="Century Gothic"/>
              </w:rPr>
              <w:t>1419/7/1/2/1</w:t>
            </w:r>
          </w:p>
        </w:tc>
        <w:tc>
          <w:tcPr>
            <w:tcW w:w="1559" w:type="dxa"/>
          </w:tcPr>
          <w:p w:rsidR="0059485D" w:rsidRDefault="0059485D">
            <w:r>
              <w:rPr>
                <w:rStyle w:val="DefaultParagraphFont35"/>
                <w:rFonts w:cs="Century Gothic"/>
              </w:rPr>
              <w:t>€ 16.200</w:t>
            </w:r>
          </w:p>
        </w:tc>
        <w:tc>
          <w:tcPr>
            <w:tcW w:w="2345"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r w:rsidRPr="008C15D8">
              <w:t>toevoegen punt dagorde</w:t>
            </w:r>
          </w:p>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p w:rsidR="0059485D" w:rsidRPr="008C15D8" w:rsidRDefault="0059485D" w:rsidP="005217EE">
            <w:r w:rsidRPr="008C15D8">
              <w:t>aankoop gronden</w:t>
            </w:r>
          </w:p>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36"/>
          <w:rFonts w:cs="Century Gothic"/>
        </w:rPr>
        <w:t>Artikel 1</w:t>
      </w:r>
    </w:p>
    <w:p w:rsidR="0059485D" w:rsidRDefault="0059485D">
      <w:r>
        <w:rPr>
          <w:rStyle w:val="DefaultParagraphFont36"/>
          <w:rFonts w:cs="Century Gothic"/>
        </w:rPr>
        <w:t>De gemeenteraad beslist de percelen gelegen Bredestraat Sie A nrs 44/K en 44/F aan te kopen voor een bedrag van € 16.200 (excl. onkosten)</w:t>
      </w:r>
    </w:p>
    <w:p w:rsidR="0059485D" w:rsidRDefault="0059485D"/>
    <w:p w:rsidR="0059485D" w:rsidRDefault="0059485D">
      <w:r>
        <w:rPr>
          <w:rStyle w:val="DefaultParagraphFont36"/>
          <w:rFonts w:cs="Century Gothic"/>
        </w:rPr>
        <w:t>Artikel 2</w:t>
      </w:r>
    </w:p>
    <w:p w:rsidR="0059485D" w:rsidRDefault="0059485D">
      <w:r>
        <w:rPr>
          <w:rStyle w:val="DefaultParagraphFont36"/>
          <w:rFonts w:cs="Century Gothic"/>
        </w:rPr>
        <w:t>De gemeenteraad stelt notarissen Hellemans &amp;Claessens aan voor de aankoop.</w:t>
      </w:r>
    </w:p>
    <w:p w:rsidR="0059485D" w:rsidRDefault="0059485D"/>
    <w:p w:rsidR="0059485D" w:rsidRDefault="0059485D">
      <w:r>
        <w:rPr>
          <w:rStyle w:val="DefaultParagraphFont36"/>
          <w:rFonts w:cs="Century Gothic"/>
        </w:rPr>
        <w:t>Artikel 3</w:t>
      </w:r>
    </w:p>
    <w:p w:rsidR="0059485D" w:rsidRDefault="0059485D">
      <w:r>
        <w:rPr>
          <w:rStyle w:val="DefaultParagraphFont36"/>
          <w:rFonts w:cs="Century Gothic"/>
        </w:rPr>
        <w:t>De burgemeester en de gemeentesecretaris worden gemachtigd de aankoopakte te ondertekenen.</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1 euro maaltijd (verzoek N-VA)</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p w:rsidR="0059485D" w:rsidRDefault="0059485D">
      <w:r>
        <w:rPr>
          <w:rStyle w:val="DefaultParagraphFont37"/>
          <w:rFonts w:cs="Century Gothic"/>
          <w:b/>
          <w:u w:val="single"/>
        </w:rPr>
        <w:t>Feiten en context</w:t>
      </w:r>
    </w:p>
    <w:p w:rsidR="0059485D" w:rsidRDefault="0059485D">
      <w:r>
        <w:rPr>
          <w:rStyle w:val="DefaultParagraphFont37"/>
          <w:rFonts w:cs="Century Gothic"/>
        </w:rPr>
        <w:t>N-VA VRAAGT HOOFDELIJKE STEMMING</w:t>
      </w:r>
    </w:p>
    <w:p w:rsidR="0059485D" w:rsidRDefault="0059485D">
      <w:r>
        <w:rPr>
          <w:rStyle w:val="DefaultParagraphFont37"/>
          <w:rFonts w:cs="Century Gothic"/>
        </w:rPr>
        <w:t>1 EURO MAALTIJDEN</w:t>
      </w:r>
    </w:p>
    <w:p w:rsidR="0059485D" w:rsidRDefault="0059485D">
      <w:r>
        <w:rPr>
          <w:rStyle w:val="DefaultParagraphFont37"/>
          <w:rFonts w:cs="Century Gothic"/>
        </w:rPr>
        <w:t>VOORAFGAANDE INLICHTINGEN</w:t>
      </w:r>
    </w:p>
    <w:p w:rsidR="0059485D" w:rsidRDefault="0059485D">
      <w:r>
        <w:rPr>
          <w:rStyle w:val="DefaultParagraphFont37"/>
          <w:rFonts w:cs="Century Gothic"/>
        </w:rPr>
        <w:t xml:space="preserve">Zoals u wellicht wel weet wil Vlaams minister van Armoedebestrijding Liesbeth Homans het succesvolle Antwerpse systeem van 1-euromaaltijden over heel Vlaanderen uitrollen en zo kinderarmoede structureel bestrijden. </w:t>
      </w:r>
    </w:p>
    <w:p w:rsidR="0059485D" w:rsidRDefault="0059485D">
      <w:r>
        <w:rPr>
          <w:rStyle w:val="DefaultParagraphFont37"/>
          <w:rFonts w:cs="Century Gothic"/>
        </w:rPr>
        <w:t>De maatregel kadert in de strijd tegen kinderarmoede en ter promotie van gezonde voeding voor kinderen. Door een integrale aanpak, via een koppeling met gezinsondersteuning, wordt ingezet op een structurele maatregel in de bestrijding van armoede.</w:t>
      </w:r>
    </w:p>
    <w:p w:rsidR="0059485D" w:rsidRDefault="0059485D">
      <w:r>
        <w:rPr>
          <w:rStyle w:val="DefaultParagraphFont37"/>
          <w:rFonts w:cs="Century Gothic"/>
        </w:rPr>
        <w:t xml:space="preserve">Vlaams minister van Armoedebestrijding Liesbeth Homans heeft een projectoproep gelanceerd waarop wij als gemeente mee kunnen intekenen. </w:t>
      </w:r>
    </w:p>
    <w:p w:rsidR="0059485D" w:rsidRDefault="0059485D">
      <w:r>
        <w:rPr>
          <w:rStyle w:val="DefaultParagraphFont37"/>
          <w:rFonts w:cs="Century Gothic"/>
        </w:rPr>
        <w:t xml:space="preserve">Concreet heeft het project als doel om aan kwetsbare kinderen, tot en met 12 jaar, een gezonde maaltijd aan te bieden aan het tarief van één euro. Deze maaltijd moet minimaal uit soep en een hoofdgerecht bestaan. Kinderen ouder dan 12 jaar en volwassenen in armoede moeten een maaltijd kunnen krijgen aan een sociaal tarief. Belangrijk is ook dat de maaltijden kunnen afgehaald worden. Zo hebben de kinderen niet het gevoel dat ze elke avond op restaurant gaan. </w:t>
      </w:r>
    </w:p>
    <w:p w:rsidR="0059485D" w:rsidRDefault="0059485D">
      <w:r>
        <w:rPr>
          <w:rStyle w:val="DefaultParagraphFont37"/>
          <w:rFonts w:cs="Century Gothic"/>
        </w:rPr>
        <w:t xml:space="preserve">Het gaat ook om veel meer dan het aanbieden van een goedkope, warme en gezonde maaltijd. Vanuit een integrale en proactieve benadering wil men gezinnen met (jonge) kinderen versterken door hen in contact te brengen met een lokaal netwerk van organisaties, die onder meer huistaakbegeleiding en preventieve gezinsondersteuning aanbieden. Daarnaast krijgt de doelgroep de kans om via het sociaal restaurant een sociaal netwerk uit te bouwen. </w:t>
      </w:r>
    </w:p>
    <w:p w:rsidR="0059485D" w:rsidRDefault="0059485D">
      <w:r>
        <w:rPr>
          <w:rStyle w:val="DefaultParagraphFont37"/>
          <w:rFonts w:cs="Century Gothic"/>
        </w:rPr>
        <w:t xml:space="preserve">De maaltijd worden gesubsidieerd door de Vlaamse overheid, maar de gemeente moet zelf zorgen voor de infrastructuur. </w:t>
      </w:r>
    </w:p>
    <w:p w:rsidR="0059485D" w:rsidRDefault="0059485D">
      <w:r>
        <w:rPr>
          <w:rStyle w:val="DefaultParagraphFont37"/>
          <w:rFonts w:cs="Century Gothic"/>
        </w:rPr>
        <w:t xml:space="preserve">Aangezien geen enkele vereniging in het werkveld in Hemiksem over een volledig uitgeruste keuken beschikt, zien wij hierin een rol weggelegd voor het OCMW en de gemeente, die samen met het nieuwe buurthuis de handen in elkaar kunnen slaan. Het project moet aan volgende voorwaarden voldoen: </w:t>
      </w:r>
    </w:p>
    <w:p w:rsidR="0059485D" w:rsidRDefault="0059485D">
      <w:r>
        <w:rPr>
          <w:rStyle w:val="DefaultParagraphFont37"/>
          <w:rFonts w:cs="Century Gothic"/>
        </w:rPr>
        <w:t xml:space="preserve">- Gezonde en betaalbare maaltijd aanbieden voor kinderen in armoede tot en met 12 jaar (bestaande uit minimaal soep en een hoofdgerecht) en een sociaal tarief aanbieden voor volwassenen in armoede. </w:t>
      </w:r>
    </w:p>
    <w:p w:rsidR="0059485D" w:rsidRDefault="0059485D">
      <w:r>
        <w:rPr>
          <w:rStyle w:val="DefaultParagraphFont37"/>
          <w:rFonts w:cs="Century Gothic"/>
        </w:rPr>
        <w:t>- (Gezinnen met) kinderen bereiken, door samen te werken met andere initiatieven en organisaties (die tegemoet komen aan de noden van kwetsbare gezinnen met (jonge) kinderen) en hiervoor de gepaste communicatiekanalen te gebruiken. Wij denken hierbij aan het nieuwe buurthuis.</w:t>
      </w:r>
    </w:p>
    <w:p w:rsidR="0059485D" w:rsidRDefault="0059485D">
      <w:r>
        <w:rPr>
          <w:rStyle w:val="DefaultParagraphFont37"/>
          <w:rFonts w:cs="Century Gothic"/>
        </w:rPr>
        <w:t>- Aanbieden van een integrale hulpverlening, door het aanbieden van gezonde en betaalbare maaltijden en door zelf andere vormen van ondersteuning, hulp- en dienstverlening te voorzien en het verlagen van mogelijke drempels. De focus ligt hier op die initiatieven die gezinnen met (jonge) kinderen sterker maken.</w:t>
      </w:r>
    </w:p>
    <w:p w:rsidR="0059485D" w:rsidRDefault="0059485D">
      <w:r>
        <w:rPr>
          <w:rStyle w:val="DefaultParagraphFont37"/>
          <w:rFonts w:cs="Century Gothic"/>
        </w:rPr>
        <w:t xml:space="preserve"> </w:t>
      </w:r>
    </w:p>
    <w:p w:rsidR="0059485D" w:rsidRDefault="0059485D">
      <w:r>
        <w:rPr>
          <w:rStyle w:val="DefaultParagraphFont37"/>
          <w:rFonts w:cs="Century Gothic"/>
        </w:rPr>
        <w:t xml:space="preserve">- Lokaal netwerk en betrekken van minstens één lokaal bestuur (gemeente of OCMW). </w:t>
      </w:r>
    </w:p>
    <w:p w:rsidR="0059485D" w:rsidRDefault="0059485D">
      <w:r>
        <w:rPr>
          <w:rStyle w:val="DefaultParagraphFont37"/>
          <w:rFonts w:cs="Century Gothic"/>
        </w:rPr>
        <w:t>Meer informatie en het aanvraagformulier vindt u op www.vlaanderen.be/armoede. U kan contact opnemen met de Afdeling Welzijn en Samenleving van het Departement Welzijn, Volksgezondheid en Gezin Albert II-laan 35, bus 30, 1030 Brussel (tel. 02/553.33.30) of mailen naar welzijnensamenleving@wvg.vlaanderen.be.</w:t>
      </w:r>
    </w:p>
    <w:p w:rsidR="0059485D" w:rsidRDefault="0059485D">
      <w:r>
        <w:rPr>
          <w:rStyle w:val="DefaultParagraphFont37"/>
          <w:rFonts w:cs="Century Gothic"/>
        </w:rPr>
        <w:t>VOORSTEL TER STEMMING</w:t>
      </w:r>
    </w:p>
    <w:p w:rsidR="0059485D" w:rsidRDefault="0059485D">
      <w:r>
        <w:rPr>
          <w:rStyle w:val="DefaultParagraphFont37"/>
          <w:rFonts w:cs="Century Gothic"/>
        </w:rPr>
        <w:t xml:space="preserve">Aanvragen voor de projectsubsidie kunnen nog tot 30 september a.s. ingediend worden.  Wij vragen daarom de stemming als volgt: </w:t>
      </w:r>
    </w:p>
    <w:p w:rsidR="0059485D" w:rsidRDefault="0059485D">
      <w:r>
        <w:rPr>
          <w:rStyle w:val="DefaultParagraphFont37"/>
          <w:rFonts w:cs="Century Gothic"/>
        </w:rPr>
        <w:t xml:space="preserve">•Kan de gemeenteraad akkoord gaan met het uitwerken van een voldoende onderbouwd projectsubsidiedossier door het OCMW of de Gemeente? </w:t>
      </w:r>
    </w:p>
    <w:p w:rsidR="0059485D" w:rsidRDefault="0059485D">
      <w:r>
        <w:rPr>
          <w:rStyle w:val="DefaultParagraphFont37"/>
          <w:rFonts w:cs="Century Gothic"/>
        </w:rPr>
        <w:t xml:space="preserve">•Gaat de gemeenteraad akkoord met het indienen van dit projectsubsidiedossier binnen de vooropgestelde termijn (uiterlijk 30 september a.s.) ? </w:t>
      </w:r>
    </w:p>
    <w:p w:rsidR="0059485D" w:rsidRDefault="0059485D"/>
    <w:p w:rsidR="0059485D" w:rsidRDefault="0059485D"/>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16 stemmen voor</w:t>
            </w:r>
            <w:r>
              <w:t xml:space="preserve"> doorverwijzing naar OCMW-raad </w:t>
            </w:r>
            <w:r w:rsidRPr="008C15D8">
              <w:t>: Cliff Mostien, Jos Van De Wauwer, Agnes Salden, Kristien Vingerhoets, Levi Wastyn, Stefan Van Linden, Eddy De Herdt, Francois Boddaert, Ria Maes, Koen Scholiers, Jenne Meyvis, Vicky Dombret, Walter Van den Bogaert, Nicky Cauwenberghs, Tom De Wit en Luc Bouckaert</w:t>
            </w:r>
          </w:p>
          <w:p w:rsidR="0059485D" w:rsidRPr="008C15D8" w:rsidRDefault="0059485D" w:rsidP="005217EE">
            <w:r w:rsidRPr="008C15D8">
              <w:t>3 stemmen tegen: Nele Cornelis, Helke Verdick en Rita Goossens</w:t>
            </w:r>
          </w:p>
        </w:tc>
      </w:tr>
    </w:tbl>
    <w:p w:rsidR="0059485D" w:rsidRPr="0084376D" w:rsidRDefault="0059485D" w:rsidP="006E1FA0"/>
    <w:p w:rsidR="0059485D" w:rsidRDefault="0059485D">
      <w:r>
        <w:rPr>
          <w:rStyle w:val="DefaultParagraphFont38"/>
          <w:rFonts w:cs="Century Gothic"/>
        </w:rPr>
        <w:t>Artikel 1</w:t>
      </w:r>
    </w:p>
    <w:p w:rsidR="0059485D" w:rsidRDefault="0059485D">
      <w:r>
        <w:rPr>
          <w:rStyle w:val="DefaultParagraphFont38"/>
          <w:rFonts w:cs="Century Gothic"/>
        </w:rPr>
        <w:t>De gemeenteraad beslist dit punt door te verwijzen naar de OCMW raad.</w:t>
      </w:r>
    </w:p>
    <w:p w:rsidR="0059485D" w:rsidRPr="0084376D" w:rsidRDefault="0059485D" w:rsidP="009118F4"/>
    <w:p w:rsidR="0059485D" w:rsidRPr="0084376D" w:rsidRDefault="0059485D"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59485D" w:rsidRPr="0084376D" w:rsidRDefault="0059485D" w:rsidP="00AA5E52">
      <w:pPr>
        <w:rPr>
          <w:b/>
          <w:szCs w:val="20"/>
        </w:rPr>
      </w:pPr>
      <w:r w:rsidRPr="0084376D">
        <w:rPr>
          <w:b/>
          <w:szCs w:val="20"/>
        </w:rPr>
        <w:t>Vragen</w:t>
      </w:r>
      <w:r>
        <w:rPr>
          <w:b/>
          <w:szCs w:val="20"/>
        </w:rPr>
        <w:t xml:space="preserve"> Open Vld</w:t>
      </w:r>
    </w:p>
    <w:p w:rsidR="0059485D" w:rsidRPr="0084376D" w:rsidRDefault="0059485D" w:rsidP="00AA5E52">
      <w:pPr>
        <w:rPr>
          <w:b/>
          <w:szCs w:val="20"/>
        </w:rPr>
      </w:pPr>
      <w:r w:rsidRPr="0084376D">
        <w:rPr>
          <w:b/>
          <w:szCs w:val="20"/>
        </w:rPr>
        <w:t>16. Vraag Open Vld - School Jan Sanderslaan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p w:rsidR="0059485D" w:rsidRDefault="0059485D">
      <w:r>
        <w:rPr>
          <w:rStyle w:val="DefaultParagraphFont39"/>
          <w:rFonts w:cs="Century Gothic"/>
        </w:rPr>
        <w:t>•</w:t>
      </w:r>
      <w:r>
        <w:rPr>
          <w:rStyle w:val="DefaultParagraphFont39"/>
          <w:rFonts w:cs="Century Gothic"/>
        </w:rPr>
        <w:tab/>
        <w:t>Is er ’s morgens toezicht aan elke in- en uitgang van de school? Zo ja, vanaf hoe laat?</w:t>
      </w:r>
    </w:p>
    <w:p w:rsidR="0059485D" w:rsidRDefault="0059485D">
      <w:r>
        <w:rPr>
          <w:rStyle w:val="DefaultParagraphFont39"/>
          <w:rFonts w:cs="Century Gothic"/>
        </w:rPr>
        <w:t>•</w:t>
      </w:r>
      <w:r>
        <w:rPr>
          <w:rStyle w:val="DefaultParagraphFont39"/>
          <w:rFonts w:cs="Century Gothic"/>
        </w:rPr>
        <w:tab/>
        <w:t>Is er ’s middags toezicht aan elke in- en uitgang van de school? Zo ja, vanaf hoe laat?</w:t>
      </w:r>
    </w:p>
    <w:p w:rsidR="0059485D" w:rsidRDefault="0059485D">
      <w:r>
        <w:rPr>
          <w:rStyle w:val="DefaultParagraphFont39"/>
          <w:rFonts w:cs="Century Gothic"/>
        </w:rPr>
        <w:t>•</w:t>
      </w:r>
      <w:r>
        <w:rPr>
          <w:rStyle w:val="DefaultParagraphFont39"/>
          <w:rFonts w:cs="Century Gothic"/>
        </w:rPr>
        <w:tab/>
        <w:t>Is er ’s avonds toezicht aan elke in- en uitgang van de school? Zo ja, vanaf hoe laat?</w:t>
      </w:r>
    </w:p>
    <w:p w:rsidR="0059485D" w:rsidRDefault="0059485D">
      <w:r>
        <w:rPr>
          <w:rStyle w:val="DefaultParagraphFont39"/>
          <w:rFonts w:cs="Century Gothic"/>
        </w:rPr>
        <w:t>•</w:t>
      </w:r>
      <w:r>
        <w:rPr>
          <w:rStyle w:val="DefaultParagraphFont39"/>
          <w:rFonts w:cs="Century Gothic"/>
        </w:rPr>
        <w:tab/>
        <w:t>Wie is er verantwoordelijk voor de veiligheid van de schoolkinderen zodra zij de schoolterreinen hebben betreden?</w:t>
      </w:r>
    </w:p>
    <w:p w:rsidR="0059485D" w:rsidRDefault="0059485D"/>
    <w:p w:rsidR="0059485D" w:rsidRDefault="0059485D">
      <w:r>
        <w:rPr>
          <w:rStyle w:val="DefaultParagraphFont39"/>
          <w:rFonts w:cs="Century Gothic"/>
        </w:rPr>
        <w:t>•</w:t>
      </w:r>
      <w:r>
        <w:rPr>
          <w:rStyle w:val="DefaultParagraphFont39"/>
          <w:rFonts w:cs="Century Gothic"/>
        </w:rPr>
        <w:tab/>
        <w:t>Waar nuttigen de leerlingen hun middagmaal?</w:t>
      </w:r>
    </w:p>
    <w:p w:rsidR="0059485D" w:rsidRDefault="0059485D">
      <w:r>
        <w:rPr>
          <w:rStyle w:val="DefaultParagraphFont39"/>
          <w:rFonts w:cs="Century Gothic"/>
        </w:rPr>
        <w:t>•</w:t>
      </w:r>
      <w:r>
        <w:rPr>
          <w:rStyle w:val="DefaultParagraphFont39"/>
          <w:rFonts w:cs="Century Gothic"/>
        </w:rPr>
        <w:tab/>
        <w:t>Waar nuttigen de leerlingen hun snack?</w:t>
      </w:r>
    </w:p>
    <w:p w:rsidR="0059485D" w:rsidRDefault="0059485D"/>
    <w:p w:rsidR="0059485D" w:rsidRDefault="0059485D">
      <w:r>
        <w:rPr>
          <w:rStyle w:val="DefaultParagraphFont39"/>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Levi Wastyn</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17. Vraag Open Vld - school Hoofdboslaan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0"/>
          <w:rFonts w:cs="Century Gothic"/>
        </w:rPr>
        <w:t>Vraag 2: School Hoofdboslaan</w:t>
      </w:r>
    </w:p>
    <w:p w:rsidR="0059485D" w:rsidRDefault="0059485D">
      <w:r>
        <w:rPr>
          <w:rStyle w:val="DefaultParagraphFont40"/>
          <w:rFonts w:cs="Century Gothic"/>
        </w:rPr>
        <w:t>Na jarenlang aandringen van Open Vld Hemiksem zijn de werken aan de school in de Hoofdboslaan eindelijk aangevangen. Toch dringen er, mede omwille van de kouder wordende weersomstandigheden, zich volgende vragen op:</w:t>
      </w:r>
    </w:p>
    <w:p w:rsidR="0059485D" w:rsidRDefault="0059485D">
      <w:r>
        <w:rPr>
          <w:rStyle w:val="DefaultParagraphFont40"/>
          <w:rFonts w:cs="Century Gothic"/>
        </w:rPr>
        <w:t>•</w:t>
      </w:r>
      <w:r>
        <w:rPr>
          <w:rStyle w:val="DefaultParagraphFont40"/>
          <w:rFonts w:cs="Century Gothic"/>
        </w:rPr>
        <w:tab/>
        <w:t xml:space="preserve">Hoe ver staan de werken? </w:t>
      </w:r>
    </w:p>
    <w:p w:rsidR="0059485D" w:rsidRDefault="0059485D">
      <w:r>
        <w:rPr>
          <w:rStyle w:val="DefaultParagraphFont40"/>
          <w:rFonts w:cs="Century Gothic"/>
        </w:rPr>
        <w:t>•</w:t>
      </w:r>
      <w:r>
        <w:rPr>
          <w:rStyle w:val="DefaultParagraphFont40"/>
          <w:rFonts w:cs="Century Gothic"/>
        </w:rPr>
        <w:tab/>
        <w:t>Welke werken stonden er initieel op de planning?</w:t>
      </w:r>
    </w:p>
    <w:p w:rsidR="0059485D" w:rsidRDefault="0059485D">
      <w:r>
        <w:rPr>
          <w:rStyle w:val="DefaultParagraphFont40"/>
          <w:rFonts w:cs="Century Gothic"/>
        </w:rPr>
        <w:t>•</w:t>
      </w:r>
      <w:r>
        <w:rPr>
          <w:rStyle w:val="DefaultParagraphFont40"/>
          <w:rFonts w:cs="Century Gothic"/>
        </w:rPr>
        <w:tab/>
        <w:t>Zijn er onvoorziene elementen opgedoken die ook aangepakt moeten worden? werken stonden er op de planning?</w:t>
      </w:r>
    </w:p>
    <w:p w:rsidR="0059485D" w:rsidRDefault="0059485D">
      <w:r>
        <w:rPr>
          <w:rStyle w:val="DefaultParagraphFont40"/>
          <w:rFonts w:cs="Century Gothic"/>
        </w:rPr>
        <w:t>•</w:t>
      </w:r>
      <w:r>
        <w:rPr>
          <w:rStyle w:val="DefaultParagraphFont40"/>
          <w:rFonts w:cs="Century Gothic"/>
        </w:rPr>
        <w:tab/>
        <w:t>Waar worden de turnlessen op dit moment gegeven?</w:t>
      </w:r>
    </w:p>
    <w:p w:rsidR="0059485D" w:rsidRDefault="0059485D">
      <w:r>
        <w:rPr>
          <w:rStyle w:val="DefaultParagraphFont40"/>
          <w:rFonts w:cs="Century Gothic"/>
        </w:rPr>
        <w:t>•</w:t>
      </w:r>
      <w:r>
        <w:rPr>
          <w:rStyle w:val="DefaultParagraphFont40"/>
          <w:rFonts w:cs="Century Gothic"/>
        </w:rPr>
        <w:tab/>
        <w:t>Hoeveel toiletten zijn er op dit moment en waar bevinden deze zich?</w:t>
      </w:r>
    </w:p>
    <w:p w:rsidR="0059485D" w:rsidRDefault="0059485D">
      <w:r>
        <w:rPr>
          <w:rStyle w:val="DefaultParagraphFont40"/>
          <w:rFonts w:cs="Century Gothic"/>
        </w:rPr>
        <w:t>•</w:t>
      </w:r>
      <w:r>
        <w:rPr>
          <w:rStyle w:val="DefaultParagraphFont40"/>
          <w:rFonts w:cs="Century Gothic"/>
        </w:rPr>
        <w:tab/>
        <w:t>Wat is de kostprijs van de containers?</w:t>
      </w:r>
    </w:p>
    <w:p w:rsidR="0059485D" w:rsidRDefault="0059485D">
      <w:r>
        <w:rPr>
          <w:rStyle w:val="DefaultParagraphFont40"/>
          <w:rFonts w:cs="Century Gothic"/>
        </w:rPr>
        <w:t>•</w:t>
      </w:r>
      <w:r>
        <w:rPr>
          <w:rStyle w:val="DefaultParagraphFont40"/>
          <w:rFonts w:cs="Century Gothic"/>
        </w:rPr>
        <w:tab/>
        <w:t>Zijn deze gehuurd of gekocht?</w:t>
      </w:r>
    </w:p>
    <w:p w:rsidR="0059485D" w:rsidRDefault="0059485D">
      <w:r>
        <w:rPr>
          <w:rStyle w:val="DefaultParagraphFont40"/>
          <w:rFonts w:cs="Century Gothic"/>
        </w:rPr>
        <w:t>•</w:t>
      </w:r>
      <w:r>
        <w:rPr>
          <w:rStyle w:val="DefaultParagraphFont40"/>
          <w:rFonts w:cs="Century Gothic"/>
        </w:rPr>
        <w:tab/>
        <w:t>Hoe lang blijven deze containers in gebruik op deze locatie?</w:t>
      </w:r>
    </w:p>
    <w:p w:rsidR="0059485D" w:rsidRDefault="0059485D">
      <w:r>
        <w:rPr>
          <w:rStyle w:val="DefaultParagraphFont40"/>
          <w:rFonts w:cs="Century Gothic"/>
        </w:rPr>
        <w:t>•</w:t>
      </w:r>
      <w:r>
        <w:rPr>
          <w:rStyle w:val="DefaultParagraphFont40"/>
          <w:rFonts w:cs="Century Gothic"/>
        </w:rPr>
        <w:tab/>
        <w:t>Graag ook meer toelichting over de beslissing van het college in verband met de aanvraag tot het gebruik van de terreinen in de Hoofdboslaan.</w:t>
      </w:r>
    </w:p>
    <w:p w:rsidR="0059485D" w:rsidRDefault="0059485D">
      <w:r>
        <w:rPr>
          <w:rStyle w:val="DefaultParagraphFont40"/>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Stefan Van Linden</w:t>
      </w:r>
    </w:p>
    <w:p w:rsidR="0059485D" w:rsidRDefault="0059485D" w:rsidP="006E1FA0">
      <w:pPr>
        <w:rPr>
          <w:szCs w:val="20"/>
        </w:rPr>
      </w:pPr>
      <w:r w:rsidRPr="0084376D">
        <w:rPr>
          <w:szCs w:val="20"/>
        </w:rPr>
        <w:t xml:space="preserve"> </w:t>
      </w:r>
    </w:p>
    <w:p w:rsidR="0059485D" w:rsidRDefault="0059485D" w:rsidP="00AA5E52">
      <w:pPr>
        <w:rPr>
          <w:b/>
          <w:szCs w:val="20"/>
        </w:rPr>
      </w:pPr>
    </w:p>
    <w:p w:rsidR="0059485D" w:rsidRDefault="0059485D" w:rsidP="00AA5E52">
      <w:pPr>
        <w:rPr>
          <w:b/>
          <w:szCs w:val="20"/>
        </w:rPr>
      </w:pPr>
    </w:p>
    <w:p w:rsidR="0059485D" w:rsidRDefault="0059485D" w:rsidP="00AA5E52">
      <w:pPr>
        <w:rPr>
          <w:b/>
          <w:szCs w:val="20"/>
        </w:rPr>
      </w:pPr>
    </w:p>
    <w:p w:rsidR="0059485D" w:rsidRPr="0084376D" w:rsidRDefault="0059485D" w:rsidP="00AA5E52">
      <w:pPr>
        <w:rPr>
          <w:b/>
          <w:szCs w:val="20"/>
        </w:rPr>
      </w:pPr>
      <w:r w:rsidRPr="0084376D">
        <w:rPr>
          <w:b/>
          <w:szCs w:val="20"/>
        </w:rPr>
        <w:t>18. Vraag Open Vld - begroeiing middelbare school</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1"/>
          <w:rFonts w:cs="Century Gothic"/>
        </w:rPr>
        <w:t>Vraag 3: Begroeiing middelbare school</w:t>
      </w:r>
    </w:p>
    <w:p w:rsidR="0059485D" w:rsidRDefault="0059485D">
      <w:r>
        <w:rPr>
          <w:rStyle w:val="DefaultParagraphFont41"/>
          <w:rFonts w:cs="Century Gothic"/>
        </w:rPr>
        <w:t>De lente en zomer liggen ondertussen achter ons.  Alles is gegroeid, zo ook de bladeren, takken en struiken over het voetpad ter hoogte van de middelbare school. ‘Als dit nog even verder gaat, zijn wandelaars genoodzaakt om via het fietspad de begroeiing te ontwijken’: zeiden we op de gemeenteraad van juni. Beloftes werden gemaakt, maar helaas opnieuw niet ingelost. Vandaar dat wij ons genoodzaakt zien om dit ook in september aan te kaarten aangezien op dit moment een doorgang quasi onmogelijk is.</w:t>
      </w:r>
    </w:p>
    <w:p w:rsidR="0059485D" w:rsidRDefault="0059485D">
      <w:r>
        <w:rPr>
          <w:rStyle w:val="DefaultParagraphFont41"/>
          <w:rFonts w:cs="Century Gothic"/>
        </w:rPr>
        <w:t>- Wanneer werd(en) de eigenaar(s) aangeschreven om deze wildgroei in te perken?</w:t>
      </w:r>
    </w:p>
    <w:p w:rsidR="0059485D" w:rsidRDefault="0059485D">
      <w:r>
        <w:rPr>
          <w:rStyle w:val="DefaultParagraphFont41"/>
          <w:rFonts w:cs="Century Gothic"/>
        </w:rPr>
        <w:t>- Wanneer starten de afbraakwerken aan dit pand?</w:t>
      </w:r>
    </w:p>
    <w:p w:rsidR="0059485D" w:rsidRDefault="0059485D">
      <w:r>
        <w:rPr>
          <w:rStyle w:val="DefaultParagraphFont41"/>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Jenne Meyvis</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19. Vraag Open Vld - geluidsoverlast zomerbar</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2"/>
          <w:rFonts w:cs="Century Gothic"/>
        </w:rPr>
        <w:t>Vraag 4: Geluidsoverlast zomerbar</w:t>
      </w:r>
    </w:p>
    <w:p w:rsidR="0059485D" w:rsidRDefault="0059485D">
      <w:r>
        <w:rPr>
          <w:rStyle w:val="DefaultParagraphFont42"/>
          <w:rFonts w:cs="Century Gothic"/>
        </w:rPr>
        <w:t>De zomerbar is ondertussen gesloten maar de klachten over hinder en geluidsoverlast bleven desondanks onze vraag op de gemeenteraad van juni komen. Zowel de directe als indirecte buren van de zomerbar een geweldige geluidshinder, zelfs trouwe bezoekers en fans van het eerste uur van de zomerbar vertrouwden mij toe dat het er verschillende malen ver over was.</w:t>
      </w:r>
    </w:p>
    <w:p w:rsidR="0059485D" w:rsidRDefault="0059485D">
      <w:r>
        <w:rPr>
          <w:rStyle w:val="DefaultParagraphFont42"/>
          <w:rFonts w:cs="Century Gothic"/>
        </w:rPr>
        <w:t>De te volgen richtlijnen voor de zomerbar in het college van 2 maart 2015 waren nochtans duidelijk:</w:t>
      </w:r>
    </w:p>
    <w:p w:rsidR="0059485D" w:rsidRDefault="0059485D">
      <w:r>
        <w:rPr>
          <w:rStyle w:val="DefaultParagraphFont42"/>
          <w:rFonts w:cs="Century Gothic"/>
        </w:rPr>
        <w:t>Art 1.2. De sluitingsuren van zondag tot donderdag stop drankverkoop en muziek om 00h30, sluiten deuren 01h00.</w:t>
      </w:r>
    </w:p>
    <w:p w:rsidR="0059485D" w:rsidRDefault="0059485D">
      <w:r>
        <w:rPr>
          <w:rStyle w:val="DefaultParagraphFont42"/>
          <w:rFonts w:cs="Century Gothic"/>
        </w:rPr>
        <w:t xml:space="preserve"> Op vrijdag en zaterdag stop drankverkoop en muziek om 02h00, sluiten deuren 02h30. </w:t>
      </w:r>
    </w:p>
    <w:p w:rsidR="0059485D" w:rsidRDefault="0059485D">
      <w:r>
        <w:rPr>
          <w:rStyle w:val="DefaultParagraphFont42"/>
          <w:rFonts w:cs="Century Gothic"/>
        </w:rPr>
        <w:t xml:space="preserve">Art1.3. Evenementen die een afwijkende geluidsnorm vergen en/of meer dan 500 bezoekers voorzien dienen uiterlijk 12 weken op voorhand aangevraagd te worden via het evenementenformulier. </w:t>
      </w:r>
    </w:p>
    <w:p w:rsidR="0059485D" w:rsidRDefault="0059485D">
      <w:r>
        <w:rPr>
          <w:rStyle w:val="DefaultParagraphFont42"/>
          <w:rFonts w:cs="Century Gothic"/>
        </w:rPr>
        <w:t xml:space="preserve">Zulke activiteiten worden begrenst tot 6 avonden te verdelen over de periode van 90 dagen. </w:t>
      </w:r>
    </w:p>
    <w:p w:rsidR="0059485D" w:rsidRDefault="0059485D">
      <w:r>
        <w:rPr>
          <w:rStyle w:val="DefaultParagraphFont42"/>
          <w:rFonts w:cs="Century Gothic"/>
        </w:rPr>
        <w:t>- Werden de organisatoren na de gemeenteraad van juni aangesproken?</w:t>
      </w:r>
    </w:p>
    <w:p w:rsidR="0059485D" w:rsidRDefault="0059485D">
      <w:r>
        <w:rPr>
          <w:rStyle w:val="DefaultParagraphFont42"/>
          <w:rFonts w:cs="Century Gothic"/>
        </w:rPr>
        <w:t>- Op welke manier, waar en met wie werd deze vergadering gehouden?</w:t>
      </w:r>
    </w:p>
    <w:p w:rsidR="0059485D" w:rsidRDefault="0059485D">
      <w:r>
        <w:rPr>
          <w:rStyle w:val="DefaultParagraphFont42"/>
          <w:rFonts w:cs="Century Gothic"/>
        </w:rPr>
        <w:t>- Heeft de burgemeester de organisatie gesanctioneerd?</w:t>
      </w:r>
    </w:p>
    <w:p w:rsidR="0059485D" w:rsidRDefault="0059485D">
      <w:r>
        <w:rPr>
          <w:rStyle w:val="DefaultParagraphFont42"/>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Luc Bouckaert</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20. Vraag Open Vld - toegangspoort abdij</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3"/>
          <w:rFonts w:cs="Century Gothic"/>
        </w:rPr>
        <w:t xml:space="preserve">Vraag 5: Toegangspoort Abdij </w:t>
      </w:r>
    </w:p>
    <w:p w:rsidR="0059485D" w:rsidRDefault="0059485D">
      <w:r>
        <w:rPr>
          <w:rStyle w:val="DefaultParagraphFont43"/>
          <w:rFonts w:cs="Century Gothic"/>
        </w:rPr>
        <w:t>Sinds enkele weken is de toegangspoort naar de abdij in de Nijverheidsstraat verdwenen en de muur zwaar beschadigd.</w:t>
      </w:r>
    </w:p>
    <w:p w:rsidR="0059485D" w:rsidRDefault="0059485D">
      <w:r>
        <w:rPr>
          <w:rStyle w:val="DefaultParagraphFont43"/>
          <w:rFonts w:cs="Century Gothic"/>
        </w:rPr>
        <w:t>•</w:t>
      </w:r>
      <w:r>
        <w:rPr>
          <w:rStyle w:val="DefaultParagraphFont43"/>
          <w:rFonts w:cs="Century Gothic"/>
        </w:rPr>
        <w:tab/>
        <w:t>Wie is er verantwoordelijk voor deze beschadiging?</w:t>
      </w:r>
    </w:p>
    <w:p w:rsidR="0059485D" w:rsidRDefault="0059485D">
      <w:r>
        <w:rPr>
          <w:rStyle w:val="DefaultParagraphFont43"/>
          <w:rFonts w:cs="Century Gothic"/>
        </w:rPr>
        <w:t>•</w:t>
      </w:r>
      <w:r>
        <w:rPr>
          <w:rStyle w:val="DefaultParagraphFont43"/>
          <w:rFonts w:cs="Century Gothic"/>
        </w:rPr>
        <w:tab/>
        <w:t>Wanneer wordt dit terug in de oorspronkelijke staat gebracht?</w:t>
      </w:r>
    </w:p>
    <w:p w:rsidR="0059485D" w:rsidRDefault="0059485D">
      <w:r>
        <w:rPr>
          <w:rStyle w:val="DefaultParagraphFont43"/>
          <w:rFonts w:cs="Century Gothic"/>
        </w:rPr>
        <w:t>•</w:t>
      </w:r>
      <w:r>
        <w:rPr>
          <w:rStyle w:val="DefaultParagraphFont43"/>
          <w:rFonts w:cs="Century Gothic"/>
        </w:rPr>
        <w:tab/>
        <w:t>Wie zal hiervoor de kosten dragen.</w:t>
      </w:r>
    </w:p>
    <w:p w:rsidR="0059485D" w:rsidRDefault="0059485D">
      <w:r>
        <w:rPr>
          <w:rStyle w:val="DefaultParagraphFont43"/>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Stefan Van Linden</w:t>
      </w:r>
    </w:p>
    <w:p w:rsidR="0059485D" w:rsidRDefault="0059485D" w:rsidP="006E1FA0">
      <w:pPr>
        <w:rPr>
          <w:szCs w:val="20"/>
        </w:rPr>
      </w:pPr>
      <w:r w:rsidRPr="0084376D">
        <w:rPr>
          <w:szCs w:val="20"/>
        </w:rPr>
        <w:t xml:space="preserve"> </w:t>
      </w:r>
    </w:p>
    <w:p w:rsidR="0059485D" w:rsidRDefault="0059485D" w:rsidP="00AA5E52">
      <w:pPr>
        <w:rPr>
          <w:b/>
          <w:szCs w:val="20"/>
        </w:rPr>
      </w:pPr>
    </w:p>
    <w:p w:rsidR="0059485D" w:rsidRPr="0084376D" w:rsidRDefault="0059485D" w:rsidP="00AA5E52">
      <w:pPr>
        <w:rPr>
          <w:b/>
          <w:szCs w:val="20"/>
        </w:rPr>
      </w:pPr>
      <w:r w:rsidRPr="0084376D">
        <w:rPr>
          <w:b/>
          <w:szCs w:val="20"/>
        </w:rPr>
        <w:t>21. Vraag Open Vld - zitbanken hondenweides</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4"/>
          <w:rFonts w:cs="Century Gothic"/>
        </w:rPr>
        <w:t>Vraag 6: Zitbanken hondenweides</w:t>
      </w:r>
    </w:p>
    <w:p w:rsidR="0059485D" w:rsidRDefault="0059485D">
      <w:r>
        <w:rPr>
          <w:rStyle w:val="DefaultParagraphFont44"/>
          <w:rFonts w:cs="Century Gothic"/>
        </w:rPr>
        <w:t>Op de verschillende hondenweides zijn er weinig of geen zitbanken voorzien voor de gebruikers ervan. Om de sociale interactie tussen de hondeneigenaars te bevorderen en het gebruiksgemak te verhogen, vragen wij om op elke hondenwei voldoende zitbanken te voorzien.</w:t>
      </w:r>
    </w:p>
    <w:p w:rsidR="0059485D" w:rsidRDefault="0059485D">
      <w:r>
        <w:rPr>
          <w:rStyle w:val="DefaultParagraphFont44"/>
          <w:rFonts w:cs="Century Gothic"/>
        </w:rPr>
        <w:t>•</w:t>
      </w:r>
      <w:r>
        <w:rPr>
          <w:rStyle w:val="DefaultParagraphFont44"/>
          <w:rFonts w:cs="Century Gothic"/>
        </w:rPr>
        <w:tab/>
        <w:t>Wanneer zal de plaatsing van deze zitbanken geschieden?</w:t>
      </w:r>
    </w:p>
    <w:p w:rsidR="0059485D" w:rsidRPr="009118F4" w:rsidRDefault="0059485D" w:rsidP="006E1FA0">
      <w:pPr>
        <w:rPr>
          <w:rFonts w:cs="Calibri"/>
          <w:szCs w:val="20"/>
        </w:rPr>
      </w:pPr>
      <w:r w:rsidRPr="0084376D">
        <w:rPr>
          <w:rFonts w:cs="Calibri"/>
          <w:b/>
          <w:szCs w:val="20"/>
        </w:rPr>
        <w:t>Antwoord wordt gegeven door Jenne Meyvis</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22. Vraag Open Vld - plannen wijk Jan Sanderslaan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5"/>
          <w:rFonts w:cs="Century Gothic"/>
        </w:rPr>
        <w:t>Vraag 7: Plannen wijk Jan Sanderslaan</w:t>
      </w:r>
    </w:p>
    <w:p w:rsidR="0059485D" w:rsidRDefault="0059485D">
      <w:r>
        <w:rPr>
          <w:rStyle w:val="DefaultParagraphFont45"/>
          <w:rFonts w:cs="Century Gothic"/>
        </w:rPr>
        <w:t xml:space="preserve">Sinds de voorstelling van de plannen van de ‘Ideale Woning’ en de diverse vervolgvergaderingen heerst er nog steeds een grote onrust onder de wijkbewoners. Deze onrust is zowel voelbaar bij huurders als eigenaars. </w:t>
      </w:r>
    </w:p>
    <w:p w:rsidR="0059485D" w:rsidRDefault="0059485D">
      <w:r>
        <w:rPr>
          <w:rStyle w:val="DefaultParagraphFont45"/>
          <w:rFonts w:cs="Century Gothic"/>
        </w:rPr>
        <w:t>•</w:t>
      </w:r>
      <w:r>
        <w:rPr>
          <w:rStyle w:val="DefaultParagraphFont45"/>
          <w:rFonts w:cs="Century Gothic"/>
        </w:rPr>
        <w:tab/>
        <w:t>Wanneer worden de plannen voorgesteld aan de wijk?</w:t>
      </w:r>
    </w:p>
    <w:p w:rsidR="0059485D" w:rsidRDefault="0059485D">
      <w:r>
        <w:rPr>
          <w:rStyle w:val="DefaultParagraphFont45"/>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Jenne Meyvis</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23. Vraag Open Vld - toelichting belasting op evenementen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6"/>
          <w:rFonts w:cs="Century Gothic"/>
        </w:rPr>
        <w:t>Vraag 8: toelichting belasting op evenementen</w:t>
      </w:r>
    </w:p>
    <w:p w:rsidR="0059485D" w:rsidRDefault="0059485D">
      <w:r>
        <w:rPr>
          <w:rStyle w:val="DefaultParagraphFont46"/>
          <w:rFonts w:cs="Century Gothic"/>
        </w:rPr>
        <w:t>In één van de voorbije collegeverslagen lazen we dat er vanaf januari 2016 een belasting op evenementen zal worden geïnd. Omdat wij hierbij enkele bedenkingen en vragen hebben, hadden wij hier graag meer informatie over ontvangen. Verdere toelichting wordt gegeven op de gemeenteraad.</w:t>
      </w:r>
    </w:p>
    <w:p w:rsidR="0059485D" w:rsidRDefault="0059485D"/>
    <w:p w:rsidR="0059485D" w:rsidRDefault="0059485D">
      <w:r>
        <w:rPr>
          <w:rStyle w:val="DefaultParagraphFont46"/>
          <w:rFonts w:cs="Century Gothic"/>
        </w:rPr>
        <w:t>Vraag wordt behandeld wanneer het geagendeerd wordt op de gemeenteraad.</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24. Vraag Open Vld - werken Unolaan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7"/>
          <w:rFonts w:cs="Century Gothic"/>
        </w:rPr>
        <w:t>Vraag 9: Werken Unolaan</w:t>
      </w:r>
    </w:p>
    <w:p w:rsidR="0059485D" w:rsidRDefault="0059485D">
      <w:r>
        <w:rPr>
          <w:rStyle w:val="DefaultParagraphFont47"/>
          <w:rFonts w:cs="Century Gothic"/>
        </w:rPr>
        <w:t>Sinds enkele weken is de asfaltlaag in de Unolaan afgeschraapt. Geen omeletten bakken zonder eieren te breken, maar momenteel ligt alles ogenschijnlijk stil en dit met grote ongemakken tot gevolg.</w:t>
      </w:r>
    </w:p>
    <w:p w:rsidR="0059485D" w:rsidRDefault="0059485D">
      <w:r>
        <w:rPr>
          <w:rStyle w:val="DefaultParagraphFont47"/>
          <w:rFonts w:cs="Century Gothic"/>
        </w:rPr>
        <w:t>•</w:t>
      </w:r>
      <w:r>
        <w:rPr>
          <w:rStyle w:val="DefaultParagraphFont47"/>
          <w:rFonts w:cs="Century Gothic"/>
        </w:rPr>
        <w:tab/>
        <w:t>Wanneer worden de werken in de Unolaan hervat?</w:t>
      </w:r>
    </w:p>
    <w:p w:rsidR="0059485D" w:rsidRDefault="0059485D">
      <w:r>
        <w:rPr>
          <w:rStyle w:val="DefaultParagraphFont47"/>
          <w:rFonts w:cs="Century Gothic"/>
        </w:rPr>
        <w:t>•</w:t>
      </w:r>
      <w:r>
        <w:rPr>
          <w:rStyle w:val="DefaultParagraphFont47"/>
          <w:rFonts w:cs="Century Gothic"/>
        </w:rPr>
        <w:tab/>
        <w:t>Werden de omwonenden hier al van op te hoogte gebracht?</w:t>
      </w:r>
    </w:p>
    <w:p w:rsidR="0059485D" w:rsidRDefault="0059485D">
      <w:r>
        <w:rPr>
          <w:rStyle w:val="DefaultParagraphFont47"/>
          <w:rFonts w:cs="Century Gothic"/>
        </w:rPr>
        <w:t>•</w:t>
      </w:r>
      <w:r>
        <w:rPr>
          <w:rStyle w:val="DefaultParagraphFont47"/>
          <w:rFonts w:cs="Century Gothic"/>
        </w:rPr>
        <w:tab/>
        <w:t>Wanneer werden zij op de hoogte gebracht?7</w:t>
      </w:r>
    </w:p>
    <w:p w:rsidR="0059485D" w:rsidRPr="009118F4" w:rsidRDefault="0059485D" w:rsidP="006E1FA0">
      <w:pPr>
        <w:rPr>
          <w:rFonts w:cs="Calibri"/>
          <w:szCs w:val="20"/>
        </w:rPr>
      </w:pPr>
      <w:r w:rsidRPr="0084376D">
        <w:rPr>
          <w:rFonts w:cs="Calibri"/>
          <w:b/>
          <w:szCs w:val="20"/>
        </w:rPr>
        <w:t>Antwoord wordt gegeven door Kristien Vingerhoets</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25. Vraag Open Vld - paaltjes Kleidaallaan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8"/>
          <w:rFonts w:cs="Century Gothic"/>
        </w:rPr>
        <w:t>Vraag 10: Paaltjes Kleidaallaan</w:t>
      </w:r>
    </w:p>
    <w:p w:rsidR="0059485D" w:rsidRDefault="0059485D">
      <w:r>
        <w:rPr>
          <w:rStyle w:val="DefaultParagraphFont48"/>
          <w:rFonts w:cs="Century Gothic"/>
        </w:rPr>
        <w:t>De inwoners van de Kleidaallaan hebben mij er al enkele malen op gewezen dat de paaltjes in de groenbakken te laag en onvoldoende gemarkeerd zijn. Verschillende inwoners hebben dit al aangekaart bij leden van het college maar helaas tot op heden zonder gehoor.</w:t>
      </w:r>
    </w:p>
    <w:p w:rsidR="0059485D" w:rsidRDefault="0059485D">
      <w:r>
        <w:rPr>
          <w:rStyle w:val="DefaultParagraphFont48"/>
          <w:rFonts w:cs="Century Gothic"/>
        </w:rPr>
        <w:t>•</w:t>
      </w:r>
      <w:r>
        <w:rPr>
          <w:rStyle w:val="DefaultParagraphFont48"/>
          <w:rFonts w:cs="Century Gothic"/>
        </w:rPr>
        <w:tab/>
        <w:t>Zijn deze bekommernissen tot bij het college geraakt?</w:t>
      </w:r>
    </w:p>
    <w:p w:rsidR="0059485D" w:rsidRDefault="0059485D">
      <w:r>
        <w:rPr>
          <w:rStyle w:val="DefaultParagraphFont48"/>
          <w:rFonts w:cs="Century Gothic"/>
        </w:rPr>
        <w:t>•</w:t>
      </w:r>
      <w:r>
        <w:rPr>
          <w:rStyle w:val="DefaultParagraphFont48"/>
          <w:rFonts w:cs="Century Gothic"/>
        </w:rPr>
        <w:tab/>
        <w:t>Welke oplossingen voorziet het college hiervoor?</w:t>
      </w:r>
    </w:p>
    <w:p w:rsidR="0059485D" w:rsidRDefault="0059485D">
      <w:r>
        <w:rPr>
          <w:rStyle w:val="DefaultParagraphFont48"/>
          <w:rFonts w:cs="Century Gothic"/>
        </w:rPr>
        <w:t>Verdere toelichting wordt gegeven op de gemeenteraad.</w:t>
      </w:r>
    </w:p>
    <w:p w:rsidR="0059485D" w:rsidRPr="009118F4" w:rsidRDefault="0059485D" w:rsidP="006E1FA0">
      <w:pPr>
        <w:rPr>
          <w:rFonts w:cs="Calibri"/>
          <w:szCs w:val="20"/>
        </w:rPr>
      </w:pPr>
      <w:r w:rsidRPr="0084376D">
        <w:rPr>
          <w:rFonts w:cs="Calibri"/>
          <w:b/>
          <w:szCs w:val="20"/>
        </w:rPr>
        <w:t>Antwoord wordt gegeven door Kristien Vingerhoets</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26. Vraag Open Vld - Nieuw gemeentelijk blad</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49"/>
          <w:rFonts w:cs="Century Gothic"/>
        </w:rPr>
        <w:t>Vraag 11: Nieuw gemeentelijk blad</w:t>
      </w:r>
    </w:p>
    <w:p w:rsidR="0059485D" w:rsidRDefault="0059485D">
      <w:r>
        <w:rPr>
          <w:rStyle w:val="DefaultParagraphFont49"/>
          <w:rFonts w:cs="Century Gothic"/>
        </w:rPr>
        <w:t>Elke Hemiksemnaar kreeg onlangs een vernieuwde tweemaandelijkse, duur ogende, publicatie in zijn of haar brievenbus. Omdat de vele reacties veelal afkeurend en zelfs ronduit negatief zijn, peilden we graag naar de beweegredenen in verband met deze beslissing.</w:t>
      </w:r>
    </w:p>
    <w:p w:rsidR="0059485D" w:rsidRDefault="0059485D">
      <w:r>
        <w:rPr>
          <w:rStyle w:val="DefaultParagraphFont49"/>
          <w:rFonts w:cs="Century Gothic"/>
        </w:rPr>
        <w:t>Verdere toelichting wordt gegeven op de gemeenteraad.</w:t>
      </w:r>
    </w:p>
    <w:p w:rsidR="0059485D" w:rsidRDefault="0059485D" w:rsidP="006E1FA0">
      <w:pPr>
        <w:rPr>
          <w:rFonts w:cs="Calibri"/>
          <w:b/>
          <w:szCs w:val="20"/>
        </w:rPr>
      </w:pPr>
      <w:r w:rsidRPr="0084376D">
        <w:rPr>
          <w:rFonts w:cs="Calibri"/>
          <w:b/>
          <w:szCs w:val="20"/>
        </w:rPr>
        <w:t>Antwoord wordt gegeven door Luc Bouckaert</w:t>
      </w:r>
    </w:p>
    <w:p w:rsidR="0059485D" w:rsidRDefault="0059485D" w:rsidP="006E1FA0">
      <w:pPr>
        <w:rPr>
          <w:rFonts w:cs="Calibri"/>
          <w:b/>
          <w:szCs w:val="20"/>
        </w:rPr>
      </w:pPr>
    </w:p>
    <w:p w:rsidR="0059485D" w:rsidRPr="00FF5BCB" w:rsidRDefault="0059485D" w:rsidP="006E1FA0">
      <w:pPr>
        <w:rPr>
          <w:rFonts w:cs="Calibri"/>
          <w:i/>
          <w:szCs w:val="20"/>
        </w:rPr>
      </w:pPr>
      <w:r w:rsidRPr="00FF5BCB">
        <w:rPr>
          <w:rFonts w:cs="Calibri"/>
          <w:i/>
          <w:szCs w:val="20"/>
        </w:rPr>
        <w:t>De voorzitter sluit de openbare zitting om 22.20 uur</w:t>
      </w:r>
    </w:p>
    <w:p w:rsidR="0059485D" w:rsidRPr="00FF5BCB" w:rsidRDefault="0059485D" w:rsidP="006E1FA0">
      <w:pPr>
        <w:rPr>
          <w:rFonts w:cs="Calibri"/>
          <w:i/>
          <w:szCs w:val="20"/>
        </w:rPr>
      </w:pPr>
      <w:r w:rsidRPr="00FF5BCB">
        <w:rPr>
          <w:rFonts w:cs="Calibri"/>
          <w:i/>
          <w:szCs w:val="20"/>
        </w:rPr>
        <w:t>De voorzitter opent de geheime zitting om 22.21 uur</w:t>
      </w:r>
    </w:p>
    <w:p w:rsidR="0059485D" w:rsidRDefault="0059485D" w:rsidP="006E1FA0">
      <w:pPr>
        <w:rPr>
          <w:szCs w:val="20"/>
        </w:rPr>
      </w:pPr>
      <w:r w:rsidRPr="0084376D">
        <w:rPr>
          <w:szCs w:val="20"/>
        </w:rPr>
        <w:t xml:space="preserve"> </w:t>
      </w:r>
    </w:p>
    <w:p w:rsidR="0059485D" w:rsidRPr="0084376D" w:rsidRDefault="0059485D" w:rsidP="00AA5E52">
      <w:pPr>
        <w:rPr>
          <w:b/>
          <w:szCs w:val="20"/>
        </w:rPr>
      </w:pPr>
      <w:r w:rsidRPr="0084376D">
        <w:rPr>
          <w:b/>
          <w:szCs w:val="20"/>
        </w:rPr>
        <w:t>27. Vraag Open Vld - School Jan Sanderslaan</w:t>
      </w:r>
    </w:p>
    <w:p w:rsidR="0059485D" w:rsidRPr="0084376D" w:rsidRDefault="0059485D" w:rsidP="006E1FA0">
      <w:pPr>
        <w:rPr>
          <w:szCs w:val="20"/>
        </w:rPr>
      </w:pPr>
    </w:p>
    <w:p w:rsidR="0059485D" w:rsidRPr="0084376D" w:rsidRDefault="0059485D" w:rsidP="006E1FA0">
      <w:pPr>
        <w:rPr>
          <w:szCs w:val="20"/>
        </w:rPr>
      </w:pPr>
      <w:r w:rsidRPr="0084376D">
        <w:rPr>
          <w:caps/>
          <w:szCs w:val="20"/>
          <w:u w:val="single"/>
        </w:rPr>
        <w:t>toelichting</w:t>
      </w:r>
    </w:p>
    <w:p w:rsidR="0059485D" w:rsidRDefault="0059485D">
      <w:r>
        <w:rPr>
          <w:rStyle w:val="DefaultParagraphFont50"/>
          <w:rFonts w:cs="Century Gothic"/>
        </w:rPr>
        <w:t>Vraag 1: School Jan Sanders</w:t>
      </w:r>
    </w:p>
    <w:p w:rsidR="0059485D" w:rsidRDefault="0059485D">
      <w:r>
        <w:rPr>
          <w:rStyle w:val="DefaultParagraphFont50"/>
          <w:rFonts w:cs="Century Gothic"/>
        </w:rPr>
        <w:t>Net voor de aanvang van het zomerverlof werden wij gecontacteerd door verschillende ongeruste ouders over de ‘andere’ wind die de nieuwe directeur door de school Jan Sanders laat waaien. Deze oprechte bezorgdheid omwille van de dictatoriale toon verontrust niet enkel de ouders maar blijkbaar ook het personeel.</w:t>
      </w:r>
    </w:p>
    <w:p w:rsidR="0059485D" w:rsidRDefault="0059485D"/>
    <w:p w:rsidR="0059485D" w:rsidRDefault="0059485D">
      <w:r>
        <w:rPr>
          <w:rStyle w:val="DefaultParagraphFont50"/>
          <w:rFonts w:cs="Century Gothic"/>
        </w:rPr>
        <w:t>Graag hadden wij een gefundeerd antwoord op volgende vragen:</w:t>
      </w:r>
    </w:p>
    <w:p w:rsidR="0059485D" w:rsidRDefault="0059485D"/>
    <w:p w:rsidR="0059485D" w:rsidRDefault="0059485D">
      <w:r>
        <w:rPr>
          <w:rStyle w:val="DefaultParagraphFont50"/>
          <w:rFonts w:cs="Century Gothic"/>
        </w:rPr>
        <w:t>•</w:t>
      </w:r>
      <w:r>
        <w:rPr>
          <w:rStyle w:val="DefaultParagraphFont50"/>
          <w:rFonts w:cs="Century Gothic"/>
        </w:rPr>
        <w:tab/>
        <w:t>Op welke basis werd de beslissing genomen om in de school niet langer 2 klassen voor het 6e leerjaar te voorzien?</w:t>
      </w:r>
    </w:p>
    <w:p w:rsidR="0059485D" w:rsidRDefault="0059485D">
      <w:r>
        <w:rPr>
          <w:rStyle w:val="DefaultParagraphFont50"/>
          <w:rFonts w:cs="Century Gothic"/>
        </w:rPr>
        <w:t>o</w:t>
      </w:r>
      <w:r>
        <w:rPr>
          <w:rStyle w:val="DefaultParagraphFont50"/>
          <w:rFonts w:cs="Century Gothic"/>
        </w:rPr>
        <w:tab/>
        <w:t>Was het college op de hoogte van deze plannen voor dit werd meegedeeld aan de ouders?</w:t>
      </w:r>
    </w:p>
    <w:p w:rsidR="0059485D" w:rsidRDefault="0059485D">
      <w:r>
        <w:rPr>
          <w:rStyle w:val="DefaultParagraphFont50"/>
          <w:rFonts w:cs="Century Gothic"/>
        </w:rPr>
        <w:t>o</w:t>
      </w:r>
      <w:r>
        <w:rPr>
          <w:rStyle w:val="DefaultParagraphFont50"/>
          <w:rFonts w:cs="Century Gothic"/>
        </w:rPr>
        <w:tab/>
        <w:t>Wat zijn de gevolgen voor het huidige aantal leerlingen?</w:t>
      </w:r>
    </w:p>
    <w:p w:rsidR="0059485D" w:rsidRDefault="0059485D"/>
    <w:p w:rsidR="0059485D" w:rsidRDefault="0059485D">
      <w:r>
        <w:rPr>
          <w:rStyle w:val="DefaultParagraphFont50"/>
          <w:rFonts w:cs="Century Gothic"/>
        </w:rPr>
        <w:t>•</w:t>
      </w:r>
      <w:r>
        <w:rPr>
          <w:rStyle w:val="DefaultParagraphFont50"/>
          <w:rFonts w:cs="Century Gothic"/>
        </w:rPr>
        <w:tab/>
        <w:t>Waarom kreeg/krijgt het onderwijzend personeel geen inspraak meer in de genomen beslissingen?</w:t>
      </w:r>
    </w:p>
    <w:p w:rsidR="0059485D" w:rsidRDefault="0059485D">
      <w:r>
        <w:rPr>
          <w:rStyle w:val="DefaultParagraphFont50"/>
          <w:rFonts w:cs="Century Gothic"/>
        </w:rPr>
        <w:t>•</w:t>
      </w:r>
      <w:r>
        <w:rPr>
          <w:rStyle w:val="DefaultParagraphFont50"/>
          <w:rFonts w:cs="Century Gothic"/>
        </w:rPr>
        <w:tab/>
        <w:t>Waarom worden ouders op een onbeschofte manier aangepakt wanneer zij problemen aankaarten?</w:t>
      </w:r>
    </w:p>
    <w:p w:rsidR="0059485D" w:rsidRDefault="0059485D"/>
    <w:p w:rsidR="0059485D" w:rsidRDefault="0059485D">
      <w:r>
        <w:rPr>
          <w:rStyle w:val="DefaultParagraphFont50"/>
          <w:rFonts w:cs="Century Gothic"/>
        </w:rPr>
        <w:t>Verdere toelichting wordt gegeven op de gemeenteraad.</w:t>
      </w:r>
    </w:p>
    <w:p w:rsidR="0059485D" w:rsidRDefault="0059485D"/>
    <w:p w:rsidR="0059485D" w:rsidRPr="002E52C4" w:rsidRDefault="0059485D">
      <w:r w:rsidRPr="002E52C4">
        <w:t>Met 13 stemmen voor en 6 stemmen tegen beslist de gemeenteraad deze vraag gedeeltelijk in geheime stemming te behandelen</w:t>
      </w:r>
    </w:p>
    <w:p w:rsidR="0059485D" w:rsidRDefault="0059485D"/>
    <w:p w:rsidR="0059485D" w:rsidRPr="009118F4" w:rsidRDefault="0059485D" w:rsidP="006E1FA0">
      <w:pPr>
        <w:rPr>
          <w:rFonts w:cs="Calibri"/>
          <w:szCs w:val="20"/>
        </w:rPr>
      </w:pPr>
      <w:r w:rsidRPr="0084376D">
        <w:rPr>
          <w:rFonts w:cs="Calibri"/>
          <w:b/>
          <w:szCs w:val="20"/>
        </w:rPr>
        <w:t xml:space="preserve">Antwoord wordt gegeven door </w:t>
      </w:r>
      <w:r>
        <w:rPr>
          <w:rFonts w:cs="Calibri"/>
          <w:b/>
          <w:szCs w:val="20"/>
        </w:rPr>
        <w:t>Levi Wastyn</w:t>
      </w:r>
    </w:p>
    <w:p w:rsidR="0059485D" w:rsidRDefault="0059485D" w:rsidP="006E1FA0">
      <w:pPr>
        <w:rPr>
          <w:szCs w:val="20"/>
        </w:rPr>
      </w:pPr>
      <w:r w:rsidRPr="0084376D">
        <w:rPr>
          <w:szCs w:val="20"/>
        </w:rPr>
        <w:t xml:space="preserve"> </w:t>
      </w: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28.</w:t>
      </w:r>
      <w:r w:rsidRPr="0084376D">
        <w:rPr>
          <w:rFonts w:cs="Century Gothic"/>
          <w:b/>
          <w:szCs w:val="20"/>
        </w:rPr>
        <w:tab/>
      </w:r>
      <w:r w:rsidRPr="0084376D">
        <w:rPr>
          <w:b/>
          <w:szCs w:val="20"/>
        </w:rPr>
        <w:t>Agendapunt:  Wijzigen arbeidsreglement - nieuwe vertrouwenspersoon en aanpassing werktijden bij hittegolf voor arbeiders</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52"/>
          <w:rFonts w:cs="Century Gothic"/>
          <w:b/>
          <w:u w:val="single"/>
        </w:rPr>
        <w:t>Voorgeschiedenis</w:t>
      </w:r>
    </w:p>
    <w:p w:rsidR="0059485D" w:rsidRDefault="0059485D">
      <w:r>
        <w:rPr>
          <w:rStyle w:val="DefaultParagraphFont52"/>
          <w:rFonts w:cs="Century Gothic"/>
        </w:rPr>
        <w:t>- Arbeidsreglement goedgekeurd door de gemeenteraad op 25 november 2008</w:t>
      </w:r>
    </w:p>
    <w:p w:rsidR="0059485D" w:rsidRDefault="0059485D">
      <w:r>
        <w:rPr>
          <w:rStyle w:val="DefaultParagraphFont52"/>
          <w:rFonts w:cs="Century Gothic"/>
        </w:rPr>
        <w:t>- Laatste aanpassing op 14 maart 2011</w:t>
      </w:r>
    </w:p>
    <w:p w:rsidR="0059485D" w:rsidRDefault="0059485D"/>
    <w:p w:rsidR="0059485D" w:rsidRDefault="0059485D">
      <w:pPr>
        <w:rPr>
          <w:rStyle w:val="DefaultParagraphFont52"/>
          <w:rFonts w:cs="Century Gothic"/>
          <w:b/>
          <w:u w:val="single"/>
        </w:rPr>
      </w:pPr>
    </w:p>
    <w:p w:rsidR="0059485D" w:rsidRDefault="0059485D">
      <w:r>
        <w:rPr>
          <w:rStyle w:val="DefaultParagraphFont52"/>
          <w:rFonts w:cs="Century Gothic"/>
          <w:b/>
          <w:u w:val="single"/>
        </w:rPr>
        <w:t>Feiten en context</w:t>
      </w:r>
    </w:p>
    <w:p w:rsidR="0059485D" w:rsidRDefault="0059485D">
      <w:r>
        <w:rPr>
          <w:rStyle w:val="DefaultParagraphFont52"/>
          <w:rFonts w:cs="Century Gothic"/>
        </w:rPr>
        <w:t>* Uurschema van de arbeiders met een uur vervroegen bij een hittegolf om de werkomstandigheden optimaal te houden.</w:t>
      </w:r>
    </w:p>
    <w:p w:rsidR="0059485D" w:rsidRDefault="0059485D"/>
    <w:p w:rsidR="0059485D" w:rsidRDefault="0059485D">
      <w:r>
        <w:rPr>
          <w:rStyle w:val="DefaultParagraphFont52"/>
          <w:rFonts w:cs="Century Gothic"/>
        </w:rPr>
        <w:t xml:space="preserve">- Artikel 13 - uurschema: </w:t>
      </w:r>
    </w:p>
    <w:p w:rsidR="0059485D" w:rsidRDefault="0059485D">
      <w:r>
        <w:rPr>
          <w:rStyle w:val="DefaultParagraphFont52"/>
          <w:rFonts w:cs="Century Gothic"/>
        </w:rPr>
        <w:t xml:space="preserve">Bij een hittegolf vervroegen we het uurschema van de arbeiders binnen de gemeente. </w:t>
      </w:r>
    </w:p>
    <w:p w:rsidR="0059485D" w:rsidRDefault="0059485D">
      <w:r>
        <w:rPr>
          <w:rStyle w:val="DefaultParagraphFont52"/>
          <w:rFonts w:cs="Century Gothic"/>
        </w:rPr>
        <w:t>De werktijd zal dan zijn:</w:t>
      </w:r>
    </w:p>
    <w:p w:rsidR="0059485D" w:rsidRDefault="0059485D">
      <w:r>
        <w:rPr>
          <w:rStyle w:val="DefaultParagraphFont52"/>
          <w:rFonts w:cs="Century Gothic"/>
        </w:rPr>
        <w:t>7u-11u &amp; 11u30-15u30</w:t>
      </w:r>
    </w:p>
    <w:p w:rsidR="0059485D" w:rsidRDefault="0059485D"/>
    <w:p w:rsidR="0059485D" w:rsidRDefault="0059485D">
      <w:r>
        <w:rPr>
          <w:rStyle w:val="DefaultParagraphFont52"/>
          <w:rFonts w:cs="Century Gothic"/>
        </w:rPr>
        <w:t>Definitie hittegolf:</w:t>
      </w:r>
    </w:p>
    <w:p w:rsidR="0059485D" w:rsidRDefault="0059485D">
      <w:r>
        <w:rPr>
          <w:rStyle w:val="DefaultParagraphFont52"/>
          <w:rFonts w:cs="Century Gothic"/>
        </w:rPr>
        <w:t>"Ten minste vijf dagen achtereen waarop de maximumtemperatuur 25,0 °C of meer bedraagt (zomerse dagen); waarbij ten minste op drie dagen de maximumtemperatuur 30,0 °C of meer bedraagt (tropische dagen)."</w:t>
      </w:r>
    </w:p>
    <w:p w:rsidR="0059485D" w:rsidRDefault="0059485D"/>
    <w:p w:rsidR="0059485D" w:rsidRDefault="0059485D">
      <w:r>
        <w:rPr>
          <w:rStyle w:val="DefaultParagraphFont52"/>
          <w:rFonts w:cs="Century Gothic"/>
        </w:rPr>
        <w:t xml:space="preserve">* Tamara Bammens heeft een opleiding gevolgd om de functie van vertrouwenspersoon op zich te nemen en kan dus Greta Vereycken vervangen. </w:t>
      </w:r>
    </w:p>
    <w:p w:rsidR="0059485D" w:rsidRDefault="0059485D"/>
    <w:p w:rsidR="0059485D" w:rsidRDefault="0059485D">
      <w:r>
        <w:rPr>
          <w:rStyle w:val="DefaultParagraphFont52"/>
          <w:rFonts w:cs="Century Gothic"/>
        </w:rPr>
        <w:t>- Bijlage II, punt 4 - vertrouwenspersoon in geval van geweld, pesterijen en ongewenst seksueel gedrag op het werk:</w:t>
      </w:r>
    </w:p>
    <w:p w:rsidR="0059485D" w:rsidRDefault="0059485D">
      <w:r>
        <w:rPr>
          <w:rStyle w:val="DefaultParagraphFont52"/>
          <w:rFonts w:cs="Century Gothic"/>
        </w:rPr>
        <w:t>Tamara Bammens</w:t>
      </w:r>
    </w:p>
    <w:p w:rsidR="0059485D" w:rsidRDefault="0059485D">
      <w:r>
        <w:rPr>
          <w:rStyle w:val="DefaultParagraphFont52"/>
          <w:rFonts w:cs="Century Gothic"/>
        </w:rPr>
        <w:t>Medewerkster personeelsdienst</w:t>
      </w:r>
    </w:p>
    <w:p w:rsidR="0059485D" w:rsidRDefault="0059485D">
      <w:r>
        <w:rPr>
          <w:rStyle w:val="DefaultParagraphFont52"/>
          <w:rFonts w:cs="Century Gothic"/>
        </w:rPr>
        <w:t>Tel. 03 288 26 33</w:t>
      </w:r>
    </w:p>
    <w:p w:rsidR="0059485D" w:rsidRDefault="0059485D">
      <w:r>
        <w:rPr>
          <w:rStyle w:val="DefaultParagraphFont52"/>
          <w:rFonts w:cs="Century Gothic"/>
        </w:rPr>
        <w:t>tamara.bammens@hemiksem.be</w:t>
      </w:r>
    </w:p>
    <w:p w:rsidR="0059485D" w:rsidRDefault="0059485D"/>
    <w:p w:rsidR="0059485D" w:rsidRDefault="0059485D"/>
    <w:p w:rsidR="0059485D" w:rsidRDefault="0059485D">
      <w:r>
        <w:rPr>
          <w:rStyle w:val="DefaultParagraphFont5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9485D" w:rsidTr="005F6A10">
        <w:tc>
          <w:tcPr>
            <w:tcW w:w="4695" w:type="dxa"/>
          </w:tcPr>
          <w:p w:rsidR="0059485D" w:rsidRDefault="0059485D">
            <w:r>
              <w:rPr>
                <w:rStyle w:val="DefaultParagraphFont52"/>
                <w:rFonts w:cs="Century Gothic"/>
              </w:rPr>
              <w:t>Arbeidswet van 16 maart 1971</w:t>
            </w:r>
          </w:p>
        </w:tc>
        <w:tc>
          <w:tcPr>
            <w:tcW w:w="4695" w:type="dxa"/>
          </w:tcPr>
          <w:p w:rsidR="0059485D" w:rsidRDefault="0059485D">
            <w:r>
              <w:rPr>
                <w:rStyle w:val="DefaultParagraphFont52"/>
                <w:rFonts w:cs="Century Gothic"/>
              </w:rPr>
              <w:t>Regelt de arbeidsduur voor de privésector</w:t>
            </w:r>
          </w:p>
        </w:tc>
      </w:tr>
      <w:tr w:rsidR="0059485D" w:rsidTr="005F6A10">
        <w:trPr>
          <w:trHeight w:val="245"/>
        </w:trPr>
        <w:tc>
          <w:tcPr>
            <w:tcW w:w="4695" w:type="dxa"/>
          </w:tcPr>
          <w:p w:rsidR="0059485D" w:rsidRDefault="0059485D">
            <w:r>
              <w:rPr>
                <w:rStyle w:val="DefaultParagraphFont52"/>
                <w:rFonts w:cs="Century Gothic"/>
              </w:rPr>
              <w:t>Arbeidstijdwet van 14 december 2000</w:t>
            </w:r>
          </w:p>
        </w:tc>
        <w:tc>
          <w:tcPr>
            <w:tcW w:w="4695" w:type="dxa"/>
          </w:tcPr>
          <w:p w:rsidR="0059485D" w:rsidRDefault="0059485D">
            <w:r>
              <w:rPr>
                <w:rStyle w:val="DefaultParagraphFont52"/>
                <w:rFonts w:cs="Century Gothic"/>
              </w:rPr>
              <w:t>Regelt de arbeidsduur in de openbare sector</w:t>
            </w:r>
          </w:p>
        </w:tc>
      </w:tr>
      <w:tr w:rsidR="0059485D" w:rsidTr="005F6A10">
        <w:trPr>
          <w:trHeight w:val="245"/>
        </w:trPr>
        <w:tc>
          <w:tcPr>
            <w:tcW w:w="4695" w:type="dxa"/>
          </w:tcPr>
          <w:p w:rsidR="0059485D" w:rsidRDefault="0059485D">
            <w:r>
              <w:rPr>
                <w:rStyle w:val="DefaultParagraphFont52"/>
                <w:rFonts w:cs="Century Gothic"/>
              </w:rPr>
              <w:t>Wet van 18 december 2002</w:t>
            </w:r>
          </w:p>
        </w:tc>
        <w:tc>
          <w:tcPr>
            <w:tcW w:w="4695" w:type="dxa"/>
          </w:tcPr>
          <w:p w:rsidR="0059485D" w:rsidRDefault="0059485D">
            <w:r>
              <w:rPr>
                <w:rStyle w:val="DefaultParagraphFont52"/>
                <w:rFonts w:cs="Century Gothic"/>
              </w:rPr>
              <w:t>Bepaalt dat ook de publieke sector verplicht een arbeidsreglement moet opstellen</w:t>
            </w:r>
          </w:p>
        </w:tc>
      </w:tr>
    </w:tbl>
    <w:p w:rsidR="0059485D" w:rsidRDefault="0059485D"/>
    <w:p w:rsidR="0059485D" w:rsidRDefault="0059485D">
      <w:r>
        <w:rPr>
          <w:rStyle w:val="DefaultParagraphFont52"/>
          <w:rFonts w:cs="Century Gothic"/>
          <w:b/>
          <w:u w:val="single"/>
        </w:rPr>
        <w:t>Advies</w:t>
      </w:r>
    </w:p>
    <w:p w:rsidR="0059485D" w:rsidRDefault="0059485D">
      <w:r>
        <w:rPr>
          <w:rStyle w:val="DefaultParagraphFont52"/>
          <w:rFonts w:cs="Century Gothic"/>
        </w:rPr>
        <w:t>Gunstig advies MAT 2 juli 2015</w:t>
      </w:r>
    </w:p>
    <w:p w:rsidR="0059485D" w:rsidRDefault="0059485D">
      <w:r>
        <w:rPr>
          <w:rStyle w:val="DefaultParagraphFont52"/>
          <w:rFonts w:cs="Century Gothic"/>
        </w:rPr>
        <w:t>Gunstig advies vakbondsoverleg 27 juli 2015</w:t>
      </w:r>
    </w:p>
    <w:p w:rsidR="0059485D" w:rsidRDefault="0059485D"/>
    <w:p w:rsidR="0059485D" w:rsidRDefault="0059485D">
      <w:r>
        <w:rPr>
          <w:rStyle w:val="DefaultParagraphFont52"/>
          <w:rFonts w:cs="Century Gothic"/>
          <w:b/>
          <w:u w:val="single"/>
        </w:rPr>
        <w:t>Argumentatie</w:t>
      </w:r>
    </w:p>
    <w:p w:rsidR="0059485D" w:rsidRDefault="0059485D">
      <w:r>
        <w:rPr>
          <w:rStyle w:val="DefaultParagraphFont52"/>
          <w:rFonts w:cs="Century Gothic"/>
        </w:rPr>
        <w:t xml:space="preserve">Door het uurschema van de arbeiders met een uur te vervroegen bij een hittegolf, worden de omstandigheden om in te werken meer draagzaam. </w:t>
      </w:r>
    </w:p>
    <w:p w:rsidR="0059485D" w:rsidRDefault="0059485D"/>
    <w:p w:rsidR="0059485D" w:rsidRDefault="0059485D">
      <w:r>
        <w:rPr>
          <w:rStyle w:val="DefaultParagraphFont52"/>
          <w:rFonts w:cs="Century Gothic"/>
        </w:rPr>
        <w:t xml:space="preserve">Tamara Bammens heeft een opleiding gevolgd om de functie van vertrouwenspersoon op zich te kunnen nemen. </w:t>
      </w:r>
    </w:p>
    <w:p w:rsidR="0059485D" w:rsidRDefault="0059485D"/>
    <w:p w:rsidR="0059485D" w:rsidRDefault="0059485D">
      <w:r>
        <w:rPr>
          <w:rStyle w:val="DefaultParagraphFont52"/>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2"/>
        <w:gridCol w:w="1477"/>
        <w:gridCol w:w="1559"/>
        <w:gridCol w:w="2341"/>
      </w:tblGrid>
      <w:tr w:rsidR="0059485D" w:rsidTr="005F6A10">
        <w:trPr>
          <w:trHeight w:val="490"/>
        </w:trPr>
        <w:tc>
          <w:tcPr>
            <w:tcW w:w="2341" w:type="dxa"/>
          </w:tcPr>
          <w:p w:rsidR="0059485D" w:rsidRDefault="0059485D">
            <w:r>
              <w:rPr>
                <w:rStyle w:val="DefaultParagraphFont52"/>
                <w:rFonts w:cs="Century Gothic"/>
              </w:rPr>
              <w:t>Geen financiële gevolgen</w:t>
            </w:r>
          </w:p>
        </w:tc>
        <w:tc>
          <w:tcPr>
            <w:tcW w:w="1477" w:type="dxa"/>
          </w:tcPr>
          <w:p w:rsidR="0059485D" w:rsidRDefault="0059485D"/>
        </w:tc>
        <w:tc>
          <w:tcPr>
            <w:tcW w:w="1559" w:type="dxa"/>
          </w:tcPr>
          <w:p w:rsidR="0059485D" w:rsidRDefault="0059485D"/>
        </w:tc>
        <w:tc>
          <w:tcPr>
            <w:tcW w:w="2341"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53"/>
          <w:rFonts w:cs="Century Gothic"/>
        </w:rPr>
        <w:t>Artikel 1</w:t>
      </w:r>
    </w:p>
    <w:p w:rsidR="0059485D" w:rsidRDefault="0059485D">
      <w:r>
        <w:rPr>
          <w:rStyle w:val="DefaultParagraphFont53"/>
          <w:rFonts w:cs="Century Gothic"/>
        </w:rPr>
        <w:t>De gemeenteraad beslist:</w:t>
      </w:r>
    </w:p>
    <w:p w:rsidR="0059485D" w:rsidRDefault="0059485D">
      <w:r>
        <w:rPr>
          <w:rStyle w:val="DefaultParagraphFont53"/>
          <w:rFonts w:cs="Century Gothic"/>
        </w:rPr>
        <w:t>om het arbeidsreglement als volgt aan te passen:</w:t>
      </w:r>
    </w:p>
    <w:p w:rsidR="0059485D" w:rsidRDefault="0059485D"/>
    <w:p w:rsidR="0059485D" w:rsidRDefault="0059485D">
      <w:r>
        <w:rPr>
          <w:rStyle w:val="DefaultParagraphFont53"/>
          <w:rFonts w:cs="Century Gothic"/>
        </w:rPr>
        <w:t xml:space="preserve">- Artikel 13 - uurschema: </w:t>
      </w:r>
    </w:p>
    <w:p w:rsidR="0059485D" w:rsidRDefault="0059485D">
      <w:r>
        <w:rPr>
          <w:rStyle w:val="DefaultParagraphFont53"/>
          <w:rFonts w:cs="Century Gothic"/>
        </w:rPr>
        <w:t xml:space="preserve">Bij een hittegolf vervroegen we het uurschema van de arbeiders binnen de gemeente. </w:t>
      </w:r>
    </w:p>
    <w:p w:rsidR="0059485D" w:rsidRDefault="0059485D">
      <w:r>
        <w:rPr>
          <w:rStyle w:val="DefaultParagraphFont53"/>
          <w:rFonts w:cs="Century Gothic"/>
        </w:rPr>
        <w:t>De werktijd zal dan zijn:</w:t>
      </w:r>
    </w:p>
    <w:p w:rsidR="0059485D" w:rsidRDefault="0059485D">
      <w:r>
        <w:rPr>
          <w:rStyle w:val="DefaultParagraphFont53"/>
          <w:rFonts w:cs="Century Gothic"/>
        </w:rPr>
        <w:t>7u-11u &amp; 11u30-15u30</w:t>
      </w:r>
    </w:p>
    <w:p w:rsidR="0059485D" w:rsidRDefault="0059485D"/>
    <w:p w:rsidR="0059485D" w:rsidRDefault="0059485D">
      <w:r>
        <w:rPr>
          <w:rStyle w:val="DefaultParagraphFont53"/>
          <w:rFonts w:cs="Century Gothic"/>
        </w:rPr>
        <w:t>Definitie hittegolf:</w:t>
      </w:r>
    </w:p>
    <w:p w:rsidR="0059485D" w:rsidRDefault="0059485D">
      <w:r>
        <w:rPr>
          <w:rStyle w:val="DefaultParagraphFont53"/>
          <w:rFonts w:cs="Century Gothic"/>
        </w:rPr>
        <w:t>"Ten minste vijf dagen achtereen waarop de maximumtemperatuur 25,0 °C of meer bedraagt (zomerse dagen); waarbij ten minste op drie dagen de maximumtemperatuur 30,0 °C of meer bedraagt (tropische dagen)."</w:t>
      </w:r>
    </w:p>
    <w:p w:rsidR="0059485D" w:rsidRDefault="0059485D"/>
    <w:p w:rsidR="0059485D" w:rsidRDefault="0059485D">
      <w:r>
        <w:rPr>
          <w:rStyle w:val="DefaultParagraphFont53"/>
          <w:rFonts w:cs="Century Gothic"/>
        </w:rPr>
        <w:t>- Bijlage II, punt 4 - vertrouwenspersoon in geval van geweld, pesterijen en ongewenst seksueel gedrag op het werk:</w:t>
      </w:r>
    </w:p>
    <w:p w:rsidR="0059485D" w:rsidRDefault="0059485D">
      <w:r>
        <w:rPr>
          <w:rStyle w:val="DefaultParagraphFont53"/>
          <w:rFonts w:cs="Century Gothic"/>
        </w:rPr>
        <w:t>Tamara Bammens</w:t>
      </w:r>
    </w:p>
    <w:p w:rsidR="0059485D" w:rsidRDefault="0059485D">
      <w:r>
        <w:rPr>
          <w:rStyle w:val="DefaultParagraphFont53"/>
          <w:rFonts w:cs="Century Gothic"/>
        </w:rPr>
        <w:t>Medewerkster personeelsdienst</w:t>
      </w:r>
    </w:p>
    <w:p w:rsidR="0059485D" w:rsidRDefault="0059485D">
      <w:r>
        <w:rPr>
          <w:rStyle w:val="DefaultParagraphFont53"/>
          <w:rFonts w:cs="Century Gothic"/>
        </w:rPr>
        <w:t>Tel. 03 288 26 33</w:t>
      </w:r>
    </w:p>
    <w:p w:rsidR="0059485D" w:rsidRDefault="0059485D">
      <w:r>
        <w:rPr>
          <w:rStyle w:val="DefaultParagraphFont53"/>
          <w:rFonts w:cs="Century Gothic"/>
        </w:rPr>
        <w:t>tamara.bammens@hemiksem.be</w:t>
      </w:r>
    </w:p>
    <w:p w:rsidR="0059485D" w:rsidRPr="0084376D" w:rsidRDefault="0059485D" w:rsidP="009118F4"/>
    <w:p w:rsidR="0059485D" w:rsidRPr="0084376D" w:rsidRDefault="0059485D" w:rsidP="00297DE9">
      <w:pPr>
        <w:pStyle w:val="Kop10"/>
        <w:rPr>
          <w:rFonts w:ascii="Century Gothic" w:hAnsi="Century Gothic"/>
          <w:i w:val="0"/>
          <w:szCs w:val="20"/>
        </w:rPr>
      </w:pPr>
    </w:p>
    <w:p w:rsidR="0059485D" w:rsidRPr="0084376D" w:rsidRDefault="0059485D" w:rsidP="006E1FA0">
      <w:pPr>
        <w:widowControl w:val="0"/>
        <w:autoSpaceDE w:val="0"/>
        <w:autoSpaceDN w:val="0"/>
        <w:adjustRightInd w:val="0"/>
        <w:ind w:left="567" w:hanging="567"/>
        <w:rPr>
          <w:b/>
          <w:szCs w:val="20"/>
        </w:rPr>
      </w:pPr>
      <w:r w:rsidRPr="0084376D">
        <w:rPr>
          <w:rFonts w:cs="Century Gothic"/>
          <w:b/>
          <w:szCs w:val="20"/>
        </w:rPr>
        <w:t>29.</w:t>
      </w:r>
      <w:r w:rsidRPr="0084376D">
        <w:rPr>
          <w:rFonts w:cs="Century Gothic"/>
          <w:b/>
          <w:szCs w:val="20"/>
        </w:rPr>
        <w:tab/>
      </w:r>
      <w:r w:rsidRPr="0084376D">
        <w:rPr>
          <w:b/>
          <w:szCs w:val="20"/>
        </w:rPr>
        <w:t>Agendapunt:  Aanstelling van de sanctionerende ambtenaar</w:t>
      </w:r>
    </w:p>
    <w:p w:rsidR="0059485D" w:rsidRPr="0084376D" w:rsidRDefault="0059485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430203">
            <w:pPr>
              <w:pStyle w:val="Titels"/>
            </w:pPr>
            <w:r w:rsidRPr="0084376D">
              <w:t>Motivering</w:t>
            </w:r>
          </w:p>
        </w:tc>
      </w:tr>
    </w:tbl>
    <w:p w:rsidR="0059485D" w:rsidRPr="0084376D" w:rsidRDefault="0059485D" w:rsidP="006E1FA0"/>
    <w:p w:rsidR="0059485D" w:rsidRDefault="0059485D">
      <w:r>
        <w:rPr>
          <w:rStyle w:val="DefaultParagraphFont54"/>
          <w:rFonts w:cs="Century Gothic"/>
          <w:b/>
          <w:u w:val="single"/>
        </w:rPr>
        <w:t>Voorgeschiedenis</w:t>
      </w:r>
    </w:p>
    <w:p w:rsidR="0059485D" w:rsidRDefault="0059485D">
      <w:r>
        <w:rPr>
          <w:rStyle w:val="DefaultParagraphFont54"/>
          <w:rFonts w:cs="Century Gothic"/>
        </w:rPr>
        <w:t xml:space="preserve">•Schrijven van IGEAN Milieu en Veiligheid van 6 maart 2015 waarbij ondermeer wordt gesteld dat de gemeenten van de politiezone Rupelstreek gebruik maken van de nieuwe GAS-wet om de overtredingen over stilstaan en parkeren op te nemen in het politiereglement, die een toename van het aantal dossiers tot gevolg hebben. </w:t>
      </w:r>
    </w:p>
    <w:p w:rsidR="0059485D" w:rsidRDefault="0059485D"/>
    <w:p w:rsidR="0059485D" w:rsidRDefault="0059485D">
      <w:r>
        <w:rPr>
          <w:rStyle w:val="DefaultParagraphFont54"/>
          <w:rFonts w:cs="Century Gothic"/>
          <w:b/>
          <w:u w:val="single"/>
        </w:rPr>
        <w:t>Feiten en context</w:t>
      </w:r>
    </w:p>
    <w:p w:rsidR="0059485D" w:rsidRDefault="0059485D">
      <w:r>
        <w:rPr>
          <w:rStyle w:val="DefaultParagraphFont54"/>
          <w:rFonts w:cs="Century Gothic"/>
        </w:rPr>
        <w:t>Om de continuïteit in de opvolging van de dossiers te garanderen, heeft de raad van bestuur in zitting van 4/3/2015 Lobke Goormans aangesteld als sanctionerend ambtenaar.</w:t>
      </w:r>
    </w:p>
    <w:p w:rsidR="0059485D" w:rsidRDefault="0059485D">
      <w:r>
        <w:rPr>
          <w:rStyle w:val="DefaultParagraphFont54"/>
          <w:rFonts w:cs="Century Gothic"/>
        </w:rPr>
        <w:t xml:space="preserve"> </w:t>
      </w:r>
    </w:p>
    <w:p w:rsidR="0059485D" w:rsidRDefault="0059485D">
      <w:r>
        <w:rPr>
          <w:rStyle w:val="DefaultParagraphFont54"/>
          <w:rFonts w:cs="Century Gothic"/>
          <w:b/>
          <w:u w:val="single"/>
        </w:rPr>
        <w:t>Juridische grond</w:t>
      </w:r>
    </w:p>
    <w:p w:rsidR="0059485D" w:rsidRDefault="0059485D">
      <w:r>
        <w:rPr>
          <w:rStyle w:val="DefaultParagraphFont54"/>
          <w:rFonts w:cs="Century Gothic"/>
        </w:rPr>
        <w:t xml:space="preserve">Artikel 135 van de Nieuwe Gemeentewet; </w:t>
      </w:r>
    </w:p>
    <w:p w:rsidR="0059485D" w:rsidRDefault="0059485D">
      <w:r>
        <w:rPr>
          <w:rStyle w:val="DefaultParagraphFont54"/>
          <w:rFonts w:cs="Century Gothic"/>
        </w:rPr>
        <w:t xml:space="preserve">De bevoegdheden van de gemeenteraad, zoals bepaald in de artikels 119 en 119bis van de Nieuwe Gemeentewet en gewijzigd door de Wet van 24 juni 2013 betreffende de gemeentelijke administratieve sancties; </w:t>
      </w:r>
    </w:p>
    <w:p w:rsidR="0059485D" w:rsidRDefault="0059485D">
      <w:r>
        <w:rPr>
          <w:rStyle w:val="DefaultParagraphFont54"/>
          <w:rFonts w:cs="Century Gothic"/>
        </w:rPr>
        <w:t xml:space="preserve">Artikelen 186 en 187 van het Gemeentedecreet; </w:t>
      </w:r>
    </w:p>
    <w:p w:rsidR="0059485D" w:rsidRDefault="0059485D">
      <w:r>
        <w:rPr>
          <w:rStyle w:val="DefaultParagraphFont54"/>
          <w:rFonts w:cs="Century Gothic"/>
        </w:rPr>
        <w:t xml:space="preserve">Artikel 134sexies van de Nieuwe Gemeentewet; </w:t>
      </w:r>
    </w:p>
    <w:p w:rsidR="0059485D" w:rsidRDefault="0059485D">
      <w:r>
        <w:rPr>
          <w:rStyle w:val="DefaultParagraphFont54"/>
          <w:rFonts w:cs="Century Gothic"/>
        </w:rPr>
        <w:t>Wet van 24 juni 2013 betreffende de gemeentelijke administratieve sancties, verder nieuwe GAS-wet genoemd;</w:t>
      </w:r>
    </w:p>
    <w:p w:rsidR="0059485D" w:rsidRDefault="0059485D">
      <w:r>
        <w:rPr>
          <w:rStyle w:val="DefaultParagraphFont54"/>
          <w:rFonts w:cs="Century Gothic"/>
        </w:rPr>
        <w:t xml:space="preserve">Wet van 19 juli 2013 tot wijziging van de Wet van 8 april 1965 betreffende de jeugdbescherming, het ten laste nemen van minderjarigen die een als misdrijf omschreven feit hebben gepleegd en het herstel van de door dit feit veroorzaakte schade; </w:t>
      </w:r>
    </w:p>
    <w:p w:rsidR="0059485D" w:rsidRDefault="0059485D">
      <w:r>
        <w:rPr>
          <w:rStyle w:val="DefaultParagraphFont54"/>
          <w:rFonts w:cs="Century Gothic"/>
        </w:rPr>
        <w:t xml:space="preserve">Decreet van 21 december 2007 tot aanvulling van het Decreet van </w:t>
      </w:r>
    </w:p>
    <w:p w:rsidR="0059485D" w:rsidRDefault="0059485D">
      <w:r>
        <w:rPr>
          <w:rStyle w:val="DefaultParagraphFont54"/>
          <w:rFonts w:cs="Century Gothic"/>
        </w:rPr>
        <w:t>5 april 1995 houdende algemene bepalingen inzake milieubeleid met een titel XVI “toezicht, handhaving en veiligheidsmaatregelen”;</w:t>
      </w:r>
    </w:p>
    <w:p w:rsidR="0059485D" w:rsidRDefault="0059485D">
      <w:r>
        <w:rPr>
          <w:rStyle w:val="DefaultParagraphFont54"/>
          <w:rFonts w:cs="Century Gothic"/>
        </w:rPr>
        <w:t xml:space="preserve">Wet van 15 mei 2007 tot instelling van de functie van gemeenschapswacht, tot instelling van de dienst gemeenschapswachten en tot wijziging van artikel 119bis van de Nieuwe Gemeentewet; </w:t>
      </w:r>
    </w:p>
    <w:p w:rsidR="0059485D" w:rsidRDefault="0059485D">
      <w:r>
        <w:rPr>
          <w:rStyle w:val="DefaultParagraphFont54"/>
          <w:rFonts w:cs="Century Gothic"/>
        </w:rPr>
        <w:t>K.B. van 21 december 2013 tot vaststelling van de kwalificatie- en onafhankelijkheidsvoorwaarden van de ambtenaar belast met de oplegging van de administratieve geldboete en tot inning van de boetes in uitvoering van de wet betreffende de GAS;</w:t>
      </w:r>
    </w:p>
    <w:p w:rsidR="0059485D" w:rsidRDefault="0059485D">
      <w:r>
        <w:rPr>
          <w:rStyle w:val="DefaultParagraphFont54"/>
          <w:rFonts w:cs="Century Gothic"/>
        </w:rPr>
        <w:t>Uitvoeringsbesluiten van de nieuwe GAS-wet;</w:t>
      </w:r>
    </w:p>
    <w:p w:rsidR="0059485D" w:rsidRDefault="0059485D">
      <w:r>
        <w:rPr>
          <w:rStyle w:val="DefaultParagraphFont54"/>
          <w:rFonts w:cs="Century Gothic"/>
        </w:rPr>
        <w:t>Ministeriële omzendbrief van 22 juli 2014, waarbij uitleg verschaft wordt bij de nieuwe regelgeving aangaande de GAS, ter vervanging van de omzendbrief OOP30bis;</w:t>
      </w:r>
    </w:p>
    <w:p w:rsidR="0059485D" w:rsidRDefault="0059485D">
      <w:r>
        <w:rPr>
          <w:rStyle w:val="DefaultParagraphFont54"/>
          <w:rFonts w:cs="Century Gothic"/>
        </w:rPr>
        <w:t xml:space="preserve">Omzendbrief N. COL 1/2006 – versie 30.01.2014 herzien op 2.07.2014 betreffende de GAS, houdende de opmerkingen en richtlijnen inzake de nieuwe GAS-wet van het College van Procureurs-Generaals bij de Hoven van Beroep; </w:t>
      </w:r>
    </w:p>
    <w:p w:rsidR="0059485D" w:rsidRDefault="0059485D">
      <w:r>
        <w:rPr>
          <w:rStyle w:val="DefaultParagraphFont54"/>
          <w:rFonts w:cs="Century Gothic"/>
        </w:rPr>
        <w:t>Overwegende dat de gemeenten, ten behoeve van de inwoners, moeten waken over de openbare orde m.n. de openbare rust, de openbare veiligheid, de openbare gezondheid, de openbare overlast en de zindelijkheid op de openbare wegen, plaatsen en in openbare gebouwen;</w:t>
      </w:r>
    </w:p>
    <w:p w:rsidR="0059485D" w:rsidRDefault="0059485D">
      <w:r>
        <w:rPr>
          <w:rStyle w:val="DefaultParagraphFont54"/>
          <w:rFonts w:cs="Century Gothic"/>
        </w:rPr>
        <w:t>Het politiereglement zoals goedgekeurd door de gemeenteraad in zitting van 16 december 2014.</w:t>
      </w:r>
    </w:p>
    <w:p w:rsidR="0059485D" w:rsidRDefault="0059485D">
      <w:r>
        <w:rPr>
          <w:rStyle w:val="DefaultParagraphFont54"/>
          <w:rFonts w:cs="Century Gothic"/>
        </w:rPr>
        <w:t>Overwegende dat overtredingen op bepalingen van het politiereglement kunnen worden gestraft met gemeentelijke administratieve sancties;</w:t>
      </w:r>
    </w:p>
    <w:p w:rsidR="0059485D" w:rsidRDefault="0059485D">
      <w:r>
        <w:rPr>
          <w:rStyle w:val="DefaultParagraphFont54"/>
          <w:rFonts w:cs="Century Gothic"/>
        </w:rPr>
        <w:t xml:space="preserve">De protocolakkoorden die het college van burgemeester en schepenen kan afsluiten met het parket van de procureur des Konings van het gerechtelijk arrondissement Antwerpen in uitvoering van de nieuwe GAS-wet; </w:t>
      </w:r>
    </w:p>
    <w:p w:rsidR="0059485D" w:rsidRDefault="0059485D">
      <w:r>
        <w:rPr>
          <w:rStyle w:val="DefaultParagraphFont54"/>
          <w:rFonts w:cs="Century Gothic"/>
        </w:rPr>
        <w:t xml:space="preserve">De diverse brieven van IGEAN met uitgebreide toelichting bij de nieuwe GAS-wet en de implementatie ervan in het politiereglement; </w:t>
      </w:r>
    </w:p>
    <w:p w:rsidR="0059485D" w:rsidRDefault="0059485D">
      <w:r>
        <w:rPr>
          <w:rStyle w:val="DefaultParagraphFont54"/>
          <w:rFonts w:cs="Century Gothic"/>
        </w:rPr>
        <w:t>Overwegende dat de gemeenteraad  in zitting van 17 oktober 2006 mevr. H. Boydens, juriste bij IGEAN milieu &amp; veiligheid, heeft aangesteld als sanctionerend ambtenaar;</w:t>
      </w:r>
    </w:p>
    <w:p w:rsidR="0059485D" w:rsidRDefault="0059485D"/>
    <w:p w:rsidR="0059485D" w:rsidRDefault="0059485D">
      <w:r>
        <w:rPr>
          <w:rStyle w:val="DefaultParagraphFont54"/>
          <w:rFonts w:cs="Century Gothic"/>
        </w:rPr>
        <w:t xml:space="preserve">de beslissing van de raad van bestuur van IGEAN milieu &amp; veiligheid van 04.03.2015. om mevr. L. Goormans, juriste bij IGEAN milieu &amp; veiligheid eveneens aan te stellen als sanctionerend ambtenaar om de continuïteit van de dienstverlening te garanderen; </w:t>
      </w:r>
    </w:p>
    <w:p w:rsidR="0059485D" w:rsidRDefault="0059485D"/>
    <w:p w:rsidR="0059485D" w:rsidRDefault="0059485D"/>
    <w:p w:rsidR="0059485D" w:rsidRDefault="0059485D">
      <w:r>
        <w:rPr>
          <w:rStyle w:val="DefaultParagraphFont54"/>
          <w:rFonts w:cs="Century Gothic"/>
          <w:b/>
          <w:u w:val="single"/>
        </w:rPr>
        <w:t>Advies</w:t>
      </w:r>
    </w:p>
    <w:p w:rsidR="0059485D" w:rsidRDefault="0059485D">
      <w:r>
        <w:rPr>
          <w:rStyle w:val="DefaultParagraphFont54"/>
          <w:rFonts w:cs="Century Gothic"/>
        </w:rPr>
        <w:t>Er is geen advies nodig.</w:t>
      </w:r>
    </w:p>
    <w:p w:rsidR="0059485D" w:rsidRDefault="0059485D"/>
    <w:p w:rsidR="0059485D" w:rsidRDefault="0059485D">
      <w:r>
        <w:rPr>
          <w:rStyle w:val="DefaultParagraphFont54"/>
          <w:rFonts w:cs="Century Gothic"/>
          <w:b/>
          <w:u w:val="single"/>
        </w:rPr>
        <w:t>Argumentatie</w:t>
      </w:r>
    </w:p>
    <w:p w:rsidR="0059485D" w:rsidRDefault="0059485D">
      <w:r>
        <w:rPr>
          <w:rStyle w:val="DefaultParagraphFont54"/>
          <w:rFonts w:cs="Century Gothic"/>
        </w:rPr>
        <w:t>Het college is van mening dat de taak van een bemiddelaar het best door de sanctionerend ambtenaar en door een externe instantie kan opgenomen worden.</w:t>
      </w:r>
    </w:p>
    <w:p w:rsidR="0059485D" w:rsidRDefault="0059485D">
      <w:r>
        <w:rPr>
          <w:rStyle w:val="DefaultParagraphFont54"/>
          <w:rFonts w:cs="Century Gothic"/>
        </w:rPr>
        <w:t>Mevrouw Lobke Goormans werd naast Hilde Boydens door Igean  Milieu &amp; Veiligheid  eveneens aangesteld als sanctionerend ambtenaar om de continuïteit van de dienstverlening te garanderen;</w:t>
      </w:r>
    </w:p>
    <w:p w:rsidR="0059485D" w:rsidRDefault="0059485D"/>
    <w:p w:rsidR="0059485D" w:rsidRDefault="0059485D">
      <w:r>
        <w:rPr>
          <w:rStyle w:val="DefaultParagraphFont54"/>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59485D" w:rsidTr="005F6A10">
        <w:trPr>
          <w:trHeight w:val="490"/>
        </w:trPr>
        <w:tc>
          <w:tcPr>
            <w:tcW w:w="2345" w:type="dxa"/>
          </w:tcPr>
          <w:p w:rsidR="0059485D" w:rsidRDefault="0059485D">
            <w:r>
              <w:rPr>
                <w:rStyle w:val="DefaultParagraphFont54"/>
                <w:rFonts w:cs="Century Gothic"/>
              </w:rPr>
              <w:t>Geen financiële gevolgen</w:t>
            </w:r>
          </w:p>
        </w:tc>
        <w:tc>
          <w:tcPr>
            <w:tcW w:w="1477" w:type="dxa"/>
          </w:tcPr>
          <w:p w:rsidR="0059485D" w:rsidRDefault="0059485D"/>
        </w:tc>
        <w:tc>
          <w:tcPr>
            <w:tcW w:w="1559" w:type="dxa"/>
          </w:tcPr>
          <w:p w:rsidR="0059485D" w:rsidRDefault="0059485D"/>
        </w:tc>
        <w:tc>
          <w:tcPr>
            <w:tcW w:w="2345" w:type="dxa"/>
          </w:tcPr>
          <w:p w:rsidR="0059485D" w:rsidRDefault="0059485D"/>
        </w:tc>
      </w:tr>
    </w:tbl>
    <w:p w:rsidR="0059485D" w:rsidRDefault="0059485D"/>
    <w:p w:rsidR="0059485D" w:rsidRPr="0084376D" w:rsidRDefault="0059485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9485D" w:rsidTr="00430203">
        <w:tc>
          <w:tcPr>
            <w:tcW w:w="7810" w:type="dxa"/>
            <w:tcBorders>
              <w:top w:val="single" w:sz="18" w:space="0" w:color="auto"/>
              <w:bottom w:val="nil"/>
              <w:right w:val="nil"/>
            </w:tcBorders>
          </w:tcPr>
          <w:p w:rsidR="0059485D" w:rsidRPr="0084376D" w:rsidRDefault="0059485D" w:rsidP="007968B5">
            <w:r w:rsidRPr="0084376D">
              <w:t>Besluit</w:t>
            </w:r>
          </w:p>
          <w:p w:rsidR="0059485D" w:rsidRPr="008C15D8" w:rsidRDefault="0059485D" w:rsidP="005217EE"/>
          <w:p w:rsidR="0059485D" w:rsidRPr="008C15D8" w:rsidRDefault="0059485D" w:rsidP="005217EE">
            <w:r w:rsidRPr="008C15D8">
              <w:t>19 stemmen voor: Cliff Mostien, Nele Cornelis, Helke Verdick, Rita Goossens, Jos Van De Wauwer, Agnes Salden, Kristien Vingerhoets, Levi Wastyn, Stefan Van Linden, Eddy De Herdt, Francois Boddaert, Ria Maes, Koen Scholiers, Jenne Meyvis, Vicky Dombret, Walter Van den Bogaert, Nicky Cauwenberghs, Tom De Wit en Luc Bouckaert</w:t>
            </w:r>
          </w:p>
        </w:tc>
      </w:tr>
    </w:tbl>
    <w:p w:rsidR="0059485D" w:rsidRPr="0084376D" w:rsidRDefault="0059485D" w:rsidP="006E1FA0"/>
    <w:p w:rsidR="0059485D" w:rsidRDefault="0059485D">
      <w:r>
        <w:rPr>
          <w:rStyle w:val="DefaultParagraphFont55"/>
          <w:rFonts w:cs="Century Gothic"/>
        </w:rPr>
        <w:t>Artikel 1</w:t>
      </w:r>
    </w:p>
    <w:p w:rsidR="0059485D" w:rsidRDefault="0059485D"/>
    <w:p w:rsidR="0059485D" w:rsidRDefault="0059485D">
      <w:r>
        <w:rPr>
          <w:rStyle w:val="DefaultParagraphFont55"/>
          <w:rFonts w:cs="Century Gothic"/>
        </w:rPr>
        <w:t>De gemeenteraad beslist:</w:t>
      </w:r>
    </w:p>
    <w:p w:rsidR="0059485D" w:rsidRDefault="0059485D">
      <w:r>
        <w:rPr>
          <w:rStyle w:val="DefaultParagraphFont55"/>
          <w:rFonts w:cs="Century Gothic"/>
        </w:rPr>
        <w:t xml:space="preserve"> </w:t>
      </w:r>
    </w:p>
    <w:p w:rsidR="0059485D" w:rsidRDefault="0059485D"/>
    <w:p w:rsidR="0059485D" w:rsidRDefault="0059485D">
      <w:r>
        <w:rPr>
          <w:rStyle w:val="DefaultParagraphFont55"/>
          <w:rFonts w:cs="Century Gothic"/>
        </w:rPr>
        <w:t>De gemeenteraad duidt naast Hilde Boydens, Lobke Goormans, juriste bij IGEAN, aan als :</w:t>
      </w:r>
    </w:p>
    <w:p w:rsidR="0059485D" w:rsidRDefault="0059485D">
      <w:r>
        <w:rPr>
          <w:rStyle w:val="DefaultParagraphFont55"/>
          <w:rFonts w:cs="Century Gothic"/>
        </w:rPr>
        <w:t>•</w:t>
      </w:r>
      <w:r>
        <w:rPr>
          <w:rStyle w:val="DefaultParagraphFont55"/>
          <w:rFonts w:cs="Century Gothic"/>
        </w:rPr>
        <w:tab/>
        <w:t>sanctionerend ambtenaar die de administratieve geldboeten bij overtreding van de gemeentelijke administratieve sancties kan opleggen, en</w:t>
      </w:r>
    </w:p>
    <w:p w:rsidR="0059485D" w:rsidRDefault="0059485D">
      <w:r>
        <w:rPr>
          <w:rStyle w:val="DefaultParagraphFont55"/>
          <w:rFonts w:cs="Century Gothic"/>
        </w:rPr>
        <w:t>•</w:t>
      </w:r>
      <w:r>
        <w:rPr>
          <w:rStyle w:val="DefaultParagraphFont55"/>
          <w:rFonts w:cs="Century Gothic"/>
        </w:rPr>
        <w:tab/>
        <w:t>bemiddelaar in het kader van de bemiddelingsprocedure die tot doel heeft de dader van de inbreuk de mogelijkheid te bieden de veroorzaakte schade te vergoeden of herstellen</w:t>
      </w:r>
    </w:p>
    <w:p w:rsidR="0059485D" w:rsidRDefault="0059485D"/>
    <w:p w:rsidR="0059485D" w:rsidRDefault="0059485D">
      <w:r>
        <w:rPr>
          <w:rStyle w:val="DefaultParagraphFont55"/>
          <w:rFonts w:cs="Century Gothic"/>
        </w:rPr>
        <w:t>Artikel 2</w:t>
      </w:r>
    </w:p>
    <w:p w:rsidR="0059485D" w:rsidRDefault="0059485D">
      <w:r>
        <w:rPr>
          <w:rStyle w:val="DefaultParagraphFont55"/>
          <w:rFonts w:cs="Century Gothic"/>
        </w:rPr>
        <w:t>Het college van burgemeester en schepenen staat in voor de verdere praktische afhandeling van deze aanstelling en opdracht.</w:t>
      </w:r>
    </w:p>
    <w:p w:rsidR="0059485D" w:rsidRDefault="0059485D"/>
    <w:p w:rsidR="0059485D" w:rsidRPr="00FF5BCB" w:rsidRDefault="0059485D" w:rsidP="009118F4">
      <w:pPr>
        <w:rPr>
          <w:szCs w:val="20"/>
        </w:rPr>
      </w:pPr>
    </w:p>
    <w:p w:rsidR="0059485D" w:rsidRPr="00FF5BCB" w:rsidRDefault="0059485D" w:rsidP="00297DE9">
      <w:pPr>
        <w:pStyle w:val="Kop12"/>
        <w:spacing w:before="0" w:after="0"/>
        <w:rPr>
          <w:rFonts w:ascii="Century Gothic" w:hAnsi="Century Gothic"/>
          <w:sz w:val="20"/>
          <w:szCs w:val="20"/>
        </w:rPr>
      </w:pPr>
      <w:bookmarkStart w:id="0" w:name="_GoBack"/>
      <w:bookmarkEnd w:id="0"/>
      <w:r w:rsidRPr="00FF5BCB">
        <w:rPr>
          <w:rFonts w:ascii="Century Gothic" w:hAnsi="Century Gothic"/>
          <w:i/>
          <w:sz w:val="20"/>
          <w:szCs w:val="20"/>
        </w:rPr>
        <w:t>De voorzitter sluit de zitting om 22:40</w:t>
      </w:r>
      <w:r>
        <w:rPr>
          <w:rFonts w:ascii="Century Gothic" w:hAnsi="Century Gothic"/>
          <w:i/>
          <w:sz w:val="20"/>
          <w:szCs w:val="20"/>
        </w:rPr>
        <w:t xml:space="preserve"> </w:t>
      </w:r>
      <w:r w:rsidRPr="00FF5BCB">
        <w:rPr>
          <w:rFonts w:ascii="Century Gothic" w:hAnsi="Century Gothic"/>
          <w:i/>
          <w:sz w:val="20"/>
          <w:szCs w:val="20"/>
        </w:rPr>
        <w:t>uur.</w:t>
      </w:r>
    </w:p>
    <w:p w:rsidR="0059485D" w:rsidRPr="0084376D" w:rsidRDefault="0059485D" w:rsidP="00297DE9">
      <w:pPr>
        <w:pStyle w:val="Kop12"/>
        <w:spacing w:before="0" w:after="0"/>
        <w:rPr>
          <w:rFonts w:ascii="Century Gothic" w:hAnsi="Century Gothic"/>
          <w:i/>
          <w:sz w:val="18"/>
        </w:rPr>
      </w:pPr>
    </w:p>
    <w:p w:rsidR="0059485D" w:rsidRPr="0084376D" w:rsidRDefault="0059485D" w:rsidP="00297DE9">
      <w:pPr>
        <w:pStyle w:val="Kop12"/>
        <w:spacing w:before="0" w:after="0"/>
        <w:rPr>
          <w:rFonts w:ascii="Century Gothic" w:hAnsi="Century Gothic"/>
          <w:i/>
          <w:sz w:val="18"/>
        </w:rPr>
      </w:pPr>
    </w:p>
    <w:p w:rsidR="0059485D" w:rsidRPr="0084376D" w:rsidRDefault="0059485D" w:rsidP="00297DE9">
      <w:pPr>
        <w:pStyle w:val="Adresbinnenin"/>
        <w:keepLines/>
        <w:rPr>
          <w:rFonts w:ascii="Century Gothic" w:hAnsi="Century Gothic"/>
        </w:rPr>
      </w:pPr>
      <w:r w:rsidRPr="0084376D">
        <w:rPr>
          <w:rFonts w:ascii="Century Gothic" w:hAnsi="Century Gothic"/>
        </w:rPr>
        <w:t>Namens de gemeenteraad</w:t>
      </w:r>
    </w:p>
    <w:p w:rsidR="0059485D" w:rsidRPr="0084376D" w:rsidRDefault="0059485D" w:rsidP="00297DE9">
      <w:pPr>
        <w:pStyle w:val="Adresbinnenin"/>
        <w:keepLines/>
        <w:rPr>
          <w:rFonts w:ascii="Century Gothic" w:hAnsi="Century Gothic"/>
        </w:rPr>
      </w:pPr>
    </w:p>
    <w:p w:rsidR="0059485D" w:rsidRDefault="0059485D" w:rsidP="00297DE9">
      <w:pPr>
        <w:pStyle w:val="Adresbinnenin"/>
        <w:keepLines/>
        <w:rPr>
          <w:rFonts w:ascii="Century Gothic" w:hAnsi="Century Gothic"/>
        </w:rPr>
      </w:pPr>
    </w:p>
    <w:p w:rsidR="0059485D" w:rsidRDefault="0059485D" w:rsidP="00297DE9">
      <w:pPr>
        <w:pStyle w:val="Adresbinnenin"/>
        <w:keepLines/>
        <w:rPr>
          <w:rFonts w:ascii="Century Gothic" w:hAnsi="Century Gothic"/>
        </w:rPr>
      </w:pPr>
    </w:p>
    <w:p w:rsidR="0059485D" w:rsidRPr="0084376D" w:rsidRDefault="0059485D" w:rsidP="00297DE9">
      <w:pPr>
        <w:pStyle w:val="Adresbinnenin"/>
        <w:keepLines/>
        <w:rPr>
          <w:rFonts w:ascii="Century Gothic" w:hAnsi="Century Gothic"/>
        </w:rPr>
      </w:pPr>
    </w:p>
    <w:p w:rsidR="0059485D" w:rsidRPr="0084376D" w:rsidRDefault="0059485D" w:rsidP="00297DE9">
      <w:pPr>
        <w:pStyle w:val="Adresbinnenin"/>
        <w:keepLines/>
        <w:rPr>
          <w:rFonts w:ascii="Century Gothic" w:hAnsi="Century Gothic"/>
        </w:rPr>
      </w:pPr>
    </w:p>
    <w:tbl>
      <w:tblPr>
        <w:tblW w:w="7905" w:type="dxa"/>
        <w:tblLook w:val="00A0"/>
      </w:tblPr>
      <w:tblGrid>
        <w:gridCol w:w="3652"/>
        <w:gridCol w:w="4253"/>
      </w:tblGrid>
      <w:tr w:rsidR="0059485D" w:rsidTr="005F6A10">
        <w:trPr>
          <w:cantSplit/>
        </w:trPr>
        <w:tc>
          <w:tcPr>
            <w:tcW w:w="3652" w:type="dxa"/>
            <w:tcBorders>
              <w:top w:val="nil"/>
              <w:left w:val="nil"/>
              <w:bottom w:val="nil"/>
              <w:right w:val="nil"/>
            </w:tcBorders>
          </w:tcPr>
          <w:p w:rsidR="0059485D" w:rsidRPr="0084376D" w:rsidRDefault="0059485D" w:rsidP="005F6A10">
            <w:pPr>
              <w:keepLines/>
              <w:rPr>
                <w:noProof/>
              </w:rPr>
            </w:pPr>
            <w:r w:rsidRPr="0084376D">
              <w:t>Luc Schroyens</w:t>
            </w:r>
          </w:p>
          <w:p w:rsidR="0059485D" w:rsidRPr="0084376D" w:rsidRDefault="0059485D" w:rsidP="005F6A10">
            <w:pPr>
              <w:keepLines/>
            </w:pPr>
            <w:r w:rsidRPr="0084376D">
              <w:t>secretaris</w:t>
            </w:r>
          </w:p>
        </w:tc>
        <w:tc>
          <w:tcPr>
            <w:tcW w:w="4253" w:type="dxa"/>
            <w:tcBorders>
              <w:top w:val="nil"/>
              <w:left w:val="nil"/>
              <w:bottom w:val="nil"/>
              <w:right w:val="nil"/>
            </w:tcBorders>
          </w:tcPr>
          <w:p w:rsidR="0059485D" w:rsidRPr="0084376D" w:rsidRDefault="0059485D" w:rsidP="005F6A10">
            <w:pPr>
              <w:keepLines/>
              <w:rPr>
                <w:noProof/>
              </w:rPr>
            </w:pPr>
            <w:r w:rsidRPr="0084376D">
              <w:t>Luc Bouckaert</w:t>
            </w:r>
          </w:p>
          <w:p w:rsidR="0059485D" w:rsidRPr="0084376D" w:rsidRDefault="0059485D" w:rsidP="005F6A10">
            <w:pPr>
              <w:keepLines/>
            </w:pPr>
            <w:r w:rsidRPr="0084376D">
              <w:t>burgemeester-voorzitter</w:t>
            </w:r>
          </w:p>
        </w:tc>
      </w:tr>
    </w:tbl>
    <w:p w:rsidR="0059485D" w:rsidRPr="0084376D" w:rsidRDefault="0059485D"/>
    <w:sectPr w:rsidR="0059485D" w:rsidRPr="0084376D" w:rsidSect="00BF61CD">
      <w:headerReference w:type="even" r:id="rId7"/>
      <w:headerReference w:type="default" r:id="rId8"/>
      <w:pgSz w:w="11906" w:h="16838"/>
      <w:pgMar w:top="1440" w:right="2408" w:bottom="1440" w:left="1800" w:header="708" w:footer="708" w:gutter="0"/>
      <w:pgNumType w:start="1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5D" w:rsidRDefault="0059485D">
      <w:r>
        <w:separator/>
      </w:r>
    </w:p>
  </w:endnote>
  <w:endnote w:type="continuationSeparator" w:id="0">
    <w:p w:rsidR="0059485D" w:rsidRDefault="0059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5D" w:rsidRDefault="0059485D">
      <w:r>
        <w:separator/>
      </w:r>
    </w:p>
  </w:footnote>
  <w:footnote w:type="continuationSeparator" w:id="0">
    <w:p w:rsidR="0059485D" w:rsidRDefault="0059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5D" w:rsidRDefault="0059485D" w:rsidP="00BF4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85D" w:rsidRDefault="0059485D" w:rsidP="00DE5E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5D" w:rsidRDefault="0059485D" w:rsidP="00BF4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194</w:t>
    </w:r>
    <w:r>
      <w:rPr>
        <w:rStyle w:val="PageNumber"/>
      </w:rPr>
      <w:fldChar w:fldCharType="end"/>
    </w:r>
  </w:p>
  <w:p w:rsidR="0059485D" w:rsidRDefault="0059485D" w:rsidP="00DE5E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num w:numId="1">
    <w:abstractNumId w:val="2"/>
  </w:num>
  <w:num w:numId="2">
    <w:abstractNumId w:val="2"/>
  </w:num>
  <w:num w:numId="3">
    <w:abstractNumId w:val="3"/>
  </w:num>
  <w:num w:numId="4">
    <w:abstractNumId w:val="4"/>
  </w:num>
  <w:num w:numId="5">
    <w:abstractNumId w:val="5"/>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212"/>
    <w:rsid w:val="00040C18"/>
    <w:rsid w:val="00225F9B"/>
    <w:rsid w:val="00243D7D"/>
    <w:rsid w:val="00297DE9"/>
    <w:rsid w:val="002E52C4"/>
    <w:rsid w:val="00307B29"/>
    <w:rsid w:val="00395D6D"/>
    <w:rsid w:val="0042288F"/>
    <w:rsid w:val="00430203"/>
    <w:rsid w:val="005217EE"/>
    <w:rsid w:val="0059485D"/>
    <w:rsid w:val="005F6A10"/>
    <w:rsid w:val="00665BEC"/>
    <w:rsid w:val="006E1FA0"/>
    <w:rsid w:val="00736F46"/>
    <w:rsid w:val="007968B5"/>
    <w:rsid w:val="0084376D"/>
    <w:rsid w:val="008C15D8"/>
    <w:rsid w:val="008C7D4B"/>
    <w:rsid w:val="009118F4"/>
    <w:rsid w:val="009F4212"/>
    <w:rsid w:val="00AA5E52"/>
    <w:rsid w:val="00BF4CBF"/>
    <w:rsid w:val="00BF61CD"/>
    <w:rsid w:val="00D9263A"/>
    <w:rsid w:val="00DD32F9"/>
    <w:rsid w:val="00DE5EB4"/>
    <w:rsid w:val="00DF69F9"/>
    <w:rsid w:val="00F7325B"/>
    <w:rsid w:val="00FF5BC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4"/>
    </w:rPr>
  </w:style>
  <w:style w:type="paragraph" w:styleId="Heading1">
    <w:name w:val="heading 1"/>
    <w:basedOn w:val="Normal"/>
    <w:next w:val="Normal"/>
    <w:link w:val="Heading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Pr>
      <w:rFonts w:ascii="Cambria" w:hAnsi="Cambria" w:cs="Times New Roman"/>
      <w:i/>
      <w:iCs/>
      <w:color w:val="404040"/>
      <w:lang w:val="nl-NL" w:eastAsia="nl-NL"/>
    </w:rPr>
  </w:style>
  <w:style w:type="paragraph" w:styleId="NormalWeb">
    <w:name w:val="Normal (Web)"/>
    <w:basedOn w:val="Normal"/>
    <w:uiPriority w:val="99"/>
    <w:pPr>
      <w:spacing w:before="100" w:beforeAutospacing="1" w:after="119"/>
    </w:pPr>
    <w:rPr>
      <w:lang w:val="nl-NL" w:eastAsia="nl-NL"/>
    </w:rPr>
  </w:style>
  <w:style w:type="paragraph" w:styleId="Header">
    <w:name w:val="header"/>
    <w:basedOn w:val="Normal"/>
    <w:link w:val="HeaderChar"/>
    <w:uiPriority w:val="99"/>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Pr>
      <w:rFonts w:ascii="Verdana" w:hAnsi="Verdana" w:cs="Times New Roman"/>
      <w:sz w:val="24"/>
      <w:szCs w:val="24"/>
      <w:lang w:val="nl-NL" w:eastAsia="nl-NL"/>
    </w:rPr>
  </w:style>
  <w:style w:type="paragraph" w:styleId="BodyText">
    <w:name w:val="Body Text"/>
    <w:basedOn w:val="Normal"/>
    <w:link w:val="BodyTextChar"/>
    <w:uiPriority w:val="99"/>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Pr>
      <w:rFonts w:ascii="Century Gothic" w:hAnsi="Century Gothic" w:cs="Times New Roman"/>
      <w:bCs/>
      <w:lang w:val="nl-NL" w:eastAsia="nl-NL"/>
    </w:rPr>
  </w:style>
  <w:style w:type="paragraph" w:styleId="BodyText2">
    <w:name w:val="Body Text 2"/>
    <w:basedOn w:val="Normal"/>
    <w:link w:val="BodyText2Char"/>
    <w:uiPriority w:val="99"/>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Pr>
      <w:rFonts w:ascii="Century Gothic" w:hAnsi="Century Gothic" w:cs="Times New Roman"/>
      <w:b/>
      <w:bCs/>
      <w:sz w:val="24"/>
      <w:szCs w:val="24"/>
      <w:lang w:val="nl-NL" w:eastAsia="nl-NL"/>
    </w:rPr>
  </w:style>
  <w:style w:type="paragraph" w:styleId="NoSpacing">
    <w:name w:val="No Spacing"/>
    <w:uiPriority w:val="99"/>
    <w:qFormat/>
    <w:rPr>
      <w:sz w:val="20"/>
      <w:szCs w:val="20"/>
      <w:lang w:val="nl-NL"/>
    </w:rPr>
  </w:style>
  <w:style w:type="paragraph" w:customStyle="1" w:styleId="Kop10">
    <w:name w:val="Kop 10"/>
    <w:basedOn w:val="Normal"/>
    <w:uiPriority w:val="99"/>
    <w:pPr>
      <w:spacing w:before="120" w:after="120"/>
    </w:pPr>
    <w:rPr>
      <w:rFonts w:ascii="Verdana" w:hAnsi="Verdana"/>
      <w:i/>
      <w:lang w:val="nl-NL" w:eastAsia="nl-NL"/>
    </w:rPr>
  </w:style>
  <w:style w:type="paragraph" w:customStyle="1" w:styleId="Kop12">
    <w:name w:val="Kop 12"/>
    <w:basedOn w:val="Heading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pPr>
      <w:tabs>
        <w:tab w:val="clear" w:pos="3119"/>
        <w:tab w:val="clear" w:pos="6237"/>
      </w:tabs>
    </w:pPr>
    <w:rPr>
      <w:rFonts w:ascii="Tahoma" w:hAnsi="Tahoma"/>
      <w:bCs w:val="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pPr>
      <w:tabs>
        <w:tab w:val="left" w:pos="3119"/>
        <w:tab w:val="left" w:pos="6237"/>
      </w:tabs>
    </w:pPr>
    <w:rPr>
      <w:bCs/>
      <w:lang w:val="nl-NL" w:eastAsia="nl-NL"/>
    </w:rPr>
  </w:style>
  <w:style w:type="paragraph" w:styleId="ListParagraph">
    <w:name w:val="List Paragraph"/>
    <w:basedOn w:val="Normal"/>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9F4212"/>
    <w:rPr>
      <w:rFonts w:ascii="Century Gothic" w:eastAsia="Times New Roman" w:hAnsi="Century Gothic"/>
    </w:rPr>
  </w:style>
  <w:style w:type="character" w:customStyle="1" w:styleId="DefaultParagraphFont2">
    <w:name w:val="Default Paragraph Font_2"/>
    <w:uiPriority w:val="99"/>
    <w:semiHidden/>
    <w:rsid w:val="009F4212"/>
    <w:rPr>
      <w:rFonts w:ascii="Century Gothic" w:eastAsia="Times New Roman" w:hAnsi="Century Gothic"/>
    </w:rPr>
  </w:style>
  <w:style w:type="character" w:customStyle="1" w:styleId="DefaultParagraphFont3">
    <w:name w:val="Default Paragraph Font_3"/>
    <w:uiPriority w:val="99"/>
    <w:semiHidden/>
    <w:rsid w:val="009F4212"/>
    <w:rPr>
      <w:rFonts w:ascii="Century Gothic" w:eastAsia="Times New Roman" w:hAnsi="Century Gothic"/>
    </w:rPr>
  </w:style>
  <w:style w:type="character" w:customStyle="1" w:styleId="DefaultParagraphFont4">
    <w:name w:val="Default Paragraph Font_4"/>
    <w:uiPriority w:val="99"/>
    <w:semiHidden/>
    <w:rsid w:val="009F4212"/>
    <w:rPr>
      <w:rFonts w:ascii="Century Gothic" w:eastAsia="Times New Roman" w:hAnsi="Century Gothic"/>
    </w:rPr>
  </w:style>
  <w:style w:type="character" w:customStyle="1" w:styleId="DefaultParagraphFont5">
    <w:name w:val="Default Paragraph Font_5"/>
    <w:uiPriority w:val="99"/>
    <w:semiHidden/>
    <w:rsid w:val="009F4212"/>
    <w:rPr>
      <w:rFonts w:ascii="Century Gothic" w:eastAsia="Times New Roman" w:hAnsi="Century Gothic"/>
    </w:rPr>
  </w:style>
  <w:style w:type="character" w:customStyle="1" w:styleId="DefaultParagraphFont6">
    <w:name w:val="Default Paragraph Font_6"/>
    <w:uiPriority w:val="99"/>
    <w:semiHidden/>
    <w:rsid w:val="009F4212"/>
    <w:rPr>
      <w:rFonts w:ascii="Century Gothic" w:eastAsia="Times New Roman" w:hAnsi="Century Gothic"/>
    </w:rPr>
  </w:style>
  <w:style w:type="character" w:customStyle="1" w:styleId="DefaultParagraphFont7">
    <w:name w:val="Default Paragraph Font_7"/>
    <w:uiPriority w:val="99"/>
    <w:semiHidden/>
    <w:rsid w:val="009F4212"/>
    <w:rPr>
      <w:rFonts w:ascii="Century Gothic" w:eastAsia="Times New Roman" w:hAnsi="Century Gothic"/>
    </w:rPr>
  </w:style>
  <w:style w:type="character" w:customStyle="1" w:styleId="DefaultParagraphFont8">
    <w:name w:val="Default Paragraph Font_8"/>
    <w:uiPriority w:val="99"/>
    <w:semiHidden/>
    <w:rsid w:val="009F4212"/>
    <w:rPr>
      <w:rFonts w:ascii="Century Gothic" w:eastAsia="Times New Roman" w:hAnsi="Century Gothic"/>
    </w:rPr>
  </w:style>
  <w:style w:type="character" w:customStyle="1" w:styleId="DefaultParagraphFont9">
    <w:name w:val="Default Paragraph Font_9"/>
    <w:uiPriority w:val="99"/>
    <w:semiHidden/>
    <w:rsid w:val="009F4212"/>
    <w:rPr>
      <w:rFonts w:ascii="Century Gothic" w:eastAsia="Times New Roman" w:hAnsi="Century Gothic"/>
    </w:rPr>
  </w:style>
  <w:style w:type="character" w:customStyle="1" w:styleId="DefaultParagraphFont10">
    <w:name w:val="Default Paragraph Font_10"/>
    <w:uiPriority w:val="99"/>
    <w:semiHidden/>
    <w:rsid w:val="009F4212"/>
    <w:rPr>
      <w:rFonts w:ascii="Century Gothic" w:eastAsia="Times New Roman" w:hAnsi="Century Gothic"/>
    </w:rPr>
  </w:style>
  <w:style w:type="character" w:customStyle="1" w:styleId="DefaultParagraphFont11">
    <w:name w:val="Default Paragraph Font_11"/>
    <w:uiPriority w:val="99"/>
    <w:semiHidden/>
    <w:rsid w:val="009F4212"/>
    <w:rPr>
      <w:rFonts w:ascii="Century Gothic" w:eastAsia="Times New Roman" w:hAnsi="Century Gothic"/>
    </w:rPr>
  </w:style>
  <w:style w:type="character" w:customStyle="1" w:styleId="DefaultParagraphFont12">
    <w:name w:val="Default Paragraph Font_12"/>
    <w:uiPriority w:val="99"/>
    <w:semiHidden/>
    <w:rsid w:val="009F4212"/>
    <w:rPr>
      <w:rFonts w:ascii="Century Gothic" w:eastAsia="Times New Roman" w:hAnsi="Century Gothic"/>
    </w:rPr>
  </w:style>
  <w:style w:type="table" w:customStyle="1" w:styleId="Tabelrasterlijnen">
    <w:name w:val="Tabelrasterlijnen"/>
    <w:uiPriority w:val="99"/>
    <w:rsid w:val="009F421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13">
    <w:name w:val="Default Paragraph Font_13"/>
    <w:uiPriority w:val="99"/>
    <w:semiHidden/>
    <w:rsid w:val="009F4212"/>
    <w:rPr>
      <w:rFonts w:ascii="Century Gothic" w:eastAsia="Times New Roman" w:hAnsi="Century Gothic"/>
    </w:rPr>
  </w:style>
  <w:style w:type="character" w:customStyle="1" w:styleId="DefaultParagraphFont14">
    <w:name w:val="Default Paragraph Font_14"/>
    <w:uiPriority w:val="99"/>
    <w:semiHidden/>
    <w:rsid w:val="009F4212"/>
    <w:rPr>
      <w:rFonts w:ascii="Century Gothic" w:eastAsia="Times New Roman" w:hAnsi="Century Gothic"/>
    </w:rPr>
  </w:style>
  <w:style w:type="character" w:customStyle="1" w:styleId="DefaultParagraphFont15">
    <w:name w:val="Default Paragraph Font_15"/>
    <w:uiPriority w:val="99"/>
    <w:semiHidden/>
    <w:rsid w:val="009F4212"/>
    <w:rPr>
      <w:rFonts w:ascii="Century Gothic" w:eastAsia="Times New Roman" w:hAnsi="Century Gothic"/>
    </w:rPr>
  </w:style>
  <w:style w:type="character" w:customStyle="1" w:styleId="DefaultParagraphFont16">
    <w:name w:val="Default Paragraph Font_16"/>
    <w:uiPriority w:val="99"/>
    <w:semiHidden/>
    <w:rsid w:val="009F4212"/>
    <w:rPr>
      <w:rFonts w:ascii="Century Gothic" w:eastAsia="Times New Roman" w:hAnsi="Century Gothic"/>
    </w:rPr>
  </w:style>
  <w:style w:type="character" w:customStyle="1" w:styleId="DefaultParagraphFont17">
    <w:name w:val="Default Paragraph Font_17"/>
    <w:uiPriority w:val="99"/>
    <w:semiHidden/>
    <w:rsid w:val="009F4212"/>
    <w:rPr>
      <w:rFonts w:ascii="Century Gothic" w:eastAsia="Times New Roman" w:hAnsi="Century Gothic"/>
    </w:rPr>
  </w:style>
  <w:style w:type="character" w:customStyle="1" w:styleId="DefaultParagraphFont18">
    <w:name w:val="Default Paragraph Font_18"/>
    <w:uiPriority w:val="99"/>
    <w:semiHidden/>
    <w:rsid w:val="009F4212"/>
    <w:rPr>
      <w:rFonts w:ascii="Century Gothic" w:eastAsia="Times New Roman" w:hAnsi="Century Gothic"/>
    </w:rPr>
  </w:style>
  <w:style w:type="character" w:customStyle="1" w:styleId="DefaultParagraphFont19">
    <w:name w:val="Default Paragraph Font_19"/>
    <w:uiPriority w:val="99"/>
    <w:semiHidden/>
    <w:rsid w:val="009F4212"/>
    <w:rPr>
      <w:rFonts w:ascii="Century Gothic" w:eastAsia="Times New Roman" w:hAnsi="Century Gothic"/>
    </w:rPr>
  </w:style>
  <w:style w:type="character" w:customStyle="1" w:styleId="DefaultParagraphFont20">
    <w:name w:val="Default Paragraph Font_20"/>
    <w:uiPriority w:val="99"/>
    <w:semiHidden/>
    <w:rsid w:val="009F4212"/>
    <w:rPr>
      <w:rFonts w:ascii="Century Gothic" w:eastAsia="Times New Roman" w:hAnsi="Century Gothic"/>
    </w:rPr>
  </w:style>
  <w:style w:type="character" w:customStyle="1" w:styleId="DefaultParagraphFont21">
    <w:name w:val="Default Paragraph Font_21"/>
    <w:uiPriority w:val="99"/>
    <w:semiHidden/>
    <w:rsid w:val="009F4212"/>
    <w:rPr>
      <w:rFonts w:ascii="Century Gothic" w:eastAsia="Times New Roman" w:hAnsi="Century Gothic"/>
    </w:rPr>
  </w:style>
  <w:style w:type="character" w:customStyle="1" w:styleId="DefaultParagraphFont22">
    <w:name w:val="Default Paragraph Font_22"/>
    <w:uiPriority w:val="99"/>
    <w:semiHidden/>
    <w:rsid w:val="009F4212"/>
    <w:rPr>
      <w:rFonts w:ascii="Century Gothic" w:eastAsia="Times New Roman" w:hAnsi="Century Gothic"/>
    </w:rPr>
  </w:style>
  <w:style w:type="character" w:customStyle="1" w:styleId="DefaultParagraphFont23">
    <w:name w:val="Default Paragraph Font_23"/>
    <w:uiPriority w:val="99"/>
    <w:semiHidden/>
    <w:rsid w:val="009F4212"/>
    <w:rPr>
      <w:rFonts w:ascii="Century Gothic" w:eastAsia="Times New Roman" w:hAnsi="Century Gothic"/>
    </w:rPr>
  </w:style>
  <w:style w:type="character" w:customStyle="1" w:styleId="DefaultParagraphFont24">
    <w:name w:val="Default Paragraph Font_24"/>
    <w:uiPriority w:val="99"/>
    <w:semiHidden/>
    <w:rsid w:val="009F4212"/>
    <w:rPr>
      <w:rFonts w:ascii="Century Gothic" w:eastAsia="Times New Roman" w:hAnsi="Century Gothic"/>
    </w:rPr>
  </w:style>
  <w:style w:type="character" w:customStyle="1" w:styleId="DefaultParagraphFont25">
    <w:name w:val="Default Paragraph Font_25"/>
    <w:uiPriority w:val="99"/>
    <w:semiHidden/>
    <w:rsid w:val="009F4212"/>
    <w:rPr>
      <w:rFonts w:ascii="Century Gothic" w:eastAsia="Times New Roman" w:hAnsi="Century Gothic"/>
    </w:rPr>
  </w:style>
  <w:style w:type="character" w:customStyle="1" w:styleId="DefaultParagraphFont26">
    <w:name w:val="Default Paragraph Font_26"/>
    <w:uiPriority w:val="99"/>
    <w:semiHidden/>
    <w:rsid w:val="009F4212"/>
    <w:rPr>
      <w:rFonts w:ascii="Century Gothic" w:eastAsia="Times New Roman" w:hAnsi="Century Gothic"/>
    </w:rPr>
  </w:style>
  <w:style w:type="character" w:customStyle="1" w:styleId="DefaultParagraphFont27">
    <w:name w:val="Default Paragraph Font_27"/>
    <w:uiPriority w:val="99"/>
    <w:semiHidden/>
    <w:rsid w:val="009F4212"/>
    <w:rPr>
      <w:rFonts w:ascii="Century Gothic" w:eastAsia="Times New Roman" w:hAnsi="Century Gothic"/>
    </w:rPr>
  </w:style>
  <w:style w:type="character" w:customStyle="1" w:styleId="DefaultParagraphFont28">
    <w:name w:val="Default Paragraph Font_28"/>
    <w:uiPriority w:val="99"/>
    <w:semiHidden/>
    <w:rsid w:val="009F4212"/>
    <w:rPr>
      <w:rFonts w:ascii="Century Gothic" w:eastAsia="Times New Roman" w:hAnsi="Century Gothic"/>
    </w:rPr>
  </w:style>
  <w:style w:type="character" w:customStyle="1" w:styleId="DefaultParagraphFont29">
    <w:name w:val="Default Paragraph Font_29"/>
    <w:uiPriority w:val="99"/>
    <w:semiHidden/>
    <w:rsid w:val="009F4212"/>
    <w:rPr>
      <w:rFonts w:ascii="Century Gothic" w:eastAsia="Times New Roman" w:hAnsi="Century Gothic"/>
    </w:rPr>
  </w:style>
  <w:style w:type="character" w:customStyle="1" w:styleId="DefaultParagraphFont30">
    <w:name w:val="Default Paragraph Font_30"/>
    <w:uiPriority w:val="99"/>
    <w:semiHidden/>
    <w:rsid w:val="009F4212"/>
    <w:rPr>
      <w:rFonts w:ascii="Century Gothic" w:eastAsia="Times New Roman" w:hAnsi="Century Gothic"/>
    </w:rPr>
  </w:style>
  <w:style w:type="character" w:customStyle="1" w:styleId="DefaultParagraphFont31">
    <w:name w:val="Default Paragraph Font_31"/>
    <w:uiPriority w:val="99"/>
    <w:semiHidden/>
    <w:rsid w:val="009F4212"/>
    <w:rPr>
      <w:rFonts w:ascii="Century Gothic" w:eastAsia="Times New Roman" w:hAnsi="Century Gothic"/>
    </w:rPr>
  </w:style>
  <w:style w:type="character" w:customStyle="1" w:styleId="DefaultParagraphFont32">
    <w:name w:val="Default Paragraph Font_32"/>
    <w:uiPriority w:val="99"/>
    <w:semiHidden/>
    <w:rsid w:val="009F4212"/>
    <w:rPr>
      <w:rFonts w:ascii="Century Gothic" w:eastAsia="Times New Roman" w:hAnsi="Century Gothic"/>
    </w:rPr>
  </w:style>
  <w:style w:type="character" w:customStyle="1" w:styleId="DefaultParagraphFont33">
    <w:name w:val="Default Paragraph Font_33"/>
    <w:uiPriority w:val="99"/>
    <w:semiHidden/>
    <w:rsid w:val="009F4212"/>
    <w:rPr>
      <w:rFonts w:ascii="Century Gothic" w:eastAsia="Times New Roman" w:hAnsi="Century Gothic"/>
    </w:rPr>
  </w:style>
  <w:style w:type="character" w:customStyle="1" w:styleId="DefaultParagraphFont34">
    <w:name w:val="Default Paragraph Font_34"/>
    <w:uiPriority w:val="99"/>
    <w:semiHidden/>
    <w:rsid w:val="009F4212"/>
    <w:rPr>
      <w:rFonts w:ascii="Century Gothic" w:eastAsia="Times New Roman" w:hAnsi="Century Gothic"/>
    </w:rPr>
  </w:style>
  <w:style w:type="character" w:customStyle="1" w:styleId="DefaultParagraphFont35">
    <w:name w:val="Default Paragraph Font_35"/>
    <w:uiPriority w:val="99"/>
    <w:semiHidden/>
    <w:rsid w:val="009F4212"/>
    <w:rPr>
      <w:rFonts w:ascii="Century Gothic" w:eastAsia="Times New Roman" w:hAnsi="Century Gothic"/>
    </w:rPr>
  </w:style>
  <w:style w:type="character" w:customStyle="1" w:styleId="DefaultParagraphFont36">
    <w:name w:val="Default Paragraph Font_36"/>
    <w:uiPriority w:val="99"/>
    <w:semiHidden/>
    <w:rsid w:val="009F4212"/>
    <w:rPr>
      <w:rFonts w:ascii="Century Gothic" w:eastAsia="Times New Roman" w:hAnsi="Century Gothic"/>
    </w:rPr>
  </w:style>
  <w:style w:type="character" w:customStyle="1" w:styleId="DefaultParagraphFont37">
    <w:name w:val="Default Paragraph Font_37"/>
    <w:uiPriority w:val="99"/>
    <w:semiHidden/>
    <w:rsid w:val="009F4212"/>
    <w:rPr>
      <w:rFonts w:ascii="Century Gothic" w:eastAsia="Times New Roman" w:hAnsi="Century Gothic"/>
    </w:rPr>
  </w:style>
  <w:style w:type="character" w:customStyle="1" w:styleId="DefaultParagraphFont38">
    <w:name w:val="Default Paragraph Font_38"/>
    <w:uiPriority w:val="99"/>
    <w:semiHidden/>
    <w:rsid w:val="009F4212"/>
    <w:rPr>
      <w:rFonts w:ascii="Century Gothic" w:eastAsia="Times New Roman" w:hAnsi="Century Gothic"/>
    </w:rPr>
  </w:style>
  <w:style w:type="character" w:customStyle="1" w:styleId="DefaultParagraphFont39">
    <w:name w:val="Default Paragraph Font_39"/>
    <w:uiPriority w:val="99"/>
    <w:semiHidden/>
    <w:rsid w:val="009F4212"/>
    <w:rPr>
      <w:rFonts w:ascii="Century Gothic" w:eastAsia="Times New Roman" w:hAnsi="Century Gothic"/>
    </w:rPr>
  </w:style>
  <w:style w:type="character" w:customStyle="1" w:styleId="DefaultParagraphFont40">
    <w:name w:val="Default Paragraph Font_40"/>
    <w:uiPriority w:val="99"/>
    <w:semiHidden/>
    <w:rsid w:val="009F4212"/>
    <w:rPr>
      <w:rFonts w:ascii="Century Gothic" w:eastAsia="Times New Roman" w:hAnsi="Century Gothic"/>
    </w:rPr>
  </w:style>
  <w:style w:type="character" w:customStyle="1" w:styleId="DefaultParagraphFont41">
    <w:name w:val="Default Paragraph Font_41"/>
    <w:uiPriority w:val="99"/>
    <w:semiHidden/>
    <w:rsid w:val="009F4212"/>
    <w:rPr>
      <w:rFonts w:ascii="Century Gothic" w:eastAsia="Times New Roman" w:hAnsi="Century Gothic"/>
    </w:rPr>
  </w:style>
  <w:style w:type="character" w:customStyle="1" w:styleId="DefaultParagraphFont42">
    <w:name w:val="Default Paragraph Font_42"/>
    <w:uiPriority w:val="99"/>
    <w:semiHidden/>
    <w:rsid w:val="009F4212"/>
    <w:rPr>
      <w:rFonts w:ascii="Century Gothic" w:eastAsia="Times New Roman" w:hAnsi="Century Gothic"/>
    </w:rPr>
  </w:style>
  <w:style w:type="character" w:customStyle="1" w:styleId="DefaultParagraphFont43">
    <w:name w:val="Default Paragraph Font_43"/>
    <w:uiPriority w:val="99"/>
    <w:semiHidden/>
    <w:rsid w:val="009F4212"/>
    <w:rPr>
      <w:rFonts w:ascii="Century Gothic" w:eastAsia="Times New Roman" w:hAnsi="Century Gothic"/>
    </w:rPr>
  </w:style>
  <w:style w:type="character" w:customStyle="1" w:styleId="DefaultParagraphFont44">
    <w:name w:val="Default Paragraph Font_44"/>
    <w:uiPriority w:val="99"/>
    <w:semiHidden/>
    <w:rsid w:val="009F4212"/>
    <w:rPr>
      <w:rFonts w:ascii="Century Gothic" w:eastAsia="Times New Roman" w:hAnsi="Century Gothic"/>
    </w:rPr>
  </w:style>
  <w:style w:type="character" w:customStyle="1" w:styleId="DefaultParagraphFont45">
    <w:name w:val="Default Paragraph Font_45"/>
    <w:uiPriority w:val="99"/>
    <w:semiHidden/>
    <w:rsid w:val="009F4212"/>
    <w:rPr>
      <w:rFonts w:ascii="Century Gothic" w:eastAsia="Times New Roman" w:hAnsi="Century Gothic"/>
    </w:rPr>
  </w:style>
  <w:style w:type="character" w:customStyle="1" w:styleId="DefaultParagraphFont46">
    <w:name w:val="Default Paragraph Font_46"/>
    <w:uiPriority w:val="99"/>
    <w:semiHidden/>
    <w:rsid w:val="009F4212"/>
    <w:rPr>
      <w:rFonts w:ascii="Century Gothic" w:eastAsia="Times New Roman" w:hAnsi="Century Gothic"/>
    </w:rPr>
  </w:style>
  <w:style w:type="character" w:customStyle="1" w:styleId="DefaultParagraphFont47">
    <w:name w:val="Default Paragraph Font_47"/>
    <w:uiPriority w:val="99"/>
    <w:semiHidden/>
    <w:rsid w:val="009F4212"/>
    <w:rPr>
      <w:rFonts w:ascii="Century Gothic" w:eastAsia="Times New Roman" w:hAnsi="Century Gothic"/>
    </w:rPr>
  </w:style>
  <w:style w:type="character" w:customStyle="1" w:styleId="DefaultParagraphFont48">
    <w:name w:val="Default Paragraph Font_48"/>
    <w:uiPriority w:val="99"/>
    <w:semiHidden/>
    <w:rsid w:val="009F4212"/>
    <w:rPr>
      <w:rFonts w:ascii="Century Gothic" w:eastAsia="Times New Roman" w:hAnsi="Century Gothic"/>
    </w:rPr>
  </w:style>
  <w:style w:type="character" w:customStyle="1" w:styleId="DefaultParagraphFont49">
    <w:name w:val="Default Paragraph Font_49"/>
    <w:uiPriority w:val="99"/>
    <w:semiHidden/>
    <w:rsid w:val="009F4212"/>
    <w:rPr>
      <w:rFonts w:ascii="Century Gothic" w:eastAsia="Times New Roman" w:hAnsi="Century Gothic"/>
    </w:rPr>
  </w:style>
  <w:style w:type="character" w:customStyle="1" w:styleId="DefaultParagraphFont50">
    <w:name w:val="Default Paragraph Font_50"/>
    <w:uiPriority w:val="99"/>
    <w:semiHidden/>
    <w:rsid w:val="009F4212"/>
    <w:rPr>
      <w:rFonts w:ascii="Century Gothic" w:eastAsia="Times New Roman" w:hAnsi="Century Gothic"/>
    </w:rPr>
  </w:style>
  <w:style w:type="character" w:customStyle="1" w:styleId="DefaultParagraphFont51">
    <w:name w:val="Default Paragraph Font_51"/>
    <w:uiPriority w:val="99"/>
    <w:semiHidden/>
    <w:rsid w:val="009F4212"/>
    <w:rPr>
      <w:rFonts w:ascii="Century Gothic" w:eastAsia="Times New Roman" w:hAnsi="Century Gothic"/>
    </w:rPr>
  </w:style>
  <w:style w:type="character" w:customStyle="1" w:styleId="DefaultParagraphFont52">
    <w:name w:val="Default Paragraph Font_52"/>
    <w:uiPriority w:val="99"/>
    <w:semiHidden/>
    <w:rsid w:val="009F4212"/>
    <w:rPr>
      <w:rFonts w:ascii="Century Gothic" w:eastAsia="Times New Roman" w:hAnsi="Century Gothic"/>
    </w:rPr>
  </w:style>
  <w:style w:type="character" w:customStyle="1" w:styleId="DefaultParagraphFont53">
    <w:name w:val="Default Paragraph Font_53"/>
    <w:uiPriority w:val="99"/>
    <w:semiHidden/>
    <w:rsid w:val="009F4212"/>
    <w:rPr>
      <w:rFonts w:ascii="Century Gothic" w:eastAsia="Times New Roman" w:hAnsi="Century Gothic"/>
    </w:rPr>
  </w:style>
  <w:style w:type="character" w:customStyle="1" w:styleId="DefaultParagraphFont54">
    <w:name w:val="Default Paragraph Font_54"/>
    <w:uiPriority w:val="99"/>
    <w:semiHidden/>
    <w:rsid w:val="009F4212"/>
    <w:rPr>
      <w:rFonts w:ascii="Century Gothic" w:eastAsia="Times New Roman" w:hAnsi="Century Gothic"/>
    </w:rPr>
  </w:style>
  <w:style w:type="character" w:customStyle="1" w:styleId="DefaultParagraphFont55">
    <w:name w:val="Default Paragraph Font_55"/>
    <w:uiPriority w:val="99"/>
    <w:semiHidden/>
    <w:rsid w:val="009F4212"/>
    <w:rPr>
      <w:rFonts w:ascii="Century Gothic" w:eastAsia="Times New Roman" w:hAnsi="Century Gothic"/>
    </w:rPr>
  </w:style>
  <w:style w:type="character" w:styleId="PageNumber">
    <w:name w:val="page number"/>
    <w:basedOn w:val="DefaultParagraphFont"/>
    <w:uiPriority w:val="99"/>
    <w:rsid w:val="00DE5EB4"/>
    <w:rPr>
      <w:rFonts w:cs="Times New Roman"/>
    </w:rPr>
  </w:style>
  <w:style w:type="paragraph" w:styleId="Footer">
    <w:name w:val="footer"/>
    <w:basedOn w:val="Normal"/>
    <w:link w:val="FooterChar"/>
    <w:uiPriority w:val="99"/>
    <w:rsid w:val="00BF61CD"/>
    <w:pPr>
      <w:tabs>
        <w:tab w:val="center" w:pos="4536"/>
        <w:tab w:val="right" w:pos="9072"/>
      </w:tabs>
    </w:pPr>
  </w:style>
  <w:style w:type="character" w:customStyle="1" w:styleId="FooterChar">
    <w:name w:val="Footer Char"/>
    <w:basedOn w:val="DefaultParagraphFont"/>
    <w:link w:val="Footer"/>
    <w:uiPriority w:val="99"/>
    <w:semiHidden/>
    <w:rsid w:val="00EF1EA8"/>
    <w:rPr>
      <w:rFonts w:ascii="Century Gothic" w:hAnsi="Century Gothic"/>
      <w:sz w:val="20"/>
      <w:szCs w:val="24"/>
    </w:rPr>
  </w:style>
  <w:style w:type="numbering" w:customStyle="1" w:styleId="BulletList">
    <w:name w:val="BulletList"/>
    <w:rsid w:val="00EF1EA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33</Pages>
  <Words>10526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22/09/2015</dc:title>
  <dc:subject/>
  <dc:creator/>
  <cp:keywords/>
  <dc:description/>
  <cp:lastModifiedBy>ann</cp:lastModifiedBy>
  <cp:revision>9</cp:revision>
  <dcterms:created xsi:type="dcterms:W3CDTF">2015-09-29T08:07:00Z</dcterms:created>
  <dcterms:modified xsi:type="dcterms:W3CDTF">2015-09-29T09:08:00Z</dcterms:modified>
</cp:coreProperties>
</file>