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36" w:rsidRPr="0084376D" w:rsidRDefault="00D96236" w:rsidP="00297DE9">
      <w:pPr>
        <w:rPr>
          <w:b/>
          <w:sz w:val="22"/>
          <w:szCs w:val="22"/>
        </w:rPr>
      </w:pPr>
      <w:r w:rsidRPr="0084376D">
        <w:rPr>
          <w:b/>
          <w:sz w:val="22"/>
          <w:szCs w:val="22"/>
        </w:rPr>
        <w:t>Notulen Gemeenteraadszitting van 19/05/2015</w:t>
      </w:r>
    </w:p>
    <w:p w:rsidR="00D96236" w:rsidRDefault="00D96236" w:rsidP="00297DE9">
      <w:pPr>
        <w:rPr>
          <w:rFonts w:ascii="Verdana" w:hAnsi="Verdana"/>
          <w:sz w:val="24"/>
        </w:rPr>
      </w:pPr>
    </w:p>
    <w:tbl>
      <w:tblPr>
        <w:tblW w:w="9320" w:type="dxa"/>
        <w:tblLook w:val="00A0"/>
      </w:tblPr>
      <w:tblGrid>
        <w:gridCol w:w="1963"/>
        <w:gridCol w:w="7357"/>
      </w:tblGrid>
      <w:tr w:rsidR="00D96236" w:rsidTr="00F15263">
        <w:tc>
          <w:tcPr>
            <w:tcW w:w="1963" w:type="dxa"/>
            <w:tcBorders>
              <w:top w:val="nil"/>
              <w:left w:val="nil"/>
              <w:bottom w:val="nil"/>
              <w:right w:val="nil"/>
            </w:tcBorders>
          </w:tcPr>
          <w:p w:rsidR="00D96236" w:rsidRPr="00F15263" w:rsidRDefault="00D96236" w:rsidP="00F15263">
            <w:pPr>
              <w:pStyle w:val="Normal1"/>
              <w:tabs>
                <w:tab w:val="left" w:pos="3119"/>
                <w:tab w:val="left" w:pos="6237"/>
              </w:tabs>
              <w:rPr>
                <w:b/>
                <w:sz w:val="20"/>
                <w:szCs w:val="20"/>
              </w:rPr>
            </w:pPr>
            <w:r w:rsidRPr="00F15263">
              <w:rPr>
                <w:b/>
                <w:sz w:val="20"/>
                <w:szCs w:val="20"/>
              </w:rPr>
              <w:t>Tegenwoordig</w:t>
            </w:r>
          </w:p>
        </w:tc>
        <w:tc>
          <w:tcPr>
            <w:tcW w:w="7357" w:type="dxa"/>
            <w:tcBorders>
              <w:top w:val="nil"/>
              <w:left w:val="nil"/>
              <w:bottom w:val="nil"/>
              <w:right w:val="nil"/>
            </w:tcBorders>
          </w:tcPr>
          <w:p w:rsidR="00D96236" w:rsidRPr="00F15263" w:rsidRDefault="00D96236" w:rsidP="00F15263">
            <w:pPr>
              <w:pStyle w:val="Normal1"/>
              <w:tabs>
                <w:tab w:val="left" w:pos="3119"/>
                <w:tab w:val="left" w:pos="6237"/>
              </w:tabs>
              <w:rPr>
                <w:sz w:val="20"/>
                <w:szCs w:val="20"/>
              </w:rPr>
            </w:pPr>
            <w:smartTag w:uri="urn:schemas-microsoft-com:office:smarttags" w:element="PersonName">
              <w:smartTagPr>
                <w:attr w:name="ProductID" w:val="Luc Bouckaert"/>
              </w:smartTagPr>
              <w:r w:rsidRPr="00F15263">
                <w:rPr>
                  <w:sz w:val="20"/>
                  <w:szCs w:val="20"/>
                </w:rPr>
                <w:t>Luc Bouckaert</w:t>
              </w:r>
            </w:smartTag>
            <w:r w:rsidRPr="00F15263">
              <w:rPr>
                <w:sz w:val="20"/>
                <w:szCs w:val="20"/>
              </w:rPr>
              <w:t xml:space="preserve"> (CD&amp;V), burgemeester-voorzitter</w:t>
            </w:r>
          </w:p>
          <w:p w:rsidR="00D96236" w:rsidRPr="00F15263" w:rsidRDefault="00D96236" w:rsidP="00F15263">
            <w:pPr>
              <w:pStyle w:val="Normal1"/>
              <w:tabs>
                <w:tab w:val="left" w:pos="3119"/>
                <w:tab w:val="left" w:pos="6237"/>
              </w:tabs>
              <w:rPr>
                <w:sz w:val="20"/>
                <w:szCs w:val="20"/>
              </w:rPr>
            </w:pPr>
            <w:smartTag w:uri="urn:schemas-microsoft-com:office:smarttags" w:element="PersonName">
              <w:smartTagPr>
                <w:attr w:name="ProductID" w:val="Kristien Vingerhoets"/>
              </w:smartTagPr>
              <w:r w:rsidRPr="00F15263">
                <w:rPr>
                  <w:sz w:val="20"/>
                  <w:szCs w:val="20"/>
                </w:rPr>
                <w:t>Kristien Vingerhoets</w:t>
              </w:r>
            </w:smartTag>
            <w:r w:rsidRPr="00F15263">
              <w:rPr>
                <w:sz w:val="20"/>
                <w:szCs w:val="20"/>
              </w:rPr>
              <w:t xml:space="preserve"> (SP.A), </w:t>
            </w:r>
            <w:smartTag w:uri="urn:schemas-microsoft-com:office:smarttags" w:element="PersonName">
              <w:smartTagPr>
                <w:attr w:name="ProductID" w:val="Koen Scholiers"/>
              </w:smartTagPr>
              <w:r w:rsidRPr="00F15263">
                <w:rPr>
                  <w:sz w:val="20"/>
                  <w:szCs w:val="20"/>
                </w:rPr>
                <w:t>Koen Scholiers</w:t>
              </w:r>
            </w:smartTag>
            <w:r w:rsidRPr="00F15263">
              <w:rPr>
                <w:sz w:val="20"/>
                <w:szCs w:val="20"/>
              </w:rPr>
              <w:t xml:space="preserve"> (CD&amp;V), </w:t>
            </w:r>
            <w:smartTag w:uri="urn:schemas-microsoft-com:office:smarttags" w:element="PersonName">
              <w:smartTagPr>
                <w:attr w:name="ProductID" w:val="Levi Wastyn"/>
              </w:smartTagPr>
              <w:r w:rsidRPr="00F15263">
                <w:rPr>
                  <w:sz w:val="20"/>
                  <w:szCs w:val="20"/>
                </w:rPr>
                <w:t>Levi Wastyn</w:t>
              </w:r>
            </w:smartTag>
            <w:r w:rsidRPr="00F15263">
              <w:rPr>
                <w:sz w:val="20"/>
                <w:szCs w:val="20"/>
              </w:rPr>
              <w:t xml:space="preserve"> (SP.A), </w:t>
            </w:r>
            <w:smartTag w:uri="urn:schemas-microsoft-com:office:smarttags" w:element="PersonName">
              <w:smartTagPr>
                <w:attr w:name="ProductID" w:val="Jenne Meyvis"/>
              </w:smartTagPr>
              <w:r w:rsidRPr="00F15263">
                <w:rPr>
                  <w:sz w:val="20"/>
                  <w:szCs w:val="20"/>
                </w:rPr>
                <w:t>Jenne Meyvis</w:t>
              </w:r>
            </w:smartTag>
            <w:r w:rsidRPr="00F15263">
              <w:rPr>
                <w:sz w:val="20"/>
                <w:szCs w:val="20"/>
              </w:rPr>
              <w:t xml:space="preserve"> (CD&amp;V), </w:t>
            </w:r>
            <w:smartTag w:uri="urn:schemas-microsoft-com:office:smarttags" w:element="PersonName">
              <w:smartTagPr>
                <w:attr w:name="ProductID" w:val="Stefan Van Linden"/>
              </w:smartTagPr>
              <w:r w:rsidRPr="00F15263">
                <w:rPr>
                  <w:sz w:val="20"/>
                  <w:szCs w:val="20"/>
                </w:rPr>
                <w:t>Stefan Van Linden</w:t>
              </w:r>
            </w:smartTag>
            <w:r w:rsidRPr="00F15263">
              <w:rPr>
                <w:sz w:val="20"/>
                <w:szCs w:val="20"/>
              </w:rPr>
              <w:t xml:space="preserve"> (SP.A) en </w:t>
            </w:r>
            <w:smartTag w:uri="urn:schemas-microsoft-com:office:smarttags" w:element="PersonName">
              <w:smartTagPr>
                <w:attr w:name="ProductID" w:val="Joris Wachters"/>
              </w:smartTagPr>
              <w:r w:rsidRPr="00F15263">
                <w:rPr>
                  <w:sz w:val="20"/>
                  <w:szCs w:val="20"/>
                </w:rPr>
                <w:t>Joris Wachters</w:t>
              </w:r>
            </w:smartTag>
            <w:r w:rsidRPr="00F15263">
              <w:rPr>
                <w:sz w:val="20"/>
                <w:szCs w:val="20"/>
              </w:rPr>
              <w:t xml:space="preserve"> (CD&amp;V), schepenen</w:t>
            </w:r>
          </w:p>
          <w:p w:rsidR="00D96236" w:rsidRPr="00F15263" w:rsidRDefault="00D96236" w:rsidP="00F15263">
            <w:pPr>
              <w:pStyle w:val="Normal1"/>
              <w:tabs>
                <w:tab w:val="left" w:pos="3119"/>
                <w:tab w:val="left" w:pos="6237"/>
              </w:tabs>
              <w:rPr>
                <w:sz w:val="20"/>
                <w:szCs w:val="20"/>
              </w:rPr>
            </w:pPr>
            <w:smartTag w:uri="urn:schemas-microsoft-com:office:smarttags" w:element="PersonName">
              <w:smartTagPr>
                <w:attr w:name="ProductID" w:val="Eddy De Herdt"/>
              </w:smartTagPr>
              <w:r w:rsidRPr="00F15263">
                <w:rPr>
                  <w:sz w:val="20"/>
                  <w:szCs w:val="20"/>
                </w:rPr>
                <w:t>Eddy De Herdt</w:t>
              </w:r>
            </w:smartTag>
            <w:r w:rsidRPr="00F15263">
              <w:rPr>
                <w:sz w:val="20"/>
                <w:szCs w:val="20"/>
              </w:rPr>
              <w:t xml:space="preserve"> (SP.A), </w:t>
            </w:r>
            <w:smartTag w:uri="urn:schemas-microsoft-com:office:smarttags" w:element="PersonName">
              <w:smartTagPr>
                <w:attr w:name="ProductID" w:val="Anthony Abbeloos"/>
              </w:smartTagPr>
              <w:r w:rsidRPr="00F15263">
                <w:rPr>
                  <w:sz w:val="20"/>
                  <w:szCs w:val="20"/>
                </w:rPr>
                <w:t>Anthony Abbeloos</w:t>
              </w:r>
            </w:smartTag>
            <w:r w:rsidRPr="00F15263">
              <w:rPr>
                <w:sz w:val="20"/>
                <w:szCs w:val="20"/>
              </w:rPr>
              <w:t xml:space="preserve"> (N-VH), </w:t>
            </w:r>
            <w:smartTag w:uri="urn:schemas-microsoft-com:office:smarttags" w:element="PersonName">
              <w:smartTagPr>
                <w:attr w:name="ProductID" w:val="Vicky Dombret"/>
              </w:smartTagPr>
              <w:r w:rsidRPr="00F15263">
                <w:rPr>
                  <w:sz w:val="20"/>
                  <w:szCs w:val="20"/>
                </w:rPr>
                <w:t>Vicky Dombret</w:t>
              </w:r>
            </w:smartTag>
            <w:r w:rsidRPr="00F15263">
              <w:rPr>
                <w:sz w:val="20"/>
                <w:szCs w:val="20"/>
              </w:rPr>
              <w:t xml:space="preserve"> (CD&amp;V), </w:t>
            </w:r>
            <w:smartTag w:uri="urn:schemas-microsoft-com:office:smarttags" w:element="PersonName">
              <w:smartTagPr>
                <w:attr w:name="ProductID" w:val="Francois Boddaert"/>
              </w:smartTagPr>
              <w:r w:rsidRPr="00F15263">
                <w:rPr>
                  <w:sz w:val="20"/>
                  <w:szCs w:val="20"/>
                </w:rPr>
                <w:t>Francois Boddaert</w:t>
              </w:r>
            </w:smartTag>
            <w:r w:rsidRPr="00F15263">
              <w:rPr>
                <w:sz w:val="20"/>
                <w:szCs w:val="20"/>
              </w:rPr>
              <w:t xml:space="preserve"> (SP.A), </w:t>
            </w:r>
            <w:smartTag w:uri="urn:schemas-microsoft-com:office:smarttags" w:element="PersonName">
              <w:smartTagPr>
                <w:attr w:name="ProductID" w:val="Walter Van den Bogaert"/>
              </w:smartTagPr>
              <w:r w:rsidRPr="00F15263">
                <w:rPr>
                  <w:sz w:val="20"/>
                  <w:szCs w:val="20"/>
                </w:rPr>
                <w:t>Walter Van den Bogaert</w:t>
              </w:r>
            </w:smartTag>
            <w:r w:rsidRPr="00F15263">
              <w:rPr>
                <w:sz w:val="20"/>
                <w:szCs w:val="20"/>
              </w:rPr>
              <w:t xml:space="preserve"> (CD&amp;V), Jos Van De Wauwer (VLAAMS BELANG), </w:t>
            </w:r>
            <w:smartTag w:uri="urn:schemas-microsoft-com:office:smarttags" w:element="PersonName">
              <w:smartTagPr>
                <w:attr w:name="ProductID" w:val="Agnes Salden"/>
              </w:smartTagPr>
              <w:r w:rsidRPr="00F15263">
                <w:rPr>
                  <w:sz w:val="20"/>
                  <w:szCs w:val="20"/>
                </w:rPr>
                <w:t>Agnes Salden</w:t>
              </w:r>
            </w:smartTag>
            <w:r w:rsidRPr="00F15263">
              <w:rPr>
                <w:sz w:val="20"/>
                <w:szCs w:val="20"/>
              </w:rPr>
              <w:t xml:space="preserve"> (VLAAMS BELANG), </w:t>
            </w:r>
            <w:smartTag w:uri="urn:schemas-microsoft-com:office:smarttags" w:element="PersonName">
              <w:smartTagPr>
                <w:attr w:name="ProductID" w:val="Nele Cornelis"/>
              </w:smartTagPr>
              <w:r w:rsidRPr="00F15263">
                <w:rPr>
                  <w:sz w:val="20"/>
                  <w:szCs w:val="20"/>
                </w:rPr>
                <w:t>Nele Cornelis</w:t>
              </w:r>
            </w:smartTag>
            <w:r w:rsidRPr="00F15263">
              <w:rPr>
                <w:sz w:val="20"/>
                <w:szCs w:val="20"/>
              </w:rPr>
              <w:t xml:space="preserve"> (N-VA), Helke Verdick (N-VA), </w:t>
            </w:r>
            <w:smartTag w:uri="urn:schemas-microsoft-com:office:smarttags" w:element="PersonName">
              <w:smartTagPr>
                <w:attr w:name="ProductID" w:val="Ria Maes"/>
              </w:smartTagPr>
              <w:r w:rsidRPr="00F15263">
                <w:rPr>
                  <w:sz w:val="20"/>
                  <w:szCs w:val="20"/>
                </w:rPr>
                <w:t>Ria Maes</w:t>
              </w:r>
            </w:smartTag>
            <w:r w:rsidRPr="00F15263">
              <w:rPr>
                <w:sz w:val="20"/>
                <w:szCs w:val="20"/>
              </w:rPr>
              <w:t xml:space="preserve"> (SP.A), </w:t>
            </w:r>
            <w:smartTag w:uri="urn:schemas-microsoft-com:office:smarttags" w:element="PersonName">
              <w:smartTagPr>
                <w:attr w:name="ProductID" w:val="Cliff Mostien"/>
              </w:smartTagPr>
              <w:r w:rsidRPr="00F15263">
                <w:rPr>
                  <w:sz w:val="20"/>
                  <w:szCs w:val="20"/>
                </w:rPr>
                <w:t>Cliff Mostien</w:t>
              </w:r>
            </w:smartTag>
            <w:r w:rsidRPr="00F15263">
              <w:rPr>
                <w:sz w:val="20"/>
                <w:szCs w:val="20"/>
              </w:rPr>
              <w:t xml:space="preserve"> (OPEN VLD), </w:t>
            </w:r>
            <w:smartTag w:uri="urn:schemas-microsoft-com:office:smarttags" w:element="PersonName">
              <w:smartTagPr>
                <w:attr w:name="ProductID" w:val="Gregory Müsing"/>
              </w:smartTagPr>
              <w:r w:rsidRPr="00F15263">
                <w:rPr>
                  <w:sz w:val="20"/>
                  <w:szCs w:val="20"/>
                </w:rPr>
                <w:t>Gregory Müsing</w:t>
              </w:r>
            </w:smartTag>
            <w:r w:rsidRPr="00F15263">
              <w:rPr>
                <w:sz w:val="20"/>
                <w:szCs w:val="20"/>
              </w:rPr>
              <w:t xml:space="preserve"> (N-VA), </w:t>
            </w:r>
            <w:smartTag w:uri="urn:schemas-microsoft-com:office:smarttags" w:element="PersonName">
              <w:smartTagPr>
                <w:attr w:name="ProductID" w:val="Rita Goossens"/>
              </w:smartTagPr>
              <w:r w:rsidRPr="00F15263">
                <w:rPr>
                  <w:sz w:val="20"/>
                  <w:szCs w:val="20"/>
                </w:rPr>
                <w:t>Rita Goossens</w:t>
              </w:r>
            </w:smartTag>
            <w:r w:rsidRPr="00F15263">
              <w:rPr>
                <w:sz w:val="20"/>
                <w:szCs w:val="20"/>
              </w:rPr>
              <w:t xml:space="preserve"> (N-VA) en </w:t>
            </w:r>
            <w:smartTag w:uri="urn:schemas-microsoft-com:office:smarttags" w:element="PersonName">
              <w:smartTagPr>
                <w:attr w:name="ProductID" w:val="Tom De Wit"/>
              </w:smartTagPr>
              <w:r w:rsidRPr="00F15263">
                <w:rPr>
                  <w:sz w:val="20"/>
                  <w:szCs w:val="20"/>
                </w:rPr>
                <w:t>Tom De Wit</w:t>
              </w:r>
            </w:smartTag>
            <w:r w:rsidRPr="00F15263">
              <w:rPr>
                <w:sz w:val="20"/>
                <w:szCs w:val="20"/>
              </w:rPr>
              <w:t xml:space="preserve"> (CD&amp;V), raadsleden</w:t>
            </w:r>
          </w:p>
          <w:p w:rsidR="00D96236" w:rsidRPr="00F15263" w:rsidRDefault="00D96236" w:rsidP="00F15263">
            <w:pPr>
              <w:pStyle w:val="Normal1"/>
              <w:tabs>
                <w:tab w:val="left" w:pos="3119"/>
                <w:tab w:val="left" w:pos="6237"/>
              </w:tabs>
              <w:rPr>
                <w:sz w:val="20"/>
                <w:szCs w:val="20"/>
              </w:rPr>
            </w:pPr>
            <w:smartTag w:uri="urn:schemas-microsoft-com:office:smarttags" w:element="PersonName">
              <w:smartTagPr>
                <w:attr w:name="ProductID" w:val="Greta Vereycken"/>
              </w:smartTagPr>
              <w:r w:rsidRPr="00F15263">
                <w:rPr>
                  <w:sz w:val="20"/>
                  <w:szCs w:val="20"/>
                </w:rPr>
                <w:t>Greta Vereycken</w:t>
              </w:r>
            </w:smartTag>
            <w:r w:rsidRPr="00F15263">
              <w:rPr>
                <w:sz w:val="20"/>
                <w:szCs w:val="20"/>
              </w:rPr>
              <w:t>, waarnemend secretaris</w:t>
            </w:r>
          </w:p>
          <w:p w:rsidR="00D96236" w:rsidRPr="00F15263" w:rsidRDefault="00D96236" w:rsidP="00F15263">
            <w:pPr>
              <w:pStyle w:val="Normal1"/>
              <w:tabs>
                <w:tab w:val="left" w:pos="3119"/>
                <w:tab w:val="left" w:pos="6237"/>
              </w:tabs>
              <w:rPr>
                <w:sz w:val="20"/>
                <w:szCs w:val="20"/>
              </w:rPr>
            </w:pPr>
          </w:p>
        </w:tc>
      </w:tr>
      <w:tr w:rsidR="00D96236" w:rsidTr="00F15263">
        <w:tc>
          <w:tcPr>
            <w:tcW w:w="1963" w:type="dxa"/>
            <w:tcBorders>
              <w:top w:val="nil"/>
              <w:left w:val="nil"/>
              <w:bottom w:val="nil"/>
              <w:right w:val="nil"/>
            </w:tcBorders>
          </w:tcPr>
          <w:p w:rsidR="00D96236" w:rsidRPr="00F15263" w:rsidRDefault="00D96236" w:rsidP="00F15263">
            <w:pPr>
              <w:pStyle w:val="Normal1"/>
              <w:tabs>
                <w:tab w:val="left" w:pos="3119"/>
                <w:tab w:val="left" w:pos="6237"/>
              </w:tabs>
              <w:rPr>
                <w:b/>
                <w:sz w:val="20"/>
                <w:szCs w:val="20"/>
              </w:rPr>
            </w:pPr>
            <w:r w:rsidRPr="00F15263">
              <w:rPr>
                <w:b/>
                <w:sz w:val="20"/>
                <w:szCs w:val="20"/>
              </w:rPr>
              <w:t xml:space="preserve">Verontschuldigd </w:t>
            </w:r>
          </w:p>
        </w:tc>
        <w:tc>
          <w:tcPr>
            <w:tcW w:w="7357" w:type="dxa"/>
            <w:tcBorders>
              <w:top w:val="nil"/>
              <w:left w:val="nil"/>
              <w:bottom w:val="nil"/>
              <w:right w:val="nil"/>
            </w:tcBorders>
          </w:tcPr>
          <w:p w:rsidR="00D96236" w:rsidRPr="00F15263" w:rsidRDefault="00D96236" w:rsidP="00F15263">
            <w:pPr>
              <w:pStyle w:val="Normal1"/>
              <w:tabs>
                <w:tab w:val="left" w:pos="3119"/>
                <w:tab w:val="left" w:pos="6237"/>
              </w:tabs>
              <w:rPr>
                <w:sz w:val="20"/>
                <w:szCs w:val="20"/>
              </w:rPr>
            </w:pPr>
            <w:smartTag w:uri="urn:schemas-microsoft-com:office:smarttags" w:element="PersonName">
              <w:smartTagPr>
                <w:attr w:name="ProductID" w:val="Nicky Cauwenberghs"/>
              </w:smartTagPr>
              <w:r w:rsidRPr="00F15263">
                <w:rPr>
                  <w:sz w:val="20"/>
                  <w:szCs w:val="20"/>
                </w:rPr>
                <w:t>Nicky Cauwenberghs</w:t>
              </w:r>
            </w:smartTag>
            <w:r w:rsidRPr="00F15263">
              <w:rPr>
                <w:sz w:val="20"/>
                <w:szCs w:val="20"/>
              </w:rPr>
              <w:t xml:space="preserve"> (CD&amp;V), raadslid</w:t>
            </w:r>
          </w:p>
          <w:p w:rsidR="00D96236" w:rsidRPr="00F15263" w:rsidRDefault="00D96236" w:rsidP="00F15263">
            <w:pPr>
              <w:pStyle w:val="Normal1"/>
              <w:tabs>
                <w:tab w:val="left" w:pos="3119"/>
                <w:tab w:val="left" w:pos="6237"/>
              </w:tabs>
              <w:rPr>
                <w:sz w:val="20"/>
                <w:szCs w:val="20"/>
              </w:rPr>
            </w:pPr>
            <w:smartTag w:uri="urn:schemas-microsoft-com:office:smarttags" w:element="PersonName">
              <w:smartTagPr>
                <w:attr w:name="ProductID" w:val="Luc Schroyens"/>
              </w:smartTagPr>
              <w:r w:rsidRPr="00F15263">
                <w:rPr>
                  <w:sz w:val="20"/>
                  <w:szCs w:val="20"/>
                </w:rPr>
                <w:t>Luc Schroyens</w:t>
              </w:r>
            </w:smartTag>
            <w:r w:rsidRPr="00F15263">
              <w:rPr>
                <w:sz w:val="20"/>
                <w:szCs w:val="20"/>
              </w:rPr>
              <w:t>, secretaris</w:t>
            </w:r>
          </w:p>
          <w:p w:rsidR="00D96236" w:rsidRPr="00040C18" w:rsidRDefault="00D96236" w:rsidP="00040C18">
            <w:pPr>
              <w:pStyle w:val="Normal1"/>
            </w:pPr>
          </w:p>
        </w:tc>
      </w:tr>
    </w:tbl>
    <w:p w:rsidR="00D96236" w:rsidRDefault="00D96236" w:rsidP="00297DE9">
      <w:pPr>
        <w:rPr>
          <w:sz w:val="18"/>
          <w:szCs w:val="20"/>
        </w:rPr>
      </w:pPr>
    </w:p>
    <w:p w:rsidR="00D96236" w:rsidRPr="0084376D" w:rsidRDefault="00D96236"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D96236" w:rsidRDefault="00D96236" w:rsidP="00297DE9">
      <w:pPr>
        <w:pStyle w:val="Kop10"/>
        <w:rPr>
          <w:rFonts w:ascii="Century Gothic" w:hAnsi="Century Gothic"/>
          <w:sz w:val="18"/>
          <w:szCs w:val="20"/>
        </w:rPr>
      </w:pPr>
    </w:p>
    <w:p w:rsidR="00D96236" w:rsidRPr="0084376D" w:rsidRDefault="00D96236"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D96236" w:rsidRPr="0084376D" w:rsidRDefault="00D96236" w:rsidP="00297DE9">
      <w:pPr>
        <w:pStyle w:val="Kop10"/>
        <w:rPr>
          <w:rFonts w:ascii="Century Gothic" w:hAnsi="Century Gothic"/>
          <w:sz w:val="18"/>
          <w:szCs w:val="20"/>
        </w:rPr>
      </w:pPr>
    </w:p>
    <w:p w:rsidR="00D96236" w:rsidRDefault="00D96236" w:rsidP="00736F46">
      <w:pPr>
        <w:widowControl w:val="0"/>
        <w:tabs>
          <w:tab w:val="left" w:pos="90"/>
        </w:tabs>
        <w:autoSpaceDE w:val="0"/>
        <w:autoSpaceDN w:val="0"/>
        <w:adjustRightInd w:val="0"/>
        <w:rPr>
          <w:rFonts w:cs="Century Gothic"/>
          <w:szCs w:val="20"/>
        </w:rPr>
      </w:pPr>
    </w:p>
    <w:p w:rsidR="00D96236" w:rsidRPr="0084376D" w:rsidRDefault="00D96236" w:rsidP="00736F46">
      <w:pPr>
        <w:widowControl w:val="0"/>
        <w:tabs>
          <w:tab w:val="left" w:pos="90"/>
        </w:tabs>
        <w:autoSpaceDE w:val="0"/>
        <w:autoSpaceDN w:val="0"/>
        <w:adjustRightInd w:val="0"/>
        <w:rPr>
          <w:rFonts w:cs="Century Gothic"/>
          <w:szCs w:val="20"/>
        </w:rPr>
      </w:pPr>
    </w:p>
    <w:p w:rsidR="00D96236" w:rsidRPr="00243D7D" w:rsidRDefault="00D96236" w:rsidP="006E1FA0">
      <w:pPr>
        <w:rPr>
          <w:rFonts w:cs="Arial"/>
        </w:rPr>
      </w:pPr>
      <w:bookmarkStart w:id="0" w:name="_GoBack"/>
      <w:bookmarkEnd w:id="0"/>
      <w:r w:rsidRPr="0084376D">
        <w:rPr>
          <w:b/>
          <w:i/>
          <w:szCs w:val="20"/>
        </w:rPr>
        <w:t>Openbare zitting</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Adviseren jaarrekening 2014 kerkfabriek Protestantse Kerk</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r>
        <w:rPr>
          <w:rStyle w:val="DefaultParagraphFont2"/>
          <w:rFonts w:cs="Century Gothic"/>
          <w:b/>
          <w:u w:val="single"/>
        </w:rPr>
        <w:t>Voorgeschiedenis</w:t>
      </w:r>
    </w:p>
    <w:p w:rsidR="00D96236" w:rsidRDefault="00D96236">
      <w:r>
        <w:rPr>
          <w:rStyle w:val="DefaultParagraphFont2"/>
          <w:rFonts w:cs="Century Gothic"/>
        </w:rPr>
        <w:t>- Op 09/04/2015 keurt de kerkraad de jaarrekening 2014 goed.</w:t>
      </w:r>
    </w:p>
    <w:p w:rsidR="00D96236" w:rsidRDefault="00D96236">
      <w:r>
        <w:rPr>
          <w:rStyle w:val="DefaultParagraphFont2"/>
          <w:rFonts w:cs="Century Gothic"/>
        </w:rPr>
        <w:t>- Op 10/04/2015 wordt de jaarrekening 2014 bezorgd aan de gemeente per mail.</w:t>
      </w:r>
    </w:p>
    <w:p w:rsidR="00D96236" w:rsidRDefault="00D96236"/>
    <w:p w:rsidR="00D96236" w:rsidRDefault="00D96236"/>
    <w:p w:rsidR="00D96236" w:rsidRDefault="00D96236">
      <w:r>
        <w:rPr>
          <w:rStyle w:val="DefaultParagraphFont2"/>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c>
          <w:tcPr>
            <w:tcW w:w="4695" w:type="dxa"/>
          </w:tcPr>
          <w:p w:rsidR="00D96236" w:rsidRDefault="00D96236">
            <w:r>
              <w:rPr>
                <w:rStyle w:val="DefaultParagraphFont2"/>
                <w:rFonts w:cs="Century Gothic"/>
              </w:rPr>
              <w:t>Omzendbrief BB 2008/06 van 18 juli 2008</w:t>
            </w:r>
          </w:p>
        </w:tc>
        <w:tc>
          <w:tcPr>
            <w:tcW w:w="4695" w:type="dxa"/>
          </w:tcPr>
          <w:p w:rsidR="00D96236" w:rsidRDefault="00D96236">
            <w:r>
              <w:rPr>
                <w:rStyle w:val="DefaultParagraphFont2"/>
                <w:rFonts w:cs="Century Gothic"/>
              </w:rPr>
              <w:t>regelt de boekhouding van de besturen van de eredienst</w:t>
            </w:r>
          </w:p>
        </w:tc>
      </w:tr>
      <w:tr w:rsidR="00D96236" w:rsidTr="00F15263">
        <w:tc>
          <w:tcPr>
            <w:tcW w:w="4695" w:type="dxa"/>
          </w:tcPr>
          <w:p w:rsidR="00D96236" w:rsidRDefault="00D96236">
            <w:r>
              <w:rPr>
                <w:rStyle w:val="DefaultParagraphFont2"/>
                <w:rFonts w:cs="Century Gothic"/>
              </w:rPr>
              <w:t>Omzendbrief 2008/01 van 22 februari 2008</w:t>
            </w:r>
          </w:p>
        </w:tc>
        <w:tc>
          <w:tcPr>
            <w:tcW w:w="4695" w:type="dxa"/>
          </w:tcPr>
          <w:p w:rsidR="00D96236" w:rsidRDefault="00D96236">
            <w:r>
              <w:rPr>
                <w:rStyle w:val="DefaultParagraphFont2"/>
                <w:rFonts w:cs="Century Gothic"/>
              </w:rPr>
              <w:t>regelt de materiële organisatie en werking van de eredienst</w:t>
            </w:r>
          </w:p>
        </w:tc>
      </w:tr>
      <w:tr w:rsidR="00D96236" w:rsidTr="00F15263">
        <w:trPr>
          <w:trHeight w:val="490"/>
        </w:trPr>
        <w:tc>
          <w:tcPr>
            <w:tcW w:w="4695" w:type="dxa"/>
          </w:tcPr>
          <w:p w:rsidR="00D96236" w:rsidRDefault="00D96236">
            <w:r>
              <w:rPr>
                <w:rStyle w:val="DefaultParagraphFont2"/>
                <w:rFonts w:cs="Century Gothic"/>
              </w:rPr>
              <w:t>Omzendbrief 2007/01 van 12 januari 2007</w:t>
            </w:r>
          </w:p>
        </w:tc>
        <w:tc>
          <w:tcPr>
            <w:tcW w:w="4695" w:type="dxa"/>
          </w:tcPr>
          <w:p w:rsidR="00D96236" w:rsidRDefault="00D96236">
            <w:r>
              <w:rPr>
                <w:rStyle w:val="DefaultParagraphFont2"/>
                <w:rFonts w:cs="Century Gothic"/>
              </w:rPr>
              <w:t>regelt de boekhouding van de besturen van de eredienst</w:t>
            </w:r>
          </w:p>
        </w:tc>
      </w:tr>
      <w:tr w:rsidR="00D96236" w:rsidTr="00F15263">
        <w:tc>
          <w:tcPr>
            <w:tcW w:w="4695" w:type="dxa"/>
          </w:tcPr>
          <w:p w:rsidR="00D96236" w:rsidRDefault="00D96236">
            <w:r>
              <w:rPr>
                <w:rStyle w:val="DefaultParagraphFont2"/>
                <w:rFonts w:cs="Century Gothic"/>
              </w:rPr>
              <w:t>Besluit van de Vlaamse Regering van 13 oktober 2006, gewijzigd bij besluit van 5 september 2008</w:t>
            </w:r>
          </w:p>
        </w:tc>
        <w:tc>
          <w:tcPr>
            <w:tcW w:w="4695" w:type="dxa"/>
          </w:tcPr>
          <w:p w:rsidR="00D96236" w:rsidRDefault="00D96236">
            <w:r>
              <w:rPr>
                <w:rStyle w:val="DefaultParagraphFont2"/>
                <w:rFonts w:cs="Century Gothic"/>
              </w:rPr>
              <w:t>algemeen reglement op de boekhouding van de eredienst</w:t>
            </w:r>
          </w:p>
        </w:tc>
      </w:tr>
      <w:tr w:rsidR="00D96236" w:rsidTr="00F15263">
        <w:tc>
          <w:tcPr>
            <w:tcW w:w="4695" w:type="dxa"/>
          </w:tcPr>
          <w:p w:rsidR="00D96236" w:rsidRDefault="00D96236">
            <w:r>
              <w:rPr>
                <w:rStyle w:val="DefaultParagraphFont2"/>
                <w:rFonts w:cs="Century Gothic"/>
              </w:rPr>
              <w:t>Decreet van 7 mei 2004</w:t>
            </w:r>
          </w:p>
        </w:tc>
        <w:tc>
          <w:tcPr>
            <w:tcW w:w="4695" w:type="dxa"/>
          </w:tcPr>
          <w:p w:rsidR="00D96236" w:rsidRDefault="00D96236">
            <w:r>
              <w:rPr>
                <w:rStyle w:val="DefaultParagraphFont2"/>
                <w:rFonts w:cs="Century Gothic"/>
              </w:rPr>
              <w:t>materiële organisatie en werking van de eredienst</w:t>
            </w:r>
          </w:p>
        </w:tc>
      </w:tr>
    </w:tbl>
    <w:p w:rsidR="00D96236" w:rsidRDefault="00D96236"/>
    <w:p w:rsidR="00D96236" w:rsidRDefault="00D96236"/>
    <w:p w:rsidR="00D96236" w:rsidRDefault="00D96236">
      <w:r>
        <w:rPr>
          <w:rStyle w:val="DefaultParagraphFont2"/>
          <w:rFonts w:cs="Century Gothic"/>
          <w:b/>
          <w:u w:val="single"/>
        </w:rPr>
        <w:t>Advies</w:t>
      </w:r>
    </w:p>
    <w:p w:rsidR="00D96236" w:rsidRDefault="00D96236">
      <w:r>
        <w:rPr>
          <w:rStyle w:val="DefaultParagraphFont2"/>
          <w:rFonts w:cs="Century Gothic"/>
        </w:rPr>
        <w:t>Er is geen advies vereist.</w:t>
      </w:r>
    </w:p>
    <w:p w:rsidR="00D96236" w:rsidRDefault="00D96236"/>
    <w:p w:rsidR="00D96236" w:rsidRDefault="00D96236"/>
    <w:p w:rsidR="00D96236" w:rsidRDefault="00D96236">
      <w:r>
        <w:rPr>
          <w:rStyle w:val="DefaultParagraphFont2"/>
          <w:rFonts w:cs="Century Gothic"/>
          <w:b/>
          <w:u w:val="single"/>
        </w:rPr>
        <w:t>Argumentatie</w:t>
      </w:r>
    </w:p>
    <w:p w:rsidR="00D96236" w:rsidRDefault="00D96236">
      <w:r>
        <w:rPr>
          <w:rStyle w:val="DefaultParagraphFont2"/>
          <w:rFonts w:cs="Century Gothic"/>
        </w:rPr>
        <w:t>De jaarrekening van de kerkfabriek dient elk jaar voorgelegd te worden aan de gemeenteraad.</w:t>
      </w:r>
    </w:p>
    <w:p w:rsidR="00D96236" w:rsidRDefault="00D96236"/>
    <w:p w:rsidR="00D96236" w:rsidRDefault="00D96236">
      <w:r>
        <w:rPr>
          <w:rStyle w:val="DefaultParagraphFont2"/>
          <w:rFonts w:cs="Century Gothic"/>
          <w:b/>
          <w:u w:val="single"/>
        </w:rPr>
        <w:t>Financiële gevolgen</w:t>
      </w:r>
    </w:p>
    <w:tbl>
      <w:tblPr>
        <w:tblW w:w="7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2"/>
        <w:gridCol w:w="1477"/>
        <w:gridCol w:w="1559"/>
        <w:gridCol w:w="2341"/>
      </w:tblGrid>
      <w:tr w:rsidR="00D96236" w:rsidTr="00F15263">
        <w:trPr>
          <w:trHeight w:val="490"/>
        </w:trPr>
        <w:tc>
          <w:tcPr>
            <w:tcW w:w="2341" w:type="dxa"/>
          </w:tcPr>
          <w:p w:rsidR="00D96236" w:rsidRDefault="00D96236">
            <w:r>
              <w:rPr>
                <w:rStyle w:val="DefaultParagraphFont2"/>
                <w:rFonts w:cs="Century Gothic"/>
              </w:rPr>
              <w:t>Geen financiële gevolgen</w:t>
            </w:r>
          </w:p>
        </w:tc>
        <w:tc>
          <w:tcPr>
            <w:tcW w:w="1477" w:type="dxa"/>
          </w:tcPr>
          <w:p w:rsidR="00D96236" w:rsidRDefault="00D96236"/>
        </w:tc>
        <w:tc>
          <w:tcPr>
            <w:tcW w:w="1559" w:type="dxa"/>
          </w:tcPr>
          <w:p w:rsidR="00D96236" w:rsidRDefault="00D96236"/>
        </w:tc>
        <w:tc>
          <w:tcPr>
            <w:tcW w:w="2341" w:type="dxa"/>
          </w:tcPr>
          <w:p w:rsidR="00D96236" w:rsidRDefault="00D96236"/>
        </w:tc>
      </w:tr>
    </w:tbl>
    <w:p w:rsidR="00D96236" w:rsidRDefault="00D96236"/>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w:t>
            </w:r>
            <w:smartTag w:uri="urn:schemas-microsoft-com:office:smarttags" w:element="PersonName">
              <w:smartTagPr>
                <w:attr w:name="ProductID" w:val="Luc Bouckaert"/>
              </w:smartTagPr>
              <w:r w:rsidRPr="008C15D8">
                <w:t>Luc Bouckaert</w:t>
              </w:r>
            </w:smartTag>
          </w:p>
          <w:p w:rsidR="00D96236" w:rsidRPr="008C15D8" w:rsidRDefault="00D96236" w:rsidP="005217EE">
            <w:r w:rsidRPr="008C15D8">
              <w:t>1 stem tegen: Anthony Abbeloos</w:t>
            </w:r>
          </w:p>
        </w:tc>
      </w:tr>
    </w:tbl>
    <w:p w:rsidR="00D96236" w:rsidRPr="0084376D" w:rsidRDefault="00D96236" w:rsidP="006E1FA0"/>
    <w:p w:rsidR="00D96236" w:rsidRDefault="00D96236">
      <w:r>
        <w:rPr>
          <w:rStyle w:val="DefaultParagraphFont3"/>
          <w:rFonts w:cs="Century Gothic"/>
        </w:rPr>
        <w:t>Artikel 1</w:t>
      </w:r>
    </w:p>
    <w:p w:rsidR="00D96236" w:rsidRDefault="00D96236">
      <w:r>
        <w:rPr>
          <w:rStyle w:val="DefaultParagraphFont3"/>
          <w:rFonts w:cs="Century Gothic"/>
        </w:rPr>
        <w:t>De gemeenteraad beslist:</w:t>
      </w:r>
    </w:p>
    <w:p w:rsidR="00D96236" w:rsidRDefault="00D96236">
      <w:r>
        <w:rPr>
          <w:rStyle w:val="DefaultParagraphFont3"/>
          <w:rFonts w:cs="Century Gothic"/>
        </w:rPr>
        <w:t xml:space="preserve">om de jaarrekening 2014 van de kerkfabriek Protestantse Kerk gunstig te adviseren. </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Aankoop gronden Bosstraat</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r>
        <w:rPr>
          <w:rStyle w:val="DefaultParagraphFont5"/>
          <w:rFonts w:cs="Century Gothic"/>
          <w:b/>
          <w:u w:val="single"/>
        </w:rPr>
        <w:t>Voorgeschiedenis</w:t>
      </w:r>
    </w:p>
    <w:p w:rsidR="00D96236" w:rsidRDefault="00D96236">
      <w:r>
        <w:rPr>
          <w:rStyle w:val="DefaultParagraphFont5"/>
          <w:rFonts w:cs="Century Gothic"/>
        </w:rPr>
        <w:t>Op 29 april 2015 is er een verkoopsovereenkomst afgesloten met immo De Laet voor aankoop gronden Bosstraat 24 en 26.</w:t>
      </w:r>
    </w:p>
    <w:p w:rsidR="00D96236" w:rsidRDefault="00D96236"/>
    <w:p w:rsidR="00D96236" w:rsidRDefault="00D96236">
      <w:r>
        <w:rPr>
          <w:rStyle w:val="DefaultParagraphFont5"/>
          <w:rFonts w:cs="Century Gothic"/>
          <w:b/>
          <w:u w:val="single"/>
        </w:rPr>
        <w:t>Feiten en context</w:t>
      </w:r>
    </w:p>
    <w:p w:rsidR="00D96236" w:rsidRDefault="00D96236">
      <w:r>
        <w:rPr>
          <w:rStyle w:val="DefaultParagraphFont5"/>
          <w:rFonts w:cs="Century Gothic"/>
        </w:rPr>
        <w:t>De percelen zijn gelegen in woongebied, BPA Bosstraat-Zuid, verkaveling 11018-10199, sectie B 149 T8 en 149 F9.</w:t>
      </w:r>
    </w:p>
    <w:p w:rsidR="00D96236" w:rsidRDefault="00D96236"/>
    <w:p w:rsidR="00D96236" w:rsidRDefault="00D96236">
      <w:r>
        <w:rPr>
          <w:rStyle w:val="DefaultParagraphFont5"/>
          <w:rFonts w:cs="Century Gothic"/>
          <w:b/>
          <w:u w:val="single"/>
        </w:rPr>
        <w:t>Juridische grond</w:t>
      </w:r>
    </w:p>
    <w:p w:rsidR="00D96236" w:rsidRDefault="00D96236">
      <w:r>
        <w:rPr>
          <w:rStyle w:val="DefaultParagraphFont5"/>
          <w:rFonts w:cs="Century Gothic"/>
        </w:rPr>
        <w:t>Gemeentedecreet art. 42 : Regelt de bevoegdheden van de gemeenteraad.</w:t>
      </w:r>
    </w:p>
    <w:p w:rsidR="00D96236" w:rsidRDefault="00D96236"/>
    <w:p w:rsidR="00D96236" w:rsidRDefault="00D96236">
      <w:r>
        <w:rPr>
          <w:rStyle w:val="DefaultParagraphFont5"/>
          <w:rFonts w:cs="Century Gothic"/>
          <w:b/>
          <w:u w:val="single"/>
        </w:rPr>
        <w:t>Advies</w:t>
      </w:r>
    </w:p>
    <w:p w:rsidR="00D96236" w:rsidRDefault="00D96236">
      <w:r>
        <w:rPr>
          <w:rStyle w:val="DefaultParagraphFont5"/>
          <w:rFonts w:cs="Century Gothic"/>
        </w:rPr>
        <w:t>Geen adviezen.</w:t>
      </w:r>
    </w:p>
    <w:p w:rsidR="00D96236" w:rsidRDefault="00D96236"/>
    <w:p w:rsidR="00D96236" w:rsidRDefault="00D96236">
      <w:r>
        <w:rPr>
          <w:rStyle w:val="DefaultParagraphFont5"/>
          <w:rFonts w:cs="Century Gothic"/>
          <w:b/>
          <w:u w:val="single"/>
        </w:rPr>
        <w:t>Argumentatie</w:t>
      </w:r>
    </w:p>
    <w:p w:rsidR="00D96236" w:rsidRDefault="00D96236">
      <w:r>
        <w:rPr>
          <w:rStyle w:val="DefaultParagraphFont5"/>
          <w:rFonts w:cs="Century Gothic"/>
        </w:rPr>
        <w:t>Gronden worden aangekocht voor realiseren van een buurtparking.</w:t>
      </w:r>
    </w:p>
    <w:p w:rsidR="00D96236" w:rsidRDefault="00D96236">
      <w:r>
        <w:rPr>
          <w:rStyle w:val="DefaultParagraphFont5"/>
          <w:rFonts w:cs="Century Gothic"/>
        </w:rPr>
        <w:t>Financiële gevolgen niet voorzien: impact op resultaat op kasbasis: 203.000 euro (schatting) moet Financiële gevolgen inschrijven bij budgetwijziging 1: 1419/6/3/1/8.</w:t>
      </w:r>
    </w:p>
    <w:p w:rsidR="00D96236" w:rsidRDefault="00D96236"/>
    <w:p w:rsidR="00D96236" w:rsidRDefault="00D96236">
      <w:r>
        <w:rPr>
          <w:rStyle w:val="DefaultParagraphFont5"/>
          <w:rFonts w:cs="Century Gothic"/>
          <w:b/>
          <w:u w:val="single"/>
        </w:rPr>
        <w:t>Financiële gevolgen</w:t>
      </w:r>
    </w:p>
    <w:tbl>
      <w:tblPr>
        <w:tblW w:w="9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176"/>
        <w:gridCol w:w="1477"/>
        <w:gridCol w:w="1559"/>
        <w:gridCol w:w="3176"/>
      </w:tblGrid>
      <w:tr w:rsidR="00D96236" w:rsidTr="00F15263">
        <w:tc>
          <w:tcPr>
            <w:tcW w:w="3176" w:type="dxa"/>
          </w:tcPr>
          <w:p w:rsidR="00D96236" w:rsidRDefault="00D96236">
            <w:r>
              <w:rPr>
                <w:rStyle w:val="DefaultParagraphFont5"/>
                <w:rFonts w:cs="Century Gothic"/>
              </w:rPr>
              <w:t>Finaniële gevolgen niet voorzien</w:t>
            </w:r>
          </w:p>
        </w:tc>
        <w:tc>
          <w:tcPr>
            <w:tcW w:w="1477" w:type="dxa"/>
          </w:tcPr>
          <w:p w:rsidR="00D96236" w:rsidRDefault="00D96236">
            <w:r>
              <w:rPr>
                <w:rStyle w:val="DefaultParagraphFont5"/>
                <w:rFonts w:cs="Century Gothic"/>
              </w:rPr>
              <w:t>1419/6/3/1/8</w:t>
            </w:r>
          </w:p>
        </w:tc>
        <w:tc>
          <w:tcPr>
            <w:tcW w:w="1559" w:type="dxa"/>
          </w:tcPr>
          <w:p w:rsidR="00D96236" w:rsidRDefault="00D96236">
            <w:r>
              <w:rPr>
                <w:rStyle w:val="DefaultParagraphFont5"/>
                <w:rFonts w:cs="Century Gothic"/>
              </w:rPr>
              <w:t>€ 180.000 + onkosten</w:t>
            </w:r>
          </w:p>
        </w:tc>
        <w:tc>
          <w:tcPr>
            <w:tcW w:w="3176" w:type="dxa"/>
          </w:tcPr>
          <w:p w:rsidR="00D96236" w:rsidRDefault="00D96236">
            <w:r>
              <w:rPr>
                <w:rStyle w:val="DefaultParagraphFont5"/>
                <w:rFonts w:cs="Century Gothic"/>
              </w:rPr>
              <w:t>Budgetwijziging met impact op  resultaat op kasbasis</w:t>
            </w:r>
          </w:p>
        </w:tc>
      </w:tr>
    </w:tbl>
    <w:p w:rsidR="00D96236" w:rsidRDefault="00D96236"/>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rPr>
          <w:trHeight w:val="301"/>
        </w:trPr>
        <w:tc>
          <w:tcPr>
            <w:tcW w:w="4695" w:type="dxa"/>
          </w:tcPr>
          <w:p w:rsidR="00D96236" w:rsidRDefault="00D96236">
            <w:r>
              <w:rPr>
                <w:rStyle w:val="DefaultParagraphFont5"/>
                <w:rFonts w:cs="Century Gothic"/>
              </w:rPr>
              <w:t>Budget niet voorzien</w:t>
            </w:r>
          </w:p>
        </w:tc>
        <w:tc>
          <w:tcPr>
            <w:tcW w:w="4695" w:type="dxa"/>
          </w:tcPr>
          <w:p w:rsidR="00D96236" w:rsidRDefault="00D96236">
            <w:r>
              <w:rPr>
                <w:rStyle w:val="DefaultParagraphFont5"/>
                <w:rFonts w:cs="Century Gothic"/>
              </w:rPr>
              <w:t>Budget € 203.000 via BW op actie 1419/6/3/1/8</w:t>
            </w:r>
          </w:p>
        </w:tc>
      </w:tr>
    </w:tbl>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 xml:space="preserve">18 stemmen voor: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w:t>
            </w:r>
            <w:smartTag w:uri="urn:schemas-microsoft-com:office:smarttags" w:element="PersonName">
              <w:smartTagPr>
                <w:attr w:name="ProductID" w:val="Luc Bouckaert"/>
              </w:smartTagPr>
              <w:r w:rsidRPr="008C15D8">
                <w:t>Luc Bouckaert</w:t>
              </w:r>
            </w:smartTag>
          </w:p>
          <w:p w:rsidR="00D96236" w:rsidRPr="008C15D8" w:rsidRDefault="00D96236" w:rsidP="005217EE">
            <w:r w:rsidRPr="008C15D8">
              <w:t xml:space="preserve">2 onthoudingen: </w:t>
            </w:r>
            <w:smartTag w:uri="urn:schemas-microsoft-com:office:smarttags" w:element="PersonName">
              <w:smartTagPr>
                <w:attr w:name="ProductID" w:val="Cliff Mostien"/>
              </w:smartTagPr>
              <w:r w:rsidRPr="008C15D8">
                <w:t>Cliff Mostien</w:t>
              </w:r>
            </w:smartTag>
            <w:r w:rsidRPr="008C15D8">
              <w:t xml:space="preserve"> en Anthony Abbeloos</w:t>
            </w:r>
          </w:p>
        </w:tc>
      </w:tr>
    </w:tbl>
    <w:p w:rsidR="00D96236" w:rsidRPr="0084376D" w:rsidRDefault="00D96236" w:rsidP="006E1FA0"/>
    <w:p w:rsidR="00D96236" w:rsidRDefault="00D96236">
      <w:r>
        <w:rPr>
          <w:rStyle w:val="DefaultParagraphFont6"/>
          <w:rFonts w:cs="Century Gothic"/>
        </w:rPr>
        <w:t>Artikel 1</w:t>
      </w:r>
    </w:p>
    <w:p w:rsidR="00D96236" w:rsidRDefault="00D96236">
      <w:r>
        <w:rPr>
          <w:rStyle w:val="DefaultParagraphFont6"/>
          <w:rFonts w:cs="Century Gothic"/>
        </w:rPr>
        <w:t>De gemeenteraad beslist:</w:t>
      </w:r>
    </w:p>
    <w:p w:rsidR="00D96236" w:rsidRDefault="00D96236">
      <w:r>
        <w:rPr>
          <w:rStyle w:val="DefaultParagraphFont6"/>
          <w:rFonts w:cs="Century Gothic"/>
        </w:rPr>
        <w:t>om bouwgronden Bosstraat 24 en 26,  sectie B 149 T8 en 149 F9, aan te kopen voor een bedrag van € 180.000 + onkosten.</w:t>
      </w:r>
    </w:p>
    <w:p w:rsidR="00D96236" w:rsidRDefault="00D96236"/>
    <w:p w:rsidR="00D96236" w:rsidRDefault="00D96236">
      <w:r>
        <w:rPr>
          <w:rStyle w:val="DefaultParagraphFont6"/>
          <w:rFonts w:cs="Century Gothic"/>
        </w:rPr>
        <w:t>Artikel 2</w:t>
      </w:r>
    </w:p>
    <w:p w:rsidR="00D96236" w:rsidRDefault="00D96236">
      <w:r>
        <w:rPr>
          <w:rStyle w:val="DefaultParagraphFont6"/>
          <w:rFonts w:cs="Century Gothic"/>
        </w:rPr>
        <w:t>De gemeenteraad stelt notarissen Hellemans &amp; Claessens aan voor de aankoop.</w:t>
      </w:r>
    </w:p>
    <w:p w:rsidR="00D96236" w:rsidRDefault="00D96236"/>
    <w:p w:rsidR="00D96236" w:rsidRDefault="00D96236">
      <w:r>
        <w:rPr>
          <w:rStyle w:val="DefaultParagraphFont6"/>
          <w:rFonts w:cs="Century Gothic"/>
        </w:rPr>
        <w:t>Artikel 3</w:t>
      </w:r>
    </w:p>
    <w:p w:rsidR="00D96236" w:rsidRDefault="00D96236">
      <w:r>
        <w:rPr>
          <w:rStyle w:val="DefaultParagraphFont6"/>
          <w:rFonts w:cs="Century Gothic"/>
        </w:rPr>
        <w:t>De burgemeester en gemeentesecretaris worden gemachtigd de verkoopakte te ondertekenen.</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Goedkeuring gebruiksovereenkomst gronden Kerkstraat</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r>
        <w:rPr>
          <w:rStyle w:val="DefaultParagraphFont7"/>
          <w:rFonts w:cs="Century Gothic"/>
          <w:b/>
          <w:u w:val="single"/>
        </w:rPr>
        <w:t>Voorgeschiedenis</w:t>
      </w:r>
    </w:p>
    <w:p w:rsidR="00D96236" w:rsidRDefault="00D96236">
      <w:r>
        <w:rPr>
          <w:rStyle w:val="DefaultParagraphFont7"/>
          <w:rFonts w:cs="Century Gothic"/>
        </w:rPr>
        <w:t>Op 20 april 2015 keurde het schepencollege het principe van het verhuur van de gronden aan de Kerkstraat principieel goed.</w:t>
      </w:r>
    </w:p>
    <w:p w:rsidR="00D96236" w:rsidRDefault="00D96236"/>
    <w:p w:rsidR="00D96236" w:rsidRDefault="00D96236">
      <w:r>
        <w:rPr>
          <w:rStyle w:val="DefaultParagraphFont7"/>
          <w:rFonts w:cs="Century Gothic"/>
          <w:b/>
          <w:u w:val="single"/>
        </w:rPr>
        <w:t>Feiten en context</w:t>
      </w:r>
    </w:p>
    <w:p w:rsidR="00D96236" w:rsidRDefault="00D96236">
      <w:r>
        <w:rPr>
          <w:rStyle w:val="DefaultParagraphFont7"/>
          <w:rFonts w:cs="Century Gothic"/>
        </w:rPr>
        <w:t>In 2014 werd een nieuwe parking aangelegd aan de Kerkstraat tegen de voetbalvelden. Na aanleg van de groenzone rondom de parking bleef er nog een restgrond achter aansluitend op de tuinen van Kerkstraat 6,8,16 en 18.</w:t>
      </w:r>
    </w:p>
    <w:p w:rsidR="00D96236" w:rsidRDefault="00D96236">
      <w:r>
        <w:rPr>
          <w:rStyle w:val="DefaultParagraphFont7"/>
          <w:rFonts w:cs="Century Gothic"/>
        </w:rPr>
        <w:t>De bewoners van Kerkstraat 8, 16 en 18 hebben ons meegedeeld dat ze belangstelling hebben om deze gronden in gebruik te nemen.</w:t>
      </w:r>
    </w:p>
    <w:p w:rsidR="00D96236" w:rsidRDefault="00D96236">
      <w:r>
        <w:rPr>
          <w:rStyle w:val="DefaultParagraphFont7"/>
          <w:rFonts w:cs="Century Gothic"/>
        </w:rPr>
        <w:t>Op een plan in bijlage wordt de restgrond in 4 delen opgesplitst aansluitend aan de 3 eigendommen Kerkstraat 8, 16 en 18 + een toegangsweg voor nr 6.</w:t>
      </w:r>
    </w:p>
    <w:p w:rsidR="00D96236" w:rsidRDefault="00D96236">
      <w:r>
        <w:rPr>
          <w:rStyle w:val="DefaultParagraphFont7"/>
          <w:rFonts w:cs="Century Gothic"/>
        </w:rPr>
        <w:t>Deze percelen zijn gelegen in RUP “Dorp” artikel 6.2 Randparking waarin groenvoorziening is toegelaten.</w:t>
      </w:r>
    </w:p>
    <w:p w:rsidR="00D96236" w:rsidRDefault="00D96236">
      <w:r>
        <w:rPr>
          <w:rStyle w:val="DefaultParagraphFont7"/>
          <w:rFonts w:cs="Century Gothic"/>
        </w:rPr>
        <w:t>De gemeenteraad dient het ontwerp van gebruiksovereenkomst goed te keuren vooraleer rechtsgeldige gebruiksovereenkomsten tussen de gemeente en de gebruikers kunnen aangegaan worden.</w:t>
      </w:r>
    </w:p>
    <w:p w:rsidR="00D96236" w:rsidRDefault="00D96236">
      <w:r>
        <w:rPr>
          <w:rStyle w:val="DefaultParagraphFont7"/>
          <w:rFonts w:cs="Century Gothic"/>
        </w:rPr>
        <w:t>De gebruiksovereenkomsten aangaande de noodwoningen, garages en gronden in Schelleakker/Scheldestraat/... werden aangegaan in 2005 tegen een vergoeding van €2/m²/jaar. Indien we de indexering hierop toepassen moeten voor nieuwe overeenkomsten startend in 2015 een vergoeding van € 2,40/m²/jaar gevraagd worden.</w:t>
      </w:r>
    </w:p>
    <w:p w:rsidR="00D96236" w:rsidRDefault="00D96236"/>
    <w:p w:rsidR="00D96236" w:rsidRDefault="00D96236">
      <w:r>
        <w:rPr>
          <w:rStyle w:val="DefaultParagraphFont7"/>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c>
          <w:tcPr>
            <w:tcW w:w="4695" w:type="dxa"/>
          </w:tcPr>
          <w:p w:rsidR="00D96236" w:rsidRDefault="00D96236">
            <w:r>
              <w:rPr>
                <w:rStyle w:val="DefaultParagraphFont7"/>
                <w:rFonts w:cs="Century Gothic"/>
              </w:rPr>
              <w:t>Artikel 42 van het gemeentedecreet</w:t>
            </w:r>
          </w:p>
        </w:tc>
        <w:tc>
          <w:tcPr>
            <w:tcW w:w="4695" w:type="dxa"/>
          </w:tcPr>
          <w:p w:rsidR="00D96236" w:rsidRDefault="00D96236">
            <w:r>
              <w:rPr>
                <w:rStyle w:val="DefaultParagraphFont7"/>
                <w:rFonts w:cs="Century Gothic"/>
              </w:rPr>
              <w:t>regelt de bevoegdheden van de gemeenteraad</w:t>
            </w:r>
          </w:p>
        </w:tc>
      </w:tr>
    </w:tbl>
    <w:p w:rsidR="00D96236" w:rsidRDefault="00D96236"/>
    <w:p w:rsidR="00D96236" w:rsidRDefault="00D96236">
      <w:pPr>
        <w:rPr>
          <w:rStyle w:val="DefaultParagraphFont7"/>
          <w:rFonts w:cs="Century Gothic"/>
          <w:b/>
          <w:u w:val="single"/>
        </w:rPr>
      </w:pPr>
    </w:p>
    <w:p w:rsidR="00D96236" w:rsidRDefault="00D96236">
      <w:r>
        <w:rPr>
          <w:rStyle w:val="DefaultParagraphFont7"/>
          <w:rFonts w:cs="Century Gothic"/>
          <w:b/>
          <w:u w:val="single"/>
        </w:rPr>
        <w:t>Financiële gevolgen</w:t>
      </w:r>
    </w:p>
    <w:tbl>
      <w:tblPr>
        <w:tblW w:w="7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5"/>
        <w:gridCol w:w="1477"/>
        <w:gridCol w:w="1559"/>
        <w:gridCol w:w="2344"/>
      </w:tblGrid>
      <w:tr w:rsidR="00D96236" w:rsidTr="00F15263">
        <w:tc>
          <w:tcPr>
            <w:tcW w:w="2344" w:type="dxa"/>
          </w:tcPr>
          <w:p w:rsidR="00D96236" w:rsidRDefault="00D96236">
            <w:r>
              <w:rPr>
                <w:rStyle w:val="DefaultParagraphFont7"/>
                <w:rFonts w:cs="Century Gothic"/>
              </w:rPr>
              <w:t>Financiële gevolgen voorzien</w:t>
            </w:r>
          </w:p>
        </w:tc>
        <w:tc>
          <w:tcPr>
            <w:tcW w:w="1477" w:type="dxa"/>
          </w:tcPr>
          <w:p w:rsidR="00D96236" w:rsidRDefault="00D96236">
            <w:r>
              <w:rPr>
                <w:rStyle w:val="DefaultParagraphFont7"/>
                <w:rFonts w:cs="Century Gothic"/>
              </w:rPr>
              <w:t>1419/6/3/1/1 – ARK 70500030</w:t>
            </w:r>
          </w:p>
        </w:tc>
        <w:tc>
          <w:tcPr>
            <w:tcW w:w="1559" w:type="dxa"/>
          </w:tcPr>
          <w:p w:rsidR="00D96236" w:rsidRDefault="00D96236">
            <w:r>
              <w:rPr>
                <w:rStyle w:val="DefaultParagraphFont7"/>
                <w:rFonts w:cs="Century Gothic"/>
              </w:rPr>
              <w:t>€ 535,20</w:t>
            </w:r>
          </w:p>
        </w:tc>
        <w:tc>
          <w:tcPr>
            <w:tcW w:w="2344" w:type="dxa"/>
          </w:tcPr>
          <w:p w:rsidR="00D96236" w:rsidRDefault="00D96236"/>
        </w:tc>
      </w:tr>
    </w:tbl>
    <w:p w:rsidR="00D96236" w:rsidRDefault="00D96236"/>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 xml:space="preserve">20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D96236" w:rsidRPr="0084376D" w:rsidRDefault="00D96236" w:rsidP="006E1FA0"/>
    <w:p w:rsidR="00D96236" w:rsidRDefault="00D96236">
      <w:r>
        <w:rPr>
          <w:rStyle w:val="DefaultParagraphFont8"/>
          <w:rFonts w:cs="Century Gothic"/>
        </w:rPr>
        <w:t>Artikel 1</w:t>
      </w:r>
    </w:p>
    <w:p w:rsidR="00D96236" w:rsidRDefault="00D96236">
      <w:r>
        <w:rPr>
          <w:rStyle w:val="DefaultParagraphFont8"/>
          <w:rFonts w:cs="Century Gothic"/>
        </w:rPr>
        <w:t>De gemeenteraad beslist om de gebruiksovereenkomst aangaande de gronden in de Kerkstraat goed te keuren op volgende wijze:</w:t>
      </w:r>
    </w:p>
    <w:p w:rsidR="00D96236" w:rsidRDefault="00D96236"/>
    <w:p w:rsidR="00D96236" w:rsidRDefault="00D96236"/>
    <w:p w:rsidR="00D96236" w:rsidRDefault="00D96236">
      <w:r>
        <w:rPr>
          <w:rStyle w:val="DefaultParagraphFont8"/>
          <w:rFonts w:cs="Century Gothic"/>
        </w:rPr>
        <w:t>Gebruikersovereenkomst</w:t>
      </w:r>
    </w:p>
    <w:p w:rsidR="00D96236" w:rsidRDefault="00D96236"/>
    <w:p w:rsidR="00D96236" w:rsidRDefault="00D96236">
      <w:r>
        <w:rPr>
          <w:rStyle w:val="DefaultParagraphFont8"/>
          <w:rFonts w:cs="Century Gothic"/>
        </w:rPr>
        <w:t>Tussen de ondergetekenden:</w:t>
      </w:r>
    </w:p>
    <w:p w:rsidR="00D96236" w:rsidRDefault="00D96236"/>
    <w:p w:rsidR="00D96236" w:rsidRDefault="00D96236"/>
    <w:p w:rsidR="00D96236" w:rsidRDefault="00D96236">
      <w:r>
        <w:rPr>
          <w:rStyle w:val="DefaultParagraphFont8"/>
          <w:rFonts w:cs="Century Gothic"/>
        </w:rPr>
        <w:t>A.</w:t>
      </w:r>
      <w:r>
        <w:rPr>
          <w:rStyle w:val="DefaultParagraphFont8"/>
          <w:rFonts w:cs="Century Gothic"/>
        </w:rPr>
        <w:tab/>
        <w:t xml:space="preserve">De gemeente Hemiksem, vertegenwoordigd door het college van burgemeester en schepenen, voor wie optreden de heer </w:t>
      </w:r>
      <w:smartTag w:uri="urn:schemas-microsoft-com:office:smarttags" w:element="PersonName">
        <w:smartTagPr>
          <w:attr w:name="ProductID" w:val="Luc Bouckaert"/>
        </w:smartTagPr>
        <w:r>
          <w:rPr>
            <w:rStyle w:val="DefaultParagraphFont8"/>
            <w:rFonts w:cs="Century Gothic"/>
          </w:rPr>
          <w:t>Luc Bouckaert</w:t>
        </w:r>
      </w:smartTag>
      <w:r>
        <w:rPr>
          <w:rStyle w:val="DefaultParagraphFont8"/>
          <w:rFonts w:cs="Century Gothic"/>
        </w:rPr>
        <w:t xml:space="preserve">, burgemeester, en de heer </w:t>
      </w:r>
      <w:smartTag w:uri="urn:schemas-microsoft-com:office:smarttags" w:element="PersonName">
        <w:smartTagPr>
          <w:attr w:name="ProductID" w:val="Luc Schroyens"/>
        </w:smartTagPr>
        <w:r>
          <w:rPr>
            <w:rStyle w:val="DefaultParagraphFont8"/>
            <w:rFonts w:cs="Century Gothic"/>
          </w:rPr>
          <w:t>Luc Schroyens</w:t>
        </w:r>
      </w:smartTag>
      <w:r>
        <w:rPr>
          <w:rStyle w:val="DefaultParagraphFont8"/>
          <w:rFonts w:cs="Century Gothic"/>
        </w:rPr>
        <w:t>, secretaris, van de gemeente Hemiksem, overeenkomstig artikel 182 paragraaf 2 van het gemeentedecreet, hierna genoemd “de gemeente”;</w:t>
      </w:r>
    </w:p>
    <w:p w:rsidR="00D96236" w:rsidRDefault="00D96236"/>
    <w:p w:rsidR="00D96236" w:rsidRDefault="00D96236">
      <w:r>
        <w:rPr>
          <w:rStyle w:val="DefaultParagraphFont8"/>
          <w:rFonts w:cs="Century Gothic"/>
        </w:rPr>
        <w:t>B.</w:t>
      </w:r>
      <w:r>
        <w:rPr>
          <w:rStyle w:val="DefaultParagraphFont8"/>
          <w:rFonts w:cs="Century Gothic"/>
        </w:rPr>
        <w:tab/>
        <w:t>de heer/mevrouw ……………………………………………….., wonende te …………………………………., hierna genoemd “de gebruiker”;</w:t>
      </w:r>
    </w:p>
    <w:p w:rsidR="00D96236" w:rsidRDefault="00D96236"/>
    <w:p w:rsidR="00D96236" w:rsidRDefault="00D96236">
      <w:r>
        <w:rPr>
          <w:rStyle w:val="DefaultParagraphFont8"/>
          <w:rFonts w:cs="Century Gothic"/>
        </w:rPr>
        <w:t>is overeengekomen wat volgt:</w:t>
      </w:r>
    </w:p>
    <w:p w:rsidR="00D96236" w:rsidRDefault="00D96236"/>
    <w:p w:rsidR="00D96236" w:rsidRDefault="00D96236"/>
    <w:p w:rsidR="00D96236" w:rsidRDefault="00D96236"/>
    <w:p w:rsidR="00D96236" w:rsidRDefault="00D96236">
      <w:r>
        <w:rPr>
          <w:rStyle w:val="DefaultParagraphFont8"/>
          <w:rFonts w:cs="Century Gothic"/>
        </w:rPr>
        <w:t>VOORAFGAANDE UITEENZETTING</w:t>
      </w:r>
    </w:p>
    <w:p w:rsidR="00D96236" w:rsidRDefault="00D96236"/>
    <w:p w:rsidR="00D96236" w:rsidRDefault="00D96236">
      <w:r>
        <w:rPr>
          <w:rStyle w:val="DefaultParagraphFont8"/>
          <w:rFonts w:cs="Century Gothic"/>
        </w:rPr>
        <w:t>In 2014 werd een nieuwe parking aangelegd aan de Kerkstraat tegen de voetbalvelden. Na aanleg van de groenzone rondom de parking bleef er nog een restgrond achter aansluitend op de tuinen van Kerkstraat 6,8,16 en 18.</w:t>
      </w:r>
    </w:p>
    <w:p w:rsidR="00D96236" w:rsidRDefault="00D96236">
      <w:r>
        <w:rPr>
          <w:rStyle w:val="DefaultParagraphFont8"/>
          <w:rFonts w:cs="Century Gothic"/>
        </w:rPr>
        <w:t>De bewoners van Kerkstraat 8, 16 en 18 hebben ons meegedeeld dat ze belangstelling hebben om deze gronden in gebruik te nemen.</w:t>
      </w:r>
    </w:p>
    <w:p w:rsidR="00D96236" w:rsidRDefault="00D96236">
      <w:r>
        <w:rPr>
          <w:rStyle w:val="DefaultParagraphFont8"/>
          <w:rFonts w:cs="Century Gothic"/>
        </w:rPr>
        <w:t>Op een plan in bijlage wordt de restgrond in 4 delen opgesplitst aansluitend aan de 3 eigendommen Kerkstraat 8, 16 en 18 + een toegangsweg voor nr 6.</w:t>
      </w:r>
    </w:p>
    <w:p w:rsidR="00D96236" w:rsidRDefault="00D96236">
      <w:r>
        <w:rPr>
          <w:rStyle w:val="DefaultParagraphFont8"/>
          <w:rFonts w:cs="Century Gothic"/>
        </w:rPr>
        <w:t>Deze percelen zijn gelegen in RUP “Dorp” artikel 6.2 Randparking waarin groenvoorziening is toegelaten.</w:t>
      </w:r>
    </w:p>
    <w:p w:rsidR="00D96236" w:rsidRDefault="00D96236"/>
    <w:p w:rsidR="00D96236" w:rsidRDefault="00D96236"/>
    <w:p w:rsidR="00D96236" w:rsidRDefault="00D96236">
      <w:r>
        <w:rPr>
          <w:rStyle w:val="DefaultParagraphFont8"/>
          <w:rFonts w:cs="Century Gothic"/>
        </w:rPr>
        <w:t>VOORWERP</w:t>
      </w:r>
    </w:p>
    <w:p w:rsidR="00D96236" w:rsidRDefault="00D96236"/>
    <w:p w:rsidR="00D96236" w:rsidRDefault="00D96236">
      <w:r>
        <w:rPr>
          <w:rStyle w:val="DefaultParagraphFont8"/>
          <w:rFonts w:cs="Century Gothic"/>
        </w:rPr>
        <w:t>Artikel 1</w:t>
      </w:r>
    </w:p>
    <w:p w:rsidR="00D96236" w:rsidRDefault="00D96236">
      <w:r>
        <w:rPr>
          <w:rStyle w:val="DefaultParagraphFont8"/>
          <w:rFonts w:cs="Century Gothic"/>
        </w:rPr>
        <w:t xml:space="preserve">De gemeente stelt ter beschikking van de gebruiker, die aanvaardt, een perceel grond, gelegen in de Kerkstraat te 2620 Hemiksem, kadastraal bekend onder de sectie B, </w:t>
      </w:r>
      <w:smartTag w:uri="urn:schemas-microsoft-com:office:smarttags" w:element="metricconverter">
        <w:smartTagPr>
          <w:attr w:name="ProductID" w:val="63 A"/>
        </w:smartTagPr>
        <w:r>
          <w:rPr>
            <w:rStyle w:val="DefaultParagraphFont8"/>
            <w:rFonts w:cs="Century Gothic"/>
          </w:rPr>
          <w:t>63 A</w:t>
        </w:r>
      </w:smartTag>
      <w:r>
        <w:rPr>
          <w:rStyle w:val="DefaultParagraphFont8"/>
          <w:rFonts w:cs="Century Gothic"/>
        </w:rPr>
        <w:t xml:space="preserve"> 5/deel. Dit perceel werd opgedeeld in 3 tuintjes + een toegangsweg, waarvan de gebruiker tuintje/toegangsweg nummer ….., met een oppervlakte van …. Vierkante meter (…m²), in gebruik neemt.</w:t>
      </w:r>
    </w:p>
    <w:p w:rsidR="00D96236" w:rsidRDefault="00D96236"/>
    <w:p w:rsidR="00D96236" w:rsidRDefault="00D96236">
      <w:r>
        <w:rPr>
          <w:rStyle w:val="DefaultParagraphFont8"/>
          <w:rFonts w:cs="Century Gothic"/>
        </w:rPr>
        <w:t>Het in gebruik gegeven tuintje werd afgebeeld op bijgevoegd plan, waarvan een door beide partijen ondertekend exemplaar aan deze overeenkomst zal gehecht worden.</w:t>
      </w:r>
    </w:p>
    <w:p w:rsidR="00D96236" w:rsidRDefault="00D96236"/>
    <w:p w:rsidR="00D96236" w:rsidRDefault="00D96236"/>
    <w:p w:rsidR="00D96236" w:rsidRDefault="00D96236">
      <w:r>
        <w:rPr>
          <w:rStyle w:val="DefaultParagraphFont8"/>
          <w:rFonts w:cs="Century Gothic"/>
        </w:rPr>
        <w:t>BESTEMMING – ONDERHOUD</w:t>
      </w:r>
    </w:p>
    <w:p w:rsidR="00D96236" w:rsidRDefault="00D96236"/>
    <w:p w:rsidR="00D96236" w:rsidRDefault="00D96236">
      <w:r>
        <w:rPr>
          <w:rStyle w:val="DefaultParagraphFont8"/>
          <w:rFonts w:cs="Century Gothic"/>
        </w:rPr>
        <w:t>Artikel 2</w:t>
      </w:r>
    </w:p>
    <w:p w:rsidR="00D96236" w:rsidRDefault="00D96236">
      <w:r>
        <w:rPr>
          <w:rStyle w:val="DefaultParagraphFont8"/>
          <w:rFonts w:cs="Century Gothic"/>
        </w:rPr>
        <w:t>De gebruikers verbinden zich ertoe het tuintje zoals beschreven in artikel 1 van deze overeenkomst uitsluitend te gebruiken voor de behoeften van het eigen gezin.</w:t>
      </w:r>
    </w:p>
    <w:p w:rsidR="00D96236" w:rsidRDefault="00D96236"/>
    <w:p w:rsidR="00D96236" w:rsidRDefault="00D96236">
      <w:r>
        <w:rPr>
          <w:rStyle w:val="DefaultParagraphFont8"/>
          <w:rFonts w:cs="Century Gothic"/>
        </w:rPr>
        <w:t>Artikel 3</w:t>
      </w:r>
    </w:p>
    <w:p w:rsidR="00D96236" w:rsidRDefault="00D96236">
      <w:r>
        <w:rPr>
          <w:rStyle w:val="DefaultParagraphFont8"/>
          <w:rFonts w:cs="Century Gothic"/>
        </w:rPr>
        <w:t>De gebruikers hebben in geen enkel geval het recht hun perceel grond geheel of gedeeltelijk aan derden af te staan zonder uitdrukkelijke schriftelijke toestemming van de gemeente vertegenwoordigd door het college van burgemeester en schepenen. Het onderverhuren van het tuintje is in alle geval verboden.</w:t>
      </w:r>
    </w:p>
    <w:p w:rsidR="00D96236" w:rsidRDefault="00D96236"/>
    <w:p w:rsidR="00D96236" w:rsidRDefault="00D96236">
      <w:r>
        <w:rPr>
          <w:rStyle w:val="DefaultParagraphFont8"/>
          <w:rFonts w:cs="Century Gothic"/>
        </w:rPr>
        <w:t>Artikel 4</w:t>
      </w:r>
    </w:p>
    <w:p w:rsidR="00D96236" w:rsidRDefault="00D96236">
      <w:r>
        <w:rPr>
          <w:rStyle w:val="DefaultParagraphFont8"/>
          <w:rFonts w:cs="Century Gothic"/>
        </w:rPr>
        <w:t xml:space="preserve">De gebruikers verbinden zich in het bijzonder volgende verplichtingen na te leven: </w:t>
      </w:r>
    </w:p>
    <w:p w:rsidR="00D96236" w:rsidRDefault="00D96236"/>
    <w:p w:rsidR="00D96236" w:rsidRDefault="00D96236">
      <w:r>
        <w:rPr>
          <w:rStyle w:val="DefaultParagraphFont8"/>
          <w:rFonts w:cs="Century Gothic"/>
        </w:rPr>
        <w:t>a)</w:t>
      </w:r>
      <w:r>
        <w:rPr>
          <w:rStyle w:val="DefaultParagraphFont8"/>
          <w:rFonts w:cs="Century Gothic"/>
        </w:rPr>
        <w:tab/>
        <w:t>De gebruiker is ertoe gehouden met andere gebruikers en buren in goede verstandhouding te leven en elkaar geen last of schade toe te brengen.</w:t>
      </w:r>
    </w:p>
    <w:p w:rsidR="00D96236" w:rsidRDefault="00D96236">
      <w:r>
        <w:rPr>
          <w:rStyle w:val="DefaultParagraphFont8"/>
          <w:rFonts w:cs="Century Gothic"/>
        </w:rPr>
        <w:t>b)</w:t>
      </w:r>
      <w:r>
        <w:rPr>
          <w:rStyle w:val="DefaultParagraphFont8"/>
          <w:rFonts w:cs="Century Gothic"/>
        </w:rPr>
        <w:tab/>
        <w:t xml:space="preserve">Het is niet toegelaten constructies te installeren. </w:t>
      </w:r>
    </w:p>
    <w:p w:rsidR="00D96236" w:rsidRDefault="00D96236">
      <w:r>
        <w:rPr>
          <w:rStyle w:val="DefaultParagraphFont8"/>
          <w:rFonts w:cs="Century Gothic"/>
        </w:rPr>
        <w:t>c)</w:t>
      </w:r>
      <w:r>
        <w:rPr>
          <w:rStyle w:val="DefaultParagraphFont8"/>
          <w:rFonts w:cs="Century Gothic"/>
        </w:rPr>
        <w:tab/>
        <w:t>Alle onkosten ten behoeve van hun perceel vallen volledig ten koste van de gebruiker.</w:t>
      </w:r>
    </w:p>
    <w:p w:rsidR="00D96236" w:rsidRDefault="00D96236"/>
    <w:p w:rsidR="00D96236" w:rsidRDefault="00D96236">
      <w:r>
        <w:rPr>
          <w:rStyle w:val="DefaultParagraphFont8"/>
          <w:rFonts w:cs="Century Gothic"/>
        </w:rPr>
        <w:t>Artikel 5</w:t>
      </w:r>
    </w:p>
    <w:p w:rsidR="00D96236" w:rsidRDefault="00D96236">
      <w:r>
        <w:rPr>
          <w:rStyle w:val="DefaultParagraphFont8"/>
          <w:rFonts w:cs="Century Gothic"/>
        </w:rPr>
        <w:t>Het is ten strengste verboden om open vuur te maken of vuur in kuipen of kachels, dus iedere vorm van verbranding. Artikel 89 paragraaf 8 van het veldwetboek is onverkort van toepassing.</w:t>
      </w:r>
    </w:p>
    <w:p w:rsidR="00D96236" w:rsidRDefault="00D96236"/>
    <w:p w:rsidR="00D96236" w:rsidRDefault="00D96236">
      <w:r>
        <w:rPr>
          <w:rStyle w:val="DefaultParagraphFont8"/>
          <w:rFonts w:cs="Century Gothic"/>
        </w:rPr>
        <w:t>De gemeente wijst alle verantwoordelijkheid af wanneer vermeld artikel wordt overtreden.</w:t>
      </w:r>
    </w:p>
    <w:p w:rsidR="00D96236" w:rsidRDefault="00D96236"/>
    <w:p w:rsidR="00D96236" w:rsidRDefault="00D96236">
      <w:r>
        <w:rPr>
          <w:rStyle w:val="DefaultParagraphFont8"/>
          <w:rFonts w:cs="Century Gothic"/>
        </w:rPr>
        <w:t>Artikel 6</w:t>
      </w:r>
    </w:p>
    <w:p w:rsidR="00D96236" w:rsidRDefault="00D96236">
      <w:r>
        <w:rPr>
          <w:rStyle w:val="DefaultParagraphFont8"/>
          <w:rFonts w:cs="Century Gothic"/>
        </w:rPr>
        <w:t>Het is ten strengste verboden bestrijdingsmiddelen te gebruiken strijdig met de wetgeving. Enkel biologisch afbreekbare bestrijdingsmiddelen zijn toegelaten.</w:t>
      </w:r>
    </w:p>
    <w:p w:rsidR="00D96236" w:rsidRDefault="00D96236"/>
    <w:p w:rsidR="00D96236" w:rsidRDefault="00D96236"/>
    <w:p w:rsidR="00D96236" w:rsidRDefault="00D96236">
      <w:r>
        <w:rPr>
          <w:rStyle w:val="DefaultParagraphFont8"/>
          <w:rFonts w:cs="Century Gothic"/>
        </w:rPr>
        <w:t>TERMIJN</w:t>
      </w:r>
    </w:p>
    <w:p w:rsidR="00D96236" w:rsidRDefault="00D96236">
      <w:r>
        <w:rPr>
          <w:rStyle w:val="DefaultParagraphFont8"/>
          <w:rFonts w:cs="Century Gothic"/>
        </w:rPr>
        <w:t>Artikel 7</w:t>
      </w:r>
    </w:p>
    <w:p w:rsidR="00D96236" w:rsidRDefault="00D96236">
      <w:r>
        <w:rPr>
          <w:rStyle w:val="DefaultParagraphFont8"/>
          <w:rFonts w:cs="Century Gothic"/>
        </w:rPr>
        <w:t>Vanaf 1 juni 2015 worden de tuintjes door de gemeente ter beschikking gesteld voor de termijn van één (1) kalenderjaar, die in normale omstandigheden automatisch verlengd wordt voor perioden van telkens één (1) kalenderjaar.</w:t>
      </w:r>
    </w:p>
    <w:p w:rsidR="00D96236" w:rsidRDefault="00D96236"/>
    <w:p w:rsidR="00D96236" w:rsidRDefault="00D96236">
      <w:r>
        <w:rPr>
          <w:rStyle w:val="DefaultParagraphFont8"/>
          <w:rFonts w:cs="Century Gothic"/>
        </w:rPr>
        <w:t>Beide partijen kunnen de gebruiksovereenkomst opzeggen. De opzegging moet per aangetekende brief of tegen ontvangstbewijs worden meegedeeld aan de andere partij. Het beëindigen van de gebruiksovereenkomst door de gebruiker moet ten laatste op 31/10r van het jaar voorafgaand aan de beëindiging tegen ontvangstbewijs betekend worden. Bij een opzegging na deze termijn ingediend, blijft de gebruiksvergoeding nog voor het daaropvolgend kalenderjaar verschuldigd.</w:t>
      </w:r>
    </w:p>
    <w:p w:rsidR="00D96236" w:rsidRDefault="00D96236"/>
    <w:p w:rsidR="00D96236" w:rsidRDefault="00D96236">
      <w:r>
        <w:rPr>
          <w:rStyle w:val="DefaultParagraphFont8"/>
          <w:rFonts w:cs="Century Gothic"/>
        </w:rPr>
        <w:t>In het geval het gemeentebestuur deze overeenkomst wenst te beëindigen dient een opzegperiode van zes (6) maanden in acht te worden genomen.</w:t>
      </w:r>
    </w:p>
    <w:p w:rsidR="00D96236" w:rsidRDefault="00D96236"/>
    <w:p w:rsidR="00D96236" w:rsidRDefault="00D96236"/>
    <w:p w:rsidR="00D96236" w:rsidRDefault="00D96236">
      <w:r>
        <w:rPr>
          <w:rStyle w:val="DefaultParagraphFont8"/>
          <w:rFonts w:cs="Century Gothic"/>
        </w:rPr>
        <w:t>VERGOEDING – INDEXERING</w:t>
      </w:r>
    </w:p>
    <w:p w:rsidR="00D96236" w:rsidRDefault="00D96236"/>
    <w:p w:rsidR="00D96236" w:rsidRDefault="00D96236">
      <w:r>
        <w:rPr>
          <w:rStyle w:val="DefaultParagraphFont8"/>
          <w:rFonts w:cs="Century Gothic"/>
        </w:rPr>
        <w:t>Artikel 8</w:t>
      </w:r>
    </w:p>
    <w:p w:rsidR="00D96236" w:rsidRDefault="00D96236">
      <w:r>
        <w:rPr>
          <w:rStyle w:val="DefaultParagraphFont8"/>
          <w:rFonts w:cs="Century Gothic"/>
        </w:rPr>
        <w:t>Om gebruiker te worden en te blijven moet jaarlijks een gebruiksvergoeding betaald worden.</w:t>
      </w:r>
    </w:p>
    <w:p w:rsidR="00D96236" w:rsidRDefault="00D96236"/>
    <w:p w:rsidR="00D96236" w:rsidRDefault="00D96236">
      <w:r>
        <w:rPr>
          <w:rStyle w:val="DefaultParagraphFont8"/>
          <w:rFonts w:cs="Century Gothic"/>
        </w:rPr>
        <w:t>Artikel 9</w:t>
      </w:r>
    </w:p>
    <w:p w:rsidR="00D96236" w:rsidRDefault="00D96236">
      <w:r>
        <w:rPr>
          <w:rStyle w:val="DefaultParagraphFont8"/>
          <w:rFonts w:cs="Century Gothic"/>
        </w:rPr>
        <w:t>De gemeenteraad bepaalt het bedrag van deze gebruiksvergoeding. Deze vergoeding wordt geïnd via een jaarlijkse factuur van het gemeentebestuur van Hemiksem, Sint Bernardusabdij 1 te 2620 Hemiksem of via contante betaling in speciën op de financiële dienst van de gemeente Hemiksem vóór 31 oktober van het jaar voorafgaand aan het gebruik. De vergoeding wordt jaarlijks betaald.</w:t>
      </w:r>
    </w:p>
    <w:p w:rsidR="00D96236" w:rsidRDefault="00D96236">
      <w:r>
        <w:rPr>
          <w:rStyle w:val="DefaultParagraphFont8"/>
          <w:rFonts w:cs="Century Gothic"/>
        </w:rPr>
        <w:t>De basisvergoeding bedraagt 2,00 €/m² per jaar. Deze vergoeding is gekoppeld aan het cijfer van de gezondheidsindex van de consumptieprijzen en zal worden verhoogd of verlaagd bij toepassing van volgende formules.</w:t>
      </w:r>
    </w:p>
    <w:p w:rsidR="00D96236" w:rsidRDefault="00D96236"/>
    <w:p w:rsidR="00D96236" w:rsidRDefault="00D96236">
      <w:r>
        <w:rPr>
          <w:rStyle w:val="DefaultParagraphFont8"/>
          <w:rFonts w:cs="Century Gothic"/>
        </w:rPr>
        <w:t>Basisvergoeding x nieuw indexcijfer (juni nieuwe jaar) / indexcijfer juni 2015 voor het eerste jaar.</w:t>
      </w:r>
    </w:p>
    <w:p w:rsidR="00D96236" w:rsidRDefault="00D96236"/>
    <w:p w:rsidR="00D96236" w:rsidRDefault="00D96236"/>
    <w:p w:rsidR="00D96236" w:rsidRDefault="00D96236">
      <w:r>
        <w:rPr>
          <w:rStyle w:val="DefaultParagraphFont8"/>
          <w:rFonts w:cs="Century Gothic"/>
        </w:rPr>
        <w:t>Voor dit perceel wordt de huur vastgesteld op ….. m² x € 2,00/ m²/jaar = ………. €/jaar.</w:t>
      </w:r>
    </w:p>
    <w:p w:rsidR="00D96236" w:rsidRDefault="00D96236"/>
    <w:p w:rsidR="00D96236" w:rsidRDefault="00D96236">
      <w:r>
        <w:rPr>
          <w:rStyle w:val="DefaultParagraphFont8"/>
          <w:rFonts w:cs="Century Gothic"/>
        </w:rPr>
        <w:t>Er wordt uitdrukkelijk overeengekomen dat de aanpassing, automatisch en van rechtswege, éénmaal per voergoedingsjaar wordt doorgevoerd, en dit telkens op 1 januari.</w:t>
      </w:r>
    </w:p>
    <w:p w:rsidR="00D96236" w:rsidRDefault="00D96236"/>
    <w:p w:rsidR="00D96236" w:rsidRDefault="00D96236">
      <w:r>
        <w:rPr>
          <w:rStyle w:val="DefaultParagraphFont8"/>
          <w:rFonts w:cs="Century Gothic"/>
        </w:rPr>
        <w:t>Als aanvangsindex geldt het cijfer van de gezondheidsindex van de consumptieprijzen van de maand juni 2015. Als nieuw indexcijfer geldt het indexcijfer van de consumptieprijzen van de maand juni die de aanpassing voorafgaat.</w:t>
      </w:r>
    </w:p>
    <w:p w:rsidR="00D96236" w:rsidRDefault="00D96236"/>
    <w:p w:rsidR="00D96236" w:rsidRDefault="00D96236">
      <w:r>
        <w:rPr>
          <w:rStyle w:val="DefaultParagraphFont8"/>
          <w:rFonts w:cs="Century Gothic"/>
        </w:rPr>
        <w:t>Artikel 10</w:t>
      </w:r>
    </w:p>
    <w:p w:rsidR="00D96236" w:rsidRDefault="00D96236">
      <w:r>
        <w:rPr>
          <w:rStyle w:val="DefaultParagraphFont8"/>
          <w:rFonts w:cs="Century Gothic"/>
        </w:rPr>
        <w:t>Het aanvaarden, weigeren of uitsluiten van gebruikers valt onder de bevoegdheid van het college van burgemeester en schepenen.</w:t>
      </w:r>
    </w:p>
    <w:p w:rsidR="00D96236" w:rsidRDefault="00D96236"/>
    <w:p w:rsidR="00D96236" w:rsidRDefault="00D96236">
      <w:r>
        <w:rPr>
          <w:rStyle w:val="DefaultParagraphFont8"/>
          <w:rFonts w:cs="Century Gothic"/>
        </w:rPr>
        <w:t>Artikel 11</w:t>
      </w:r>
    </w:p>
    <w:p w:rsidR="00D96236" w:rsidRDefault="00D96236">
      <w:r>
        <w:rPr>
          <w:rStyle w:val="DefaultParagraphFont8"/>
          <w:rFonts w:cs="Century Gothic"/>
        </w:rPr>
        <w:t>Het vroegtijdig beëindigen van de gebruikersovereenkomst door onvoorziene omstandigheden zal geen aanleiding geven tot het vorderen van enige schadevergoeding van de gemeente. De gebruiker zal bij de voortijdige beëindiging geen aanspraak kunnen maken op de gehele gebruiksvergoeding of een gedeelte ervan.</w:t>
      </w:r>
    </w:p>
    <w:p w:rsidR="00D96236" w:rsidRDefault="00D96236"/>
    <w:p w:rsidR="00D96236" w:rsidRDefault="00D96236">
      <w:r>
        <w:rPr>
          <w:rStyle w:val="DefaultParagraphFont8"/>
          <w:rFonts w:cs="Century Gothic"/>
        </w:rPr>
        <w:t>Artikel 12</w:t>
      </w:r>
    </w:p>
    <w:p w:rsidR="00D96236" w:rsidRDefault="00D96236">
      <w:r>
        <w:rPr>
          <w:rStyle w:val="DefaultParagraphFont8"/>
          <w:rFonts w:cs="Century Gothic"/>
        </w:rPr>
        <w:t>De gebruiksovereenkomst kan door de gemeente onmiddellijk beëindigd worden:</w:t>
      </w:r>
    </w:p>
    <w:p w:rsidR="00D96236" w:rsidRDefault="00D96236">
      <w:r>
        <w:rPr>
          <w:rStyle w:val="DefaultParagraphFont8"/>
          <w:rFonts w:cs="Century Gothic"/>
        </w:rPr>
        <w:t>a)</w:t>
      </w:r>
      <w:r>
        <w:rPr>
          <w:rStyle w:val="DefaultParagraphFont8"/>
          <w:rFonts w:cs="Century Gothic"/>
        </w:rPr>
        <w:tab/>
        <w:t>wegens niet of laattijdig betalen van de jaarlijkse gebruiksvergoeding</w:t>
      </w:r>
    </w:p>
    <w:p w:rsidR="00D96236" w:rsidRDefault="00D96236">
      <w:r>
        <w:rPr>
          <w:rStyle w:val="DefaultParagraphFont8"/>
          <w:rFonts w:cs="Century Gothic"/>
        </w:rPr>
        <w:t>b)</w:t>
      </w:r>
      <w:r>
        <w:rPr>
          <w:rStyle w:val="DefaultParagraphFont8"/>
          <w:rFonts w:cs="Century Gothic"/>
        </w:rPr>
        <w:tab/>
        <w:t>na een schriftelijke aanmaning wegens vaststelling van een inbreuk op een of meer artikelen van deze overeenkomst. Voorafgaand aan deze eenzijdige beëindiging zal de gebruiker in zijn verdediging worden gehoord. Deze eenzijdige beëindiging geeft geen recht op schadevergoeding in hoofde van de gebruiker.</w:t>
      </w:r>
    </w:p>
    <w:p w:rsidR="00D96236" w:rsidRDefault="00D96236"/>
    <w:p w:rsidR="00D96236" w:rsidRDefault="00D96236">
      <w:r>
        <w:rPr>
          <w:rStyle w:val="DefaultParagraphFont8"/>
          <w:rFonts w:cs="Century Gothic"/>
        </w:rPr>
        <w:t>Artikel 13</w:t>
      </w:r>
    </w:p>
    <w:p w:rsidR="00D96236" w:rsidRDefault="00D96236">
      <w:r>
        <w:rPr>
          <w:rStyle w:val="DefaultParagraphFont8"/>
          <w:rFonts w:cs="Century Gothic"/>
        </w:rPr>
        <w:t>De gebruiker ontslaat de gemeente van alle aansprakelijkheid voor om het even welk ongeval dat zou gebeuren op de terreinen van de tuintjes in de Kerkstraat, hierin begrepen de individueel toegewezen percelen of afhankelijkheden. De gemeente kan evenmin aangesproken worden voor enige schadevergoeding in geval van diefstal of verdwijning van materialen of vruchten van gebruikers.</w:t>
      </w:r>
    </w:p>
    <w:p w:rsidR="00D96236" w:rsidRDefault="00D96236"/>
    <w:p w:rsidR="00D96236" w:rsidRDefault="00D96236">
      <w:r>
        <w:rPr>
          <w:rStyle w:val="DefaultParagraphFont8"/>
          <w:rFonts w:cs="Century Gothic"/>
        </w:rPr>
        <w:t>Artikel 14</w:t>
      </w:r>
    </w:p>
    <w:p w:rsidR="00D96236" w:rsidRDefault="00D96236">
      <w:r>
        <w:rPr>
          <w:rStyle w:val="DefaultParagraphFont8"/>
          <w:rFonts w:cs="Century Gothic"/>
        </w:rPr>
        <w:t>Alle gevallen niet voorzien in dit reglement zullen door het college van burgemeester en schepenen worden beslecht.</w:t>
      </w:r>
    </w:p>
    <w:p w:rsidR="00D96236" w:rsidRDefault="00D96236"/>
    <w:p w:rsidR="00D96236" w:rsidRDefault="00D96236">
      <w:r>
        <w:rPr>
          <w:rStyle w:val="DefaultParagraphFont8"/>
          <w:rFonts w:cs="Century Gothic"/>
        </w:rPr>
        <w:t>KEUZE DOMICILIE</w:t>
      </w:r>
    </w:p>
    <w:p w:rsidR="00D96236" w:rsidRDefault="00D96236"/>
    <w:p w:rsidR="00D96236" w:rsidRDefault="00D96236"/>
    <w:p w:rsidR="00D96236" w:rsidRDefault="00D96236">
      <w:r>
        <w:rPr>
          <w:rStyle w:val="DefaultParagraphFont8"/>
          <w:rFonts w:cs="Century Gothic"/>
        </w:rPr>
        <w:t>Artikel 15</w:t>
      </w:r>
    </w:p>
    <w:p w:rsidR="00D96236" w:rsidRDefault="00D96236"/>
    <w:p w:rsidR="00D96236" w:rsidRDefault="00D96236">
      <w:r>
        <w:rPr>
          <w:rStyle w:val="DefaultParagraphFont8"/>
          <w:rFonts w:cs="Century Gothic"/>
        </w:rPr>
        <w:t>Alle briefwisseling in verband met de huidige overeenkomst zal rechtsgeldig gezonden worden:</w:t>
      </w:r>
    </w:p>
    <w:p w:rsidR="00D96236" w:rsidRDefault="00D96236"/>
    <w:p w:rsidR="00D96236" w:rsidRDefault="00D96236">
      <w:r>
        <w:rPr>
          <w:rStyle w:val="DefaultParagraphFont8"/>
          <w:rFonts w:cs="Century Gothic"/>
        </w:rPr>
        <w:t>a)</w:t>
      </w:r>
      <w:r>
        <w:rPr>
          <w:rStyle w:val="DefaultParagraphFont8"/>
          <w:rFonts w:cs="Century Gothic"/>
        </w:rPr>
        <w:tab/>
        <w:t>voor de gebruiker: aan de heer/mevrouw …………………………………………, ………………………… te …………………………..</w:t>
      </w:r>
    </w:p>
    <w:p w:rsidR="00D96236" w:rsidRDefault="00D96236">
      <w:r>
        <w:rPr>
          <w:rStyle w:val="DefaultParagraphFont8"/>
          <w:rFonts w:cs="Century Gothic"/>
        </w:rPr>
        <w:t>b)</w:t>
      </w:r>
      <w:r>
        <w:rPr>
          <w:rStyle w:val="DefaultParagraphFont8"/>
          <w:rFonts w:cs="Century Gothic"/>
        </w:rPr>
        <w:tab/>
        <w:t>voor de gemeente: aan het college van burgemeester en schepenen, Sint Bernardusabdij 1 te 2620 Hemiksem.</w:t>
      </w:r>
    </w:p>
    <w:p w:rsidR="00D96236" w:rsidRDefault="00D96236"/>
    <w:p w:rsidR="00D96236" w:rsidRDefault="00D96236">
      <w:r>
        <w:rPr>
          <w:rStyle w:val="DefaultParagraphFont8"/>
          <w:rFonts w:cs="Century Gothic"/>
        </w:rPr>
        <w:t>Aldus opgemaakt in drie exemplaren, alle partijen verklaren één exemplaar te hebben ontvangen, het derde is bestemd voor de registratie.</w:t>
      </w:r>
    </w:p>
    <w:p w:rsidR="00D96236" w:rsidRDefault="00D96236"/>
    <w:p w:rsidR="00D96236" w:rsidRDefault="00D96236">
      <w:pPr>
        <w:rPr>
          <w:rStyle w:val="DefaultParagraphFont8"/>
          <w:rFonts w:cs="Century Gothic"/>
        </w:rPr>
      </w:pPr>
      <w:r>
        <w:rPr>
          <w:rStyle w:val="DefaultParagraphFont8"/>
          <w:rFonts w:cs="Century Gothic"/>
        </w:rPr>
        <w:t>Hemiksem, …………………………..</w:t>
      </w:r>
      <w:r>
        <w:rPr>
          <w:rStyle w:val="DefaultParagraphFont8"/>
          <w:rFonts w:cs="Century Gothic"/>
        </w:rPr>
        <w:tab/>
      </w:r>
      <w:r>
        <w:rPr>
          <w:rStyle w:val="DefaultParagraphFont8"/>
          <w:rFonts w:cs="Century Gothic"/>
        </w:rPr>
        <w:tab/>
      </w:r>
      <w:r>
        <w:rPr>
          <w:rStyle w:val="DefaultParagraphFont8"/>
          <w:rFonts w:cs="Century Gothic"/>
        </w:rPr>
        <w:tab/>
      </w:r>
      <w:r>
        <w:rPr>
          <w:rStyle w:val="DefaultParagraphFont8"/>
          <w:rFonts w:cs="Century Gothic"/>
        </w:rPr>
        <w:tab/>
      </w:r>
    </w:p>
    <w:p w:rsidR="00D96236" w:rsidRDefault="00D96236">
      <w:pPr>
        <w:rPr>
          <w:rStyle w:val="DefaultParagraphFont8"/>
          <w:rFonts w:cs="Century Gothic"/>
        </w:rPr>
      </w:pPr>
    </w:p>
    <w:p w:rsidR="00D96236" w:rsidRDefault="00D96236" w:rsidP="009118F4">
      <w:r>
        <w:t>Luc Schroyens</w:t>
      </w:r>
      <w:r>
        <w:tab/>
      </w:r>
      <w:r>
        <w:tab/>
      </w:r>
      <w:r>
        <w:tab/>
      </w:r>
      <w:r>
        <w:tab/>
      </w:r>
      <w:r>
        <w:tab/>
      </w:r>
      <w:r>
        <w:tab/>
        <w:t>Luc Bouckaert</w:t>
      </w:r>
    </w:p>
    <w:p w:rsidR="00D96236" w:rsidRPr="0084376D" w:rsidRDefault="00D96236" w:rsidP="009118F4">
      <w:r>
        <w:t>Secretaris</w:t>
      </w:r>
      <w:r>
        <w:tab/>
      </w:r>
      <w:r>
        <w:tab/>
      </w:r>
      <w:r>
        <w:tab/>
      </w:r>
      <w:r>
        <w:tab/>
      </w:r>
      <w:r>
        <w:tab/>
      </w:r>
      <w:r>
        <w:tab/>
        <w:t>burgemeester</w:t>
      </w:r>
    </w:p>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Vaststellen van de facultatieve verlofdagen voor het gemeentelijk onderwijs voor het schooljaar 2015-2016.</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r>
        <w:rPr>
          <w:rStyle w:val="DefaultParagraphFont10"/>
          <w:rFonts w:cs="Century Gothic"/>
          <w:b/>
          <w:u w:val="single"/>
        </w:rPr>
        <w:t>Voorgeschiedenis</w:t>
      </w:r>
    </w:p>
    <w:p w:rsidR="00D96236" w:rsidRDefault="00D96236">
      <w:r>
        <w:rPr>
          <w:rStyle w:val="DefaultParagraphFont10"/>
          <w:rFonts w:cs="Century Gothic"/>
        </w:rPr>
        <w:t>De door de beide schoolteams vastgestelde facultatieve verlofdagen voor het schooljaar 2015-2016 zijn:</w:t>
      </w:r>
    </w:p>
    <w:p w:rsidR="00D96236" w:rsidRDefault="00D96236">
      <w:r>
        <w:rPr>
          <w:rStyle w:val="DefaultParagraphFont10"/>
          <w:rFonts w:cs="Century Gothic"/>
        </w:rPr>
        <w:t>woensdag 4 mei 2016</w:t>
      </w:r>
    </w:p>
    <w:p w:rsidR="00D96236" w:rsidRDefault="00D96236">
      <w:r>
        <w:rPr>
          <w:rStyle w:val="DefaultParagraphFont10"/>
          <w:rFonts w:cs="Century Gothic"/>
        </w:rPr>
        <w:t>dinsdag 17 mei 2016</w:t>
      </w:r>
    </w:p>
    <w:p w:rsidR="00D96236" w:rsidRDefault="00D96236">
      <w:r>
        <w:rPr>
          <w:rStyle w:val="DefaultParagraphFont10"/>
          <w:rFonts w:cs="Century Gothic"/>
        </w:rPr>
        <w:t>woensdag 18 mei 2016</w:t>
      </w:r>
    </w:p>
    <w:p w:rsidR="00D96236" w:rsidRDefault="00D96236">
      <w:r>
        <w:rPr>
          <w:rStyle w:val="DefaultParagraphFont10"/>
          <w:rFonts w:cs="Century Gothic"/>
        </w:rPr>
        <w:t>Deze regeling werd op 2 maart 2015  door de schoolraad en op 28 april 2015 door het OCSG goedgekeurd.</w:t>
      </w:r>
    </w:p>
    <w:p w:rsidR="00D96236" w:rsidRDefault="00D96236"/>
    <w:p w:rsidR="00D96236" w:rsidRDefault="00D96236"/>
    <w:p w:rsidR="00D96236" w:rsidRDefault="00D96236">
      <w:r>
        <w:rPr>
          <w:rStyle w:val="DefaultParagraphFont10"/>
          <w:rFonts w:cs="Century Gothic"/>
          <w:b/>
          <w:u w:val="single"/>
        </w:rPr>
        <w:t>Feiten en context</w:t>
      </w:r>
    </w:p>
    <w:p w:rsidR="00D96236" w:rsidRDefault="00D96236">
      <w:r>
        <w:rPr>
          <w:rStyle w:val="DefaultParagraphFont10"/>
          <w:rFonts w:cs="Century Gothic"/>
        </w:rPr>
        <w:t>De facultatieve verlofdagen voor het schooljaar 2015-2016 moeten door de gemeenteraad vastgesteld worden.</w:t>
      </w:r>
    </w:p>
    <w:p w:rsidR="00D96236" w:rsidRDefault="00D96236"/>
    <w:tbl>
      <w:tblPr>
        <w:tblW w:w="7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5"/>
        <w:gridCol w:w="1477"/>
        <w:gridCol w:w="1559"/>
        <w:gridCol w:w="2344"/>
      </w:tblGrid>
      <w:tr w:rsidR="00D96236" w:rsidTr="00F15263">
        <w:tc>
          <w:tcPr>
            <w:tcW w:w="2344" w:type="dxa"/>
          </w:tcPr>
          <w:p w:rsidR="00D96236" w:rsidRDefault="00D96236">
            <w:r>
              <w:rPr>
                <w:rStyle w:val="DefaultParagraphFont10"/>
                <w:rFonts w:cs="Century Gothic"/>
              </w:rPr>
              <w:t>Geen financiële gevolgen.</w:t>
            </w:r>
          </w:p>
        </w:tc>
        <w:tc>
          <w:tcPr>
            <w:tcW w:w="1477" w:type="dxa"/>
          </w:tcPr>
          <w:p w:rsidR="00D96236" w:rsidRDefault="00D96236"/>
        </w:tc>
        <w:tc>
          <w:tcPr>
            <w:tcW w:w="1559" w:type="dxa"/>
          </w:tcPr>
          <w:p w:rsidR="00D96236" w:rsidRDefault="00D96236"/>
        </w:tc>
        <w:tc>
          <w:tcPr>
            <w:tcW w:w="2344" w:type="dxa"/>
          </w:tcPr>
          <w:p w:rsidR="00D96236" w:rsidRDefault="00D96236"/>
        </w:tc>
      </w:tr>
    </w:tbl>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11"/>
          <w:rFonts w:cs="Century Gothic"/>
        </w:rPr>
        <w:t>Artikel 1</w:t>
      </w:r>
    </w:p>
    <w:p w:rsidR="00D96236" w:rsidRDefault="00D96236">
      <w:r>
        <w:rPr>
          <w:rStyle w:val="DefaultParagraphFont11"/>
          <w:rFonts w:cs="Century Gothic"/>
        </w:rPr>
        <w:t>De gemeenteraad beslist:</w:t>
      </w:r>
    </w:p>
    <w:p w:rsidR="00D96236" w:rsidRDefault="00D96236">
      <w:r>
        <w:rPr>
          <w:rStyle w:val="DefaultParagraphFont11"/>
          <w:rFonts w:cs="Century Gothic"/>
        </w:rPr>
        <w:t>de facultatieve verlofdagen voor het gemeentelijk onderwijs voor het schooljaar 2015-2016 vast te stellen als volgt:</w:t>
      </w:r>
    </w:p>
    <w:p w:rsidR="00D96236" w:rsidRDefault="00D96236">
      <w:r>
        <w:rPr>
          <w:rStyle w:val="DefaultParagraphFont11"/>
          <w:rFonts w:cs="Century Gothic"/>
        </w:rPr>
        <w:t>woensdag 4 mei 2016</w:t>
      </w:r>
    </w:p>
    <w:p w:rsidR="00D96236" w:rsidRDefault="00D96236">
      <w:r>
        <w:rPr>
          <w:rStyle w:val="DefaultParagraphFont11"/>
          <w:rFonts w:cs="Century Gothic"/>
        </w:rPr>
        <w:t>dinsdag 17 mei 2016</w:t>
      </w:r>
    </w:p>
    <w:p w:rsidR="00D96236" w:rsidRDefault="00D96236">
      <w:r>
        <w:rPr>
          <w:rStyle w:val="DefaultParagraphFont11"/>
          <w:rFonts w:cs="Century Gothic"/>
        </w:rPr>
        <w:t>woensdag 18 mei 2016.</w:t>
      </w:r>
    </w:p>
    <w:p w:rsidR="00D96236" w:rsidRDefault="00D96236"/>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Aanpassen verkeersreglement E. Van Nuffellaan</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pPr>
        <w:rPr>
          <w:b/>
          <w:u w:val="single"/>
        </w:rPr>
      </w:pPr>
      <w:r>
        <w:rPr>
          <w:rStyle w:val="DefaultParagraphFont12"/>
          <w:rFonts w:cs="Century Gothic"/>
          <w:b/>
          <w:u w:val="single"/>
        </w:rPr>
        <w:t>Voorgeschiedenis</w:t>
      </w:r>
    </w:p>
    <w:p w:rsidR="00D96236" w:rsidRDefault="00D96236">
      <w:pPr>
        <w:numPr>
          <w:ilvl w:val="0"/>
          <w:numId w:val="1"/>
        </w:numPr>
      </w:pPr>
      <w:r>
        <w:rPr>
          <w:rStyle w:val="DefaultParagraphFont12"/>
          <w:rFonts w:cs="Century Gothic"/>
        </w:rPr>
        <w:t>Gemeenteraadsbesluit van 24 mei 2005 over de inrichting van zone 30 aan de schoolingang en -omgeving van de basisscholen</w:t>
      </w:r>
    </w:p>
    <w:p w:rsidR="00D96236" w:rsidRDefault="00D96236">
      <w:pPr>
        <w:numPr>
          <w:ilvl w:val="0"/>
          <w:numId w:val="1"/>
        </w:numPr>
      </w:pPr>
      <w:r>
        <w:rPr>
          <w:rStyle w:val="DefaultParagraphFont12"/>
          <w:rFonts w:cs="Century Gothic"/>
        </w:rPr>
        <w:t>Beslissing van de gemeenteraad van 18 september 2013 waarbij de verkeersborden van de doodlopende straten werden aangepast</w:t>
      </w:r>
    </w:p>
    <w:p w:rsidR="00D96236" w:rsidRDefault="00D96236">
      <w:pPr>
        <w:numPr>
          <w:ilvl w:val="0"/>
          <w:numId w:val="1"/>
        </w:numPr>
      </w:pPr>
      <w:r>
        <w:rPr>
          <w:rStyle w:val="DefaultParagraphFont12"/>
          <w:rFonts w:cs="Century Gothic"/>
        </w:rPr>
        <w:t>Beslissing van de gemeenteraad van 24 februari 2015 waarbij beslist wordt een zebrapad te schilderen op het kruispunt F. Huysmanslaan/E. Van Nuffellaan</w:t>
      </w:r>
    </w:p>
    <w:p w:rsidR="00D96236" w:rsidRDefault="00D96236"/>
    <w:p w:rsidR="00D96236" w:rsidRDefault="00D96236">
      <w:pPr>
        <w:rPr>
          <w:b/>
        </w:rPr>
      </w:pPr>
      <w:r>
        <w:rPr>
          <w:rStyle w:val="DefaultParagraphFont12"/>
          <w:rFonts w:cs="Century Gothic"/>
          <w:b/>
          <w:u w:val="single"/>
        </w:rPr>
        <w:t>Feiten en context</w:t>
      </w:r>
    </w:p>
    <w:p w:rsidR="00D96236" w:rsidRDefault="00D96236">
      <w:r>
        <w:rPr>
          <w:rStyle w:val="DefaultParagraphFont12"/>
          <w:rFonts w:cs="Century Gothic"/>
        </w:rPr>
        <w:t xml:space="preserve">Omdat de inhoud van het bestaande verkeersreglement niet meer correct is, is het nodig het reglement te herschrijven naar de huidige toestand.  </w:t>
      </w:r>
    </w:p>
    <w:p w:rsidR="00D96236" w:rsidRDefault="00D96236"/>
    <w:p w:rsidR="00D96236" w:rsidRDefault="00D96236">
      <w:pPr>
        <w:rPr>
          <w:b/>
        </w:rPr>
      </w:pPr>
      <w:r>
        <w:rPr>
          <w:rStyle w:val="DefaultParagraphFont12"/>
          <w:rFonts w:cs="Century Gothic"/>
          <w:b/>
          <w:u w:val="single"/>
        </w:rPr>
        <w:t>Juridische grond</w:t>
      </w:r>
    </w:p>
    <w:p w:rsidR="00D96236" w:rsidRDefault="00D96236">
      <w:r>
        <w:rPr>
          <w:rStyle w:val="DefaultParagraphFont12"/>
          <w:rFonts w:cs="Century Gothic"/>
        </w:rPr>
        <w:t>•KB van 16 maart 1968 betreffende de politie op het wegverkeer</w:t>
      </w:r>
    </w:p>
    <w:p w:rsidR="00D96236" w:rsidRDefault="00D96236">
      <w:r>
        <w:rPr>
          <w:rStyle w:val="DefaultParagraphFont12"/>
          <w:rFonts w:cs="Century Gothic"/>
        </w:rPr>
        <w:t>•KB van 1 december 1975 houdende reglement op de politie van het wegverkeer en van het gebruik van de openbare weg</w:t>
      </w:r>
    </w:p>
    <w:p w:rsidR="00D96236" w:rsidRDefault="00D96236">
      <w:r>
        <w:rPr>
          <w:rStyle w:val="DefaultParagraphFont12"/>
          <w:rFonts w:cs="Century Gothic"/>
        </w:rPr>
        <w:t>•Ministerieel Besluit van 11 oktober 1976 bepaalt de minimumafmetingen van plaatsingsvoorwaarden voor verkeerstekens</w:t>
      </w:r>
    </w:p>
    <w:p w:rsidR="00D96236" w:rsidRDefault="00D96236">
      <w:r>
        <w:rPr>
          <w:rStyle w:val="DefaultParagraphFont12"/>
          <w:rFonts w:cs="Century Gothic"/>
        </w:rPr>
        <w:t>•Ministeriële omzendbrief van 14 november 1977 regelt de aanvullende verkeersreglementen en de plaatsing van verkeerstekens</w:t>
      </w:r>
    </w:p>
    <w:p w:rsidR="00D96236" w:rsidRDefault="00D96236">
      <w:r>
        <w:rPr>
          <w:rStyle w:val="DefaultParagraphFont12"/>
          <w:rFonts w:cs="Century Gothic"/>
        </w:rPr>
        <w:t>•Nieuwe Gemeentewet van 24 juni 1988</w:t>
      </w:r>
    </w:p>
    <w:p w:rsidR="00D96236" w:rsidRDefault="00D96236">
      <w:r>
        <w:rPr>
          <w:rStyle w:val="DefaultParagraphFont12"/>
          <w:rFonts w:cs="Century Gothic"/>
        </w:rPr>
        <w:t>•Decreet van 16 mei 2008 betreffende de aanvullende reglementen op het wegverkeer en de plaatsing en bekostiging van de verkeerstekens</w:t>
      </w:r>
    </w:p>
    <w:p w:rsidR="00D96236" w:rsidRDefault="00D96236">
      <w:r>
        <w:rPr>
          <w:rStyle w:val="DefaultParagraphFont12"/>
          <w:rFonts w:cs="Century Gothic"/>
        </w:rPr>
        <w:t>•KB 9 oktober 1998 betreffende de bepaling van de vereisten voor de aanleg van verhoogde inrichtingen op de openbare weg bestemd om de maximumsnelheid te beperken tot 30 km per uur en van de technische voorschriften waaraan die moeten voldoen</w:t>
      </w:r>
    </w:p>
    <w:p w:rsidR="00D96236" w:rsidRDefault="00D96236">
      <w:r>
        <w:rPr>
          <w:rStyle w:val="DefaultParagraphFont12"/>
          <w:rFonts w:cs="Century Gothic"/>
        </w:rPr>
        <w:t>•Ministeriële omzendbrief van 3 mei 2002 betreffende de verhoogde inrichtingen, bestemd om de snelheid te beperken tot 30 km/u en de rijbaankussens betreffende de verhoogde inrichtingen, bestemd om de snelheid te beperken tot 30 km/u en de rijbaankussens</w:t>
      </w:r>
    </w:p>
    <w:p w:rsidR="00D96236" w:rsidRDefault="00D96236">
      <w:r>
        <w:rPr>
          <w:rStyle w:val="DefaultParagraphFont12"/>
          <w:rFonts w:cs="Century Gothic"/>
        </w:rPr>
        <w:t>•Gemeentedecreet van 15 juli 2005</w:t>
      </w:r>
    </w:p>
    <w:p w:rsidR="00D96236" w:rsidRDefault="00D96236">
      <w:r>
        <w:rPr>
          <w:rStyle w:val="DefaultParagraphFont12"/>
          <w:rFonts w:cs="Century Gothic"/>
        </w:rPr>
        <w:t>•Besluit van de Vlaamse Regering van 23 januari 2009 betreffende de aanvullende reglementen en de plaatsing van de verkeerstekens</w:t>
      </w:r>
    </w:p>
    <w:p w:rsidR="00D96236" w:rsidRDefault="00D96236">
      <w:r>
        <w:rPr>
          <w:rStyle w:val="DefaultParagraphFont12"/>
          <w:rFonts w:cs="Century Gothic"/>
        </w:rPr>
        <w:t>•Omzendbrief MOB/2009/01 van 3 april 2009 betreffende de gemeentelijke aanvullende reglementen op de politie van het wegverkeer</w:t>
      </w:r>
    </w:p>
    <w:p w:rsidR="00D96236" w:rsidRDefault="00D96236">
      <w:pPr>
        <w:rPr>
          <w:b/>
        </w:rPr>
      </w:pPr>
    </w:p>
    <w:p w:rsidR="00D96236" w:rsidRDefault="00D96236">
      <w:pPr>
        <w:rPr>
          <w:b/>
        </w:rPr>
      </w:pPr>
      <w:r>
        <w:rPr>
          <w:rStyle w:val="DefaultParagraphFont12"/>
          <w:rFonts w:cs="Century Gothic"/>
          <w:b/>
          <w:u w:val="single"/>
        </w:rPr>
        <w:t>Advies</w:t>
      </w:r>
    </w:p>
    <w:p w:rsidR="00D96236" w:rsidRDefault="00D96236">
      <w:r>
        <w:rPr>
          <w:rStyle w:val="DefaultParagraphFont12"/>
          <w:rFonts w:cs="Century Gothic"/>
        </w:rPr>
        <w:t>Er is geen advies nodig.</w:t>
      </w:r>
    </w:p>
    <w:p w:rsidR="00D96236" w:rsidRDefault="00D96236">
      <w:pPr>
        <w:rPr>
          <w:b/>
        </w:rPr>
      </w:pPr>
    </w:p>
    <w:p w:rsidR="00D96236" w:rsidRDefault="00D96236">
      <w:pPr>
        <w:rPr>
          <w:b/>
          <w:u w:val="single"/>
        </w:rPr>
      </w:pPr>
      <w:r>
        <w:rPr>
          <w:rStyle w:val="DefaultParagraphFont12"/>
          <w:rFonts w:cs="Century Gothic"/>
          <w:b/>
          <w:u w:val="single"/>
        </w:rPr>
        <w:t>Argumentatie</w:t>
      </w:r>
    </w:p>
    <w:p w:rsidR="00D96236" w:rsidRDefault="00D96236">
      <w:r>
        <w:rPr>
          <w:rStyle w:val="DefaultParagraphFont12"/>
          <w:rFonts w:cs="Century Gothic"/>
        </w:rPr>
        <w:t>Om duidelijk aan te geven dat de E. Van Nuffellaan een doodlopende straat is met doorgang voor voetgangers en fietsers, wordt het verkeersbord F45b aangebracht in het begin van de E. Van Nuffellaan.</w:t>
      </w:r>
    </w:p>
    <w:p w:rsidR="00D96236" w:rsidRDefault="00D96236">
      <w:r>
        <w:rPr>
          <w:rStyle w:val="DefaultParagraphFont12"/>
          <w:rFonts w:cs="Century Gothic"/>
        </w:rPr>
        <w:t>Op het einde van de E. Van Nuffellaan is een doorsteek naar de Lindelei enkel voor fietsers en voetgangers. Het verkeersbord D10 (deel van de openbare weg voorbehouden voor het verkeer van voetgangers en fietsers dient geplaatst te worden aan de kant Lindelei.</w:t>
      </w:r>
    </w:p>
    <w:p w:rsidR="00D96236" w:rsidRDefault="00D96236"/>
    <w:p w:rsidR="00D96236" w:rsidRDefault="00D96236"/>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13"/>
          <w:rFonts w:cs="Century Gothic"/>
        </w:rPr>
        <w:t>Artikel 1</w:t>
      </w:r>
    </w:p>
    <w:p w:rsidR="00D96236" w:rsidRDefault="00D96236">
      <w:r>
        <w:rPr>
          <w:rStyle w:val="DefaultParagraphFont13"/>
          <w:rFonts w:cs="Century Gothic"/>
        </w:rPr>
        <w:t>De gemeenteraad beslist alle voorgaande beslissingen van de gemeenteraad met betrekking tot het aanvullend reglement op het verkeer in de E. Van Nuffellaan op te heffen en te vervangen door volgende bepalingen :</w:t>
      </w:r>
    </w:p>
    <w:p w:rsidR="00D96236" w:rsidRDefault="00D96236"/>
    <w:p w:rsidR="00D96236" w:rsidRDefault="00D96236">
      <w:r>
        <w:rPr>
          <w:rStyle w:val="DefaultParagraphFont13"/>
          <w:rFonts w:cs="Century Gothic"/>
        </w:rPr>
        <w:t>Artikel 2</w:t>
      </w:r>
    </w:p>
    <w:p w:rsidR="00D96236" w:rsidRDefault="00D96236">
      <w:r>
        <w:rPr>
          <w:rStyle w:val="DefaultParagraphFont13"/>
          <w:rFonts w:cs="Century Gothic"/>
        </w:rPr>
        <w:t>Het parkeren wordt verboden, aan het uiteinde van de doodlopende straat, voor de garages:</w:t>
      </w:r>
    </w:p>
    <w:p w:rsidR="00D96236" w:rsidRDefault="00D96236">
      <w:r>
        <w:rPr>
          <w:rStyle w:val="DefaultParagraphFont13"/>
          <w:rFonts w:cs="Century Gothic"/>
        </w:rPr>
        <w:t>•langs de pare zijde, vanaf de garages, over een afstand van 10 meter,</w:t>
      </w:r>
    </w:p>
    <w:p w:rsidR="00D96236" w:rsidRDefault="00D96236">
      <w:r>
        <w:rPr>
          <w:rStyle w:val="DefaultParagraphFont13"/>
          <w:rFonts w:cs="Century Gothic"/>
        </w:rPr>
        <w:t>•langs de onpare zijde, vanaf de garages, over een afstand van 9 meter.</w:t>
      </w:r>
    </w:p>
    <w:p w:rsidR="00D96236" w:rsidRDefault="00D96236">
      <w:r>
        <w:rPr>
          <w:rStyle w:val="DefaultParagraphFont13"/>
          <w:rFonts w:cs="Century Gothic"/>
        </w:rPr>
        <w:t>Een gele onderbroken streep wordt op de rand van het trottoir aangebracht.</w:t>
      </w:r>
    </w:p>
    <w:p w:rsidR="00D96236" w:rsidRDefault="00D96236"/>
    <w:p w:rsidR="00D96236" w:rsidRDefault="00D96236">
      <w:r>
        <w:rPr>
          <w:rStyle w:val="DefaultParagraphFont13"/>
          <w:rFonts w:cs="Century Gothic"/>
        </w:rPr>
        <w:t>Artikel 3</w:t>
      </w:r>
    </w:p>
    <w:p w:rsidR="00D96236" w:rsidRDefault="00D96236">
      <w:r>
        <w:rPr>
          <w:rStyle w:val="DefaultParagraphFont13"/>
          <w:rFonts w:cs="Century Gothic"/>
        </w:rPr>
        <w:t>Aan de basisschool met ingang in de E. Van Nuffellaan wordt een zone 30 ingericht in de school omgeving. Deze zone wordt afgebakend met de verkeersborden F4A en F4B.</w:t>
      </w:r>
    </w:p>
    <w:p w:rsidR="00D96236" w:rsidRDefault="00D96236"/>
    <w:p w:rsidR="00D96236" w:rsidRDefault="00D96236">
      <w:r>
        <w:rPr>
          <w:rStyle w:val="DefaultParagraphFont13"/>
          <w:rFonts w:cs="Century Gothic"/>
        </w:rPr>
        <w:t>Artikel 4</w:t>
      </w:r>
    </w:p>
    <w:p w:rsidR="00D96236" w:rsidRDefault="00D96236">
      <w:r>
        <w:rPr>
          <w:rStyle w:val="DefaultParagraphFont13"/>
          <w:rFonts w:cs="Century Gothic"/>
        </w:rPr>
        <w:t>Aan het kruispunt van de E. Van Nuffellaan en de Frans Huysmanslaan wordt aan de kant van de E. Van Nuffellaan een oversteekplaats voor voetgangers gelegd. Gemarkeerd door witte banden evenwijdig met de as van de rijbaan.</w:t>
      </w:r>
    </w:p>
    <w:p w:rsidR="00D96236" w:rsidRDefault="00D96236"/>
    <w:p w:rsidR="00D96236" w:rsidRDefault="00D96236">
      <w:r>
        <w:rPr>
          <w:rStyle w:val="DefaultParagraphFont13"/>
          <w:rFonts w:cs="Century Gothic"/>
        </w:rPr>
        <w:t>Artikel 5</w:t>
      </w:r>
    </w:p>
    <w:p w:rsidR="00D96236" w:rsidRDefault="00D96236">
      <w:r>
        <w:rPr>
          <w:rStyle w:val="DefaultParagraphFont13"/>
          <w:rFonts w:cs="Century Gothic"/>
        </w:rPr>
        <w:t>Aan het begin van de E. Van Nuffellaan wordt het verkeersbord F 45b geplaatst dat aangeeft dat deze straat een doodlopende straat is met uitzondering voor fietsers en voetgangers.</w:t>
      </w:r>
    </w:p>
    <w:p w:rsidR="00D96236" w:rsidRDefault="00D96236"/>
    <w:p w:rsidR="00D96236" w:rsidRDefault="00D96236">
      <w:r>
        <w:rPr>
          <w:rStyle w:val="DefaultParagraphFont13"/>
          <w:rFonts w:cs="Century Gothic"/>
        </w:rPr>
        <w:t>Artikel 6</w:t>
      </w:r>
    </w:p>
    <w:p w:rsidR="00D96236" w:rsidRDefault="00D96236">
      <w:r>
        <w:rPr>
          <w:rStyle w:val="DefaultParagraphFont13"/>
          <w:rFonts w:cs="Century Gothic"/>
        </w:rPr>
        <w:t>Op het einde van de E. Van Nuffellaan is een doorsteek naar de Lindelei enkel toegankelijk voor fietsers en voetgangers. Het verkeersbord D10 (deel van de openbare weg voorbehouden voor het verkeer van voetgangers en fietsers dient geplaatst te worden aan de kant Lindelei.</w:t>
      </w:r>
    </w:p>
    <w:p w:rsidR="00D96236" w:rsidRDefault="00D96236"/>
    <w:p w:rsidR="00D96236" w:rsidRDefault="00D96236">
      <w:r>
        <w:rPr>
          <w:rStyle w:val="DefaultParagraphFont13"/>
          <w:rFonts w:cs="Century Gothic"/>
        </w:rPr>
        <w:t>Artikel 7</w:t>
      </w:r>
    </w:p>
    <w:p w:rsidR="00D96236" w:rsidRDefault="00D96236">
      <w:r>
        <w:rPr>
          <w:rStyle w:val="DefaultParagraphFont13"/>
          <w:rFonts w:cs="Century Gothic"/>
        </w:rPr>
        <w:t>Dit aanvullend reglement wordt ter kennisgeving overgemaakt aan de Vlaamse Overheid, departement Mobiliteit en openbare Werken, afdeling beleid Mobiliteit en verkeersveiligheid.</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Samenwerkingsovereenkomst zwembadtoekomst</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r>
        <w:rPr>
          <w:rStyle w:val="DefaultParagraphFont14"/>
          <w:rFonts w:cs="Century Gothic"/>
          <w:b/>
          <w:u w:val="single"/>
        </w:rPr>
        <w:t>Voorgeschiedenis</w:t>
      </w:r>
    </w:p>
    <w:p w:rsidR="00D96236" w:rsidRDefault="00D96236">
      <w:r>
        <w:rPr>
          <w:rStyle w:val="DefaultParagraphFont14"/>
          <w:rFonts w:cs="Century Gothic"/>
        </w:rPr>
        <w:t>Overwegende dat er een duidelijke behoefte is aan extra zwembadwater in de Rupelstreek</w:t>
      </w:r>
    </w:p>
    <w:p w:rsidR="00D96236" w:rsidRDefault="00D96236"/>
    <w:p w:rsidR="00D96236" w:rsidRDefault="00D96236">
      <w:r>
        <w:rPr>
          <w:rStyle w:val="DefaultParagraphFont14"/>
          <w:rFonts w:cs="Century Gothic"/>
          <w:b/>
          <w:u w:val="single"/>
        </w:rPr>
        <w:t>Feiten en context</w:t>
      </w:r>
    </w:p>
    <w:p w:rsidR="00D96236" w:rsidRDefault="00D96236">
      <w:r>
        <w:rPr>
          <w:rStyle w:val="DefaultParagraphFont14"/>
          <w:rFonts w:cs="Century Gothic"/>
        </w:rPr>
        <w:t>De gemeenten wensen een studieopdracht te laten uitvoeren ten einde de zwembadproblematiek binnen de Rupelstreek en de mogelijke toekomstperspectieven qua zwembadwater in kaart te brengen</w:t>
      </w:r>
    </w:p>
    <w:p w:rsidR="00D96236" w:rsidRDefault="00D96236"/>
    <w:p w:rsidR="00D96236" w:rsidRDefault="00D96236">
      <w:r>
        <w:rPr>
          <w:rStyle w:val="DefaultParagraphFont14"/>
          <w:rFonts w:cs="Century Gothic"/>
          <w:b/>
          <w:u w:val="single"/>
        </w:rPr>
        <w:t>Argumentatie</w:t>
      </w:r>
    </w:p>
    <w:p w:rsidR="00D96236" w:rsidRDefault="00D96236">
      <w:r>
        <w:rPr>
          <w:rStyle w:val="DefaultParagraphFont14"/>
          <w:rFonts w:cs="Century Gothic"/>
        </w:rPr>
        <w:t>De gemeenten wensen de studieopdracht in de markt te plaatsen via een overheidsopdracht en vraagt het APB Sport om coördinerend op te treden. Hiervoor is het nodig een samenwerkingsovereenkomst goed te keuren waarbij de partijen zich ertoe verbinden een overheidsopdracht voor diensten tot aanstelling van een studiebureau in de markt te plaatsen ten einde een studie te laten verrichten over zwembadwater in de Rupelstreek.</w:t>
      </w:r>
    </w:p>
    <w:p w:rsidR="00D96236" w:rsidRDefault="00D96236"/>
    <w:p w:rsidR="00D96236" w:rsidRDefault="00D96236">
      <w:r>
        <w:rPr>
          <w:rStyle w:val="DefaultParagraphFont14"/>
          <w:rFonts w:cs="Century Gothic"/>
          <w:b/>
          <w:u w:val="single"/>
        </w:rPr>
        <w:t>Financiële gevolgen</w:t>
      </w:r>
    </w:p>
    <w:tbl>
      <w:tblPr>
        <w:tblW w:w="7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477"/>
        <w:gridCol w:w="1559"/>
        <w:gridCol w:w="2340"/>
      </w:tblGrid>
      <w:tr w:rsidR="00D96236" w:rsidTr="00F15263">
        <w:tc>
          <w:tcPr>
            <w:tcW w:w="2340" w:type="dxa"/>
          </w:tcPr>
          <w:p w:rsidR="00D96236" w:rsidRDefault="00D96236">
            <w:r>
              <w:rPr>
                <w:rStyle w:val="DefaultParagraphFont14"/>
                <w:rFonts w:cs="Century Gothic"/>
              </w:rPr>
              <w:t>Financiële gevolgen voorzien</w:t>
            </w:r>
          </w:p>
        </w:tc>
        <w:tc>
          <w:tcPr>
            <w:tcW w:w="1477" w:type="dxa"/>
          </w:tcPr>
          <w:p w:rsidR="00D96236" w:rsidRDefault="00D96236">
            <w:r>
              <w:rPr>
                <w:rStyle w:val="DefaultParagraphFont14"/>
                <w:rFonts w:cs="Century Gothic"/>
              </w:rPr>
              <w:t>7 2 3 4</w:t>
            </w:r>
          </w:p>
        </w:tc>
        <w:tc>
          <w:tcPr>
            <w:tcW w:w="1559" w:type="dxa"/>
          </w:tcPr>
          <w:p w:rsidR="00D96236" w:rsidRDefault="00D96236">
            <w:r>
              <w:rPr>
                <w:rStyle w:val="DefaultParagraphFont14"/>
                <w:rFonts w:cs="Century Gothic"/>
              </w:rPr>
              <w:t>7500 euro</w:t>
            </w:r>
          </w:p>
        </w:tc>
        <w:tc>
          <w:tcPr>
            <w:tcW w:w="2340" w:type="dxa"/>
          </w:tcPr>
          <w:p w:rsidR="00D96236" w:rsidRDefault="00D96236"/>
        </w:tc>
      </w:tr>
    </w:tbl>
    <w:p w:rsidR="00D96236" w:rsidRDefault="00D96236"/>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19 stemmen voor: Cliff Mostien, Nele Cornelis, Helke Verdick, Gregory Müsing, Rita Goossens, Jos Van De Wauwer, Agnes Salden, Kristien Vingerhoets, Levi Wastyn, Stefan Van Linden, Eddy De Herdt, Francois Boddaert, Ria Maes, Koen Scholiers, Jenne Meyvis, Vicky Dombret, Walter Van den Bogaert, Tom De Wit en Luc Bouckaert</w:t>
            </w:r>
          </w:p>
          <w:p w:rsidR="00D96236" w:rsidRPr="008C15D8" w:rsidRDefault="00D96236" w:rsidP="005217EE">
            <w:r w:rsidRPr="008C15D8">
              <w:t>1 stem tegen: Anthony Abbeloos</w:t>
            </w:r>
          </w:p>
        </w:tc>
      </w:tr>
    </w:tbl>
    <w:p w:rsidR="00D96236" w:rsidRPr="0084376D" w:rsidRDefault="00D96236" w:rsidP="006E1FA0"/>
    <w:p w:rsidR="00D96236" w:rsidRDefault="00D96236">
      <w:r>
        <w:rPr>
          <w:rStyle w:val="DefaultParagraphFont15"/>
          <w:rFonts w:cs="Century Gothic"/>
        </w:rPr>
        <w:t>Artikel 1</w:t>
      </w:r>
    </w:p>
    <w:p w:rsidR="00D96236" w:rsidRDefault="00D96236">
      <w:r>
        <w:rPr>
          <w:rStyle w:val="DefaultParagraphFont15"/>
          <w:rFonts w:cs="Century Gothic"/>
        </w:rPr>
        <w:t>De gemeenteraad beslist om de samenwerkingsovereenkomst goed te keuren waarbij de partijen zich ertoe verbinden om een overheidsopdracht voor diensten tot aanstelling van een studiebureau in de markt te plaatsen teneinde een studie te laten verrichten over zwembadwater in de Rupelstreek; als volgt :</w:t>
      </w:r>
    </w:p>
    <w:p w:rsidR="00D96236" w:rsidRDefault="00D96236"/>
    <w:p w:rsidR="00D96236" w:rsidRDefault="00D96236">
      <w:r>
        <w:rPr>
          <w:rStyle w:val="DefaultParagraphFont15"/>
          <w:rFonts w:cs="Century Gothic"/>
        </w:rPr>
        <w:t>1</w:t>
      </w:r>
    </w:p>
    <w:p w:rsidR="00D96236" w:rsidRDefault="00D96236">
      <w:r>
        <w:rPr>
          <w:rStyle w:val="DefaultParagraphFont15"/>
          <w:rFonts w:cs="Century Gothic"/>
        </w:rPr>
        <w:t>SAMENWERKINGSOVEREENKOMST</w:t>
      </w:r>
    </w:p>
    <w:p w:rsidR="00D96236" w:rsidRDefault="00D96236">
      <w:r>
        <w:rPr>
          <w:rStyle w:val="DefaultParagraphFont15"/>
          <w:rFonts w:cs="Century Gothic"/>
        </w:rPr>
        <w:t>Samengevoegde opdracht studie zwembadtoekomst Rupelstreek</w:t>
      </w:r>
    </w:p>
    <w:p w:rsidR="00D96236" w:rsidRDefault="00D96236">
      <w:r>
        <w:rPr>
          <w:rStyle w:val="DefaultParagraphFont15"/>
          <w:rFonts w:cs="Century Gothic"/>
        </w:rPr>
        <w:t>Tussen ondergetekenden:</w:t>
      </w:r>
    </w:p>
    <w:p w:rsidR="00D96236" w:rsidRDefault="00D96236">
      <w:r>
        <w:rPr>
          <w:rStyle w:val="DefaultParagraphFont15"/>
          <w:rFonts w:cs="Century Gothic"/>
        </w:rPr>
        <w:t>Het Autonoom provinciebedrijf Sport met ondernemingsnummer 0820.377.203 en maatschappelijke zetel gevestigd te Boomgaardstraat 22 bus 1, 2600 Berchem, vertegenwoordigd door het directiecomité, voor wie optreedt de heer Bruno Peeters, voorzitter, in uitvoering van het besluit van het directiecomité d.d. (…)</w:t>
      </w:r>
    </w:p>
    <w:p w:rsidR="00D96236" w:rsidRDefault="00D96236">
      <w:r>
        <w:rPr>
          <w:rStyle w:val="DefaultParagraphFont15"/>
          <w:rFonts w:cs="Century Gothic"/>
        </w:rPr>
        <w:t>hierna genoemd het APB Sport</w:t>
      </w:r>
    </w:p>
    <w:p w:rsidR="00D96236" w:rsidRDefault="00D96236">
      <w:r>
        <w:rPr>
          <w:rStyle w:val="DefaultParagraphFont15"/>
          <w:rFonts w:cs="Century Gothic"/>
        </w:rPr>
        <w:t>enerzijds</w:t>
      </w:r>
    </w:p>
    <w:p w:rsidR="00D96236" w:rsidRDefault="00D96236">
      <w:r>
        <w:rPr>
          <w:rStyle w:val="DefaultParagraphFont15"/>
          <w:rFonts w:cs="Century Gothic"/>
        </w:rPr>
        <w:t>en</w:t>
      </w:r>
    </w:p>
    <w:p w:rsidR="00D96236" w:rsidRDefault="00D96236">
      <w:r>
        <w:rPr>
          <w:rStyle w:val="DefaultParagraphFont15"/>
          <w:rFonts w:cs="Century Gothic"/>
        </w:rPr>
        <w:t>de gemeente …, met ondernemingsnummer []en met maatschappelijke zetel te [], vertegenwoordigd door [] en [] in uitvoering van het besluit van [] d.d. []</w:t>
      </w:r>
    </w:p>
    <w:p w:rsidR="00D96236" w:rsidRDefault="00D96236">
      <w:r>
        <w:rPr>
          <w:rStyle w:val="DefaultParagraphFont15"/>
          <w:rFonts w:cs="Century Gothic"/>
        </w:rPr>
        <w:t>de gemeente …, met ondernemingsnummer []en met maatschappelijke zetel te [], vertegenwoordigd door [] en [] in uitvoering van het besluit van [] d.d. []</w:t>
      </w:r>
    </w:p>
    <w:p w:rsidR="00D96236" w:rsidRDefault="00D96236">
      <w:r>
        <w:rPr>
          <w:rStyle w:val="DefaultParagraphFont15"/>
          <w:rFonts w:cs="Century Gothic"/>
        </w:rPr>
        <w:t>de gemeente …, met ondernemingsnummer []en met maatschappelijke zetel te [], vertegenwoordigd door [] en [] in uitvoering van het besluit van [] d.d. []</w:t>
      </w:r>
    </w:p>
    <w:p w:rsidR="00D96236" w:rsidRDefault="00D96236">
      <w:r>
        <w:rPr>
          <w:rStyle w:val="DefaultParagraphFont15"/>
          <w:rFonts w:cs="Century Gothic"/>
        </w:rPr>
        <w:t>de gemeente …, met ondernemingsnummer []en met maatschappelijke zetel te [], vertegenwoordigd door [] en [] in uitvoering van het besluit van [] d.d. []</w:t>
      </w:r>
    </w:p>
    <w:p w:rsidR="00D96236" w:rsidRDefault="00D96236">
      <w:r>
        <w:rPr>
          <w:rStyle w:val="DefaultParagraphFont15"/>
          <w:rFonts w:cs="Century Gothic"/>
        </w:rPr>
        <w:t>de gemeente …, met ondernemingsnummer []en met maatschappelijke zetel te [], vertegenwoordigd door [] en [] in uitvoering van het besluit van [] d.d. []</w:t>
      </w:r>
    </w:p>
    <w:p w:rsidR="00D96236" w:rsidRDefault="00D96236">
      <w:r>
        <w:rPr>
          <w:rStyle w:val="DefaultParagraphFont15"/>
          <w:rFonts w:cs="Century Gothic"/>
        </w:rPr>
        <w:t>de gemeente …, met ondernemingsnummer []en met maatschappelijke zetel te [], vertegenwoordigd door [] en [] in uitvoering van het besluit van [] d.d. []</w:t>
      </w:r>
    </w:p>
    <w:p w:rsidR="00D96236" w:rsidRDefault="00D96236">
      <w:r>
        <w:rPr>
          <w:rStyle w:val="DefaultParagraphFont15"/>
          <w:rFonts w:cs="Century Gothic"/>
        </w:rPr>
        <w:t>hierna genoemd de Gemeenten</w:t>
      </w:r>
    </w:p>
    <w:p w:rsidR="00D96236" w:rsidRDefault="00D96236">
      <w:r>
        <w:rPr>
          <w:rStyle w:val="DefaultParagraphFont15"/>
          <w:rFonts w:cs="Century Gothic"/>
        </w:rPr>
        <w:t>anderzijds</w:t>
      </w:r>
    </w:p>
    <w:p w:rsidR="00D96236" w:rsidRDefault="00D96236">
      <w:r>
        <w:rPr>
          <w:rStyle w:val="DefaultParagraphFont15"/>
          <w:rFonts w:cs="Century Gothic"/>
        </w:rPr>
        <w:t>is overeengekomen wat volgt :</w:t>
      </w:r>
    </w:p>
    <w:p w:rsidR="00D96236" w:rsidRDefault="00D96236">
      <w:r>
        <w:rPr>
          <w:rStyle w:val="DefaultParagraphFont15"/>
          <w:rFonts w:cs="Century Gothic"/>
        </w:rPr>
        <w:t>Inleidende beschouwingen</w:t>
      </w:r>
    </w:p>
    <w:p w:rsidR="00D96236" w:rsidRDefault="00D96236">
      <w:r>
        <w:rPr>
          <w:rStyle w:val="DefaultParagraphFont15"/>
          <w:rFonts w:cs="Century Gothic"/>
        </w:rPr>
        <w:t>Uit het bovenlokaal sportinfrastructuurplan 2.0 van de provincie Antwerpen blijkt dat er een duidelijke behoefte is aan extra zwembadwater in de Rupelstreek.</w:t>
      </w:r>
    </w:p>
    <w:p w:rsidR="00D96236" w:rsidRDefault="00D96236">
      <w:r>
        <w:rPr>
          <w:rStyle w:val="DefaultParagraphFont15"/>
          <w:rFonts w:cs="Century Gothic"/>
        </w:rPr>
        <w:t>De Gemeenten wensen een studieopdracht te laten uitvoeren ten einde de zwembadproblematiek binnen de Rupelstreek en de mogelijke toekomstperspectieven qua zwembadwater in kaart te brengen.</w:t>
      </w:r>
    </w:p>
    <w:p w:rsidR="00D96236" w:rsidRDefault="00D96236">
      <w:r>
        <w:rPr>
          <w:rStyle w:val="DefaultParagraphFont15"/>
          <w:rFonts w:cs="Century Gothic"/>
        </w:rPr>
        <w:t>De Gemeenten wensen de studieopdracht in de markt te plaatsen via een overheidsopdracht en vraagt het APB Sport om coördinerend op te treden.</w:t>
      </w:r>
    </w:p>
    <w:p w:rsidR="00D96236" w:rsidRDefault="00D96236">
      <w:r>
        <w:rPr>
          <w:rStyle w:val="DefaultParagraphFont15"/>
          <w:rFonts w:cs="Century Gothic"/>
        </w:rPr>
        <w:t>Het APB Sport zal optreden als aanbestedende overheid voor de Gemeenten bij het in de markt plaatsen van de opdracht.</w:t>
      </w:r>
    </w:p>
    <w:p w:rsidR="00D96236" w:rsidRDefault="00D96236">
      <w:r>
        <w:rPr>
          <w:rStyle w:val="DefaultParagraphFont15"/>
          <w:rFonts w:cs="Century Gothic"/>
        </w:rPr>
        <w:t>De studieopdracht dient afgerond en uiterlijk tegen Pasen 2016 (15 april 2016) opgeleverd te zijn.</w:t>
      </w:r>
    </w:p>
    <w:p w:rsidR="00D96236" w:rsidRDefault="00D96236">
      <w:r>
        <w:rPr>
          <w:rStyle w:val="DefaultParagraphFont15"/>
          <w:rFonts w:cs="Century Gothic"/>
        </w:rPr>
        <w:t>2</w:t>
      </w:r>
    </w:p>
    <w:p w:rsidR="00D96236" w:rsidRDefault="00D96236">
      <w:r>
        <w:rPr>
          <w:rStyle w:val="DefaultParagraphFont15"/>
          <w:rFonts w:cs="Century Gothic"/>
        </w:rPr>
        <w:t>Artikel 1 – Omschrijving en doelstelling van het project</w:t>
      </w:r>
    </w:p>
    <w:p w:rsidR="00D96236" w:rsidRDefault="00D96236">
      <w:r>
        <w:rPr>
          <w:rStyle w:val="DefaultParagraphFont15"/>
          <w:rFonts w:cs="Century Gothic"/>
        </w:rPr>
        <w:t>Met deze samenwerkingsovereenkomst verbinden partijen zich ertoe een overheidsopdracht voor diensten tot aanstelling van een studiebureau in de markt te plaatsen ten einde een studie te laten verrichten over zwembadwater in de Rupelstreek.</w:t>
      </w:r>
    </w:p>
    <w:p w:rsidR="00D96236" w:rsidRDefault="00D96236">
      <w:r>
        <w:rPr>
          <w:rStyle w:val="DefaultParagraphFont15"/>
          <w:rFonts w:cs="Century Gothic"/>
        </w:rPr>
        <w:t>Deze opdracht van diensten omvat minimaal het volgende: het opleveren van een studieopdracht - uitgevoerd door een studiebureau met de volgende onderzoeksvragen:</w:t>
      </w:r>
    </w:p>
    <w:p w:rsidR="00D96236" w:rsidRDefault="00D96236">
      <w:r>
        <w:rPr>
          <w:rStyle w:val="DefaultParagraphFont15"/>
          <w:rFonts w:cs="Century Gothic"/>
        </w:rPr>
        <w:t> Hoeveel zwembadwater is er noodzakelijk voor de betreffende gemeenten samen? Een minimumscenario biedt een oplossing aan het schoolzwemmen. Ook andere scenario’s met aandacht voor clubs en individuele zwemmers worden onderzocht.</w:t>
      </w:r>
    </w:p>
    <w:p w:rsidR="00D96236" w:rsidRDefault="00D96236">
      <w:r>
        <w:rPr>
          <w:rStyle w:val="DefaultParagraphFont15"/>
          <w:rFonts w:cs="Century Gothic"/>
        </w:rPr>
        <w:t> Welke locatie(s) komen best in aanmerking (een rangorde) voor de bouw/exploitatie van een intergemeentelijk zwembad?</w:t>
      </w:r>
    </w:p>
    <w:p w:rsidR="00D96236" w:rsidRDefault="00D96236">
      <w:r>
        <w:rPr>
          <w:rStyle w:val="DefaultParagraphFont15"/>
          <w:rFonts w:cs="Century Gothic"/>
        </w:rPr>
        <w:t> Welk kostenplaatje staat hier tegenover (investering en exploitatie)?</w:t>
      </w:r>
    </w:p>
    <w:p w:rsidR="00D96236" w:rsidRDefault="00D96236">
      <w:r>
        <w:rPr>
          <w:rStyle w:val="DefaultParagraphFont15"/>
          <w:rFonts w:cs="Century Gothic"/>
        </w:rPr>
        <w:t> Wat is de meest efficiënte bouw– en exploitatievorm en welke intergemeentelijke samenwerkingsvormen komen hiervoor in aanmerking?</w:t>
      </w:r>
    </w:p>
    <w:p w:rsidR="00D96236" w:rsidRDefault="00D96236">
      <w:r>
        <w:rPr>
          <w:rStyle w:val="DefaultParagraphFont15"/>
          <w:rFonts w:cs="Century Gothic"/>
        </w:rPr>
        <w:t> Wat zijn mogelijke verdeelsleutels voor de kosten bij een intergemeentelijke samenwerking?</w:t>
      </w:r>
    </w:p>
    <w:p w:rsidR="00D96236" w:rsidRDefault="00D96236">
      <w:r>
        <w:rPr>
          <w:rStyle w:val="DefaultParagraphFont15"/>
          <w:rFonts w:cs="Century Gothic"/>
        </w:rPr>
        <w:t>Artikel 2 – Aanwijzing als aanbestedende overheid</w:t>
      </w:r>
    </w:p>
    <w:p w:rsidR="00D96236" w:rsidRDefault="00D96236">
      <w:r>
        <w:rPr>
          <w:rStyle w:val="DefaultParagraphFont15"/>
          <w:rFonts w:cs="Century Gothic"/>
        </w:rPr>
        <w:t>De partijen komen overeen dat het APB Sport ten aanzien van de samengevoegde opdracht optreedt als aanbestedende overheid, overeenkomstig artikel 38 van de wet van 15 juni 2006 betreffende de overheidsopdrachten en bepaalde opdrachten van werken, leveringen en diensten en haar uitvoeringsbesluiten.</w:t>
      </w:r>
    </w:p>
    <w:p w:rsidR="00D96236" w:rsidRDefault="00D96236">
      <w:r>
        <w:rPr>
          <w:rStyle w:val="DefaultParagraphFont15"/>
          <w:rFonts w:cs="Century Gothic"/>
        </w:rPr>
        <w:t>Artikel 3 - Start van de realisatie</w:t>
      </w:r>
    </w:p>
    <w:p w:rsidR="00D96236" w:rsidRDefault="00D96236">
      <w:r>
        <w:rPr>
          <w:rStyle w:val="DefaultParagraphFont15"/>
          <w:rFonts w:cs="Century Gothic"/>
        </w:rPr>
        <w:t>De aanbestedende overheid start binnen de […] dagen na de ondertekening van deze samenwerkingsovereenkomst door alle partijen de vereenvoudigde onderhandelingsprocedure met bekendmaking die noodzakelijk is voor de uitvoering van de diensten vermeld in artikel 2.</w:t>
      </w:r>
    </w:p>
    <w:p w:rsidR="00D96236" w:rsidRDefault="00D96236">
      <w:r>
        <w:rPr>
          <w:rStyle w:val="DefaultParagraphFont15"/>
          <w:rFonts w:cs="Century Gothic"/>
        </w:rPr>
        <w:t>Artikel 4 - Kosten ten laste van de Gemeenten</w:t>
      </w:r>
    </w:p>
    <w:p w:rsidR="00D96236" w:rsidRDefault="00D96236">
      <w:r>
        <w:rPr>
          <w:rStyle w:val="DefaultParagraphFont15"/>
          <w:rFonts w:cs="Century Gothic"/>
        </w:rPr>
        <w:t>De kostprijs wordt geraamd op 60.000,00 euro, exclusief BTW. De kost van de BTW valt integraal ten laste van de Gemeenten.</w:t>
      </w:r>
    </w:p>
    <w:p w:rsidR="00D96236" w:rsidRDefault="00D96236">
      <w:r>
        <w:rPr>
          <w:rStyle w:val="DefaultParagraphFont15"/>
          <w:rFonts w:cs="Century Gothic"/>
        </w:rPr>
        <w:t>Alle kosten m.b.t deze opdracht worden door het APB Sport gefactureerd aan de Gemeenten, die een deel van de opdracht pre financieren:</w:t>
      </w:r>
    </w:p>
    <w:p w:rsidR="00D96236" w:rsidRDefault="00D96236">
      <w:r>
        <w:rPr>
          <w:rStyle w:val="DefaultParagraphFont15"/>
          <w:rFonts w:cs="Century Gothic"/>
        </w:rPr>
        <w:t> 50% bij sluiting van de overheidsopdracht met het studiebureau</w:t>
      </w:r>
    </w:p>
    <w:p w:rsidR="00D96236" w:rsidRDefault="00D96236">
      <w:r>
        <w:rPr>
          <w:rStyle w:val="DefaultParagraphFont15"/>
          <w:rFonts w:cs="Century Gothic"/>
        </w:rPr>
        <w:t> 50% bij voorlopige oplevering van de opdracht</w:t>
      </w:r>
    </w:p>
    <w:p w:rsidR="00D96236" w:rsidRDefault="00D96236">
      <w:r>
        <w:rPr>
          <w:rStyle w:val="DefaultParagraphFont15"/>
          <w:rFonts w:cs="Century Gothic"/>
        </w:rPr>
        <w:t>en dit à rato van het aantal inwoners.</w:t>
      </w:r>
    </w:p>
    <w:p w:rsidR="00D96236" w:rsidRDefault="00D96236">
      <w:r>
        <w:rPr>
          <w:rStyle w:val="DefaultParagraphFont15"/>
          <w:rFonts w:cs="Century Gothic"/>
        </w:rPr>
        <w:t>Artikel 5 - Sancties</w:t>
      </w:r>
    </w:p>
    <w:p w:rsidR="00D96236" w:rsidRDefault="00D96236">
      <w:r>
        <w:rPr>
          <w:rStyle w:val="DefaultParagraphFont15"/>
          <w:rFonts w:cs="Century Gothic"/>
        </w:rPr>
        <w:t>§1 Als het voorwerp van de verbintenissen zich daartoe leent, is een partij van rechtswege gerechtigd om in de plaats van een andere partij over te gaan tot de uitvoering van haar verbintenissen, als die partij nalaat haar verbintenissen geheel of gedeeltelijk uit te voeren.</w:t>
      </w:r>
    </w:p>
    <w:p w:rsidR="00D96236" w:rsidRDefault="00D96236">
      <w:r>
        <w:rPr>
          <w:rStyle w:val="DefaultParagraphFont15"/>
          <w:rFonts w:cs="Century Gothic"/>
        </w:rPr>
        <w:t>3</w:t>
      </w:r>
    </w:p>
    <w:p w:rsidR="00D96236" w:rsidRDefault="00D96236">
      <w:r>
        <w:rPr>
          <w:rStyle w:val="DefaultParagraphFont15"/>
          <w:rFonts w:cs="Century Gothic"/>
        </w:rPr>
        <w:t>De indeplaatsstelling, vermeld in het eerste lid, is alleen mogelijk nadat de partij die nalaat haar verbintenissen uit te voeren, in gebreke is gesteld door de andere partij en tussen de partijen een minnelijk overleg heeft plaatsgevonden, of als de partij die in gebreke blijft, weigert deel te nemen aan het overleg.</w:t>
      </w:r>
    </w:p>
    <w:p w:rsidR="00D96236" w:rsidRDefault="00D96236">
      <w:r>
        <w:rPr>
          <w:rStyle w:val="DefaultParagraphFont15"/>
          <w:rFonts w:cs="Century Gothic"/>
        </w:rPr>
        <w:t>De partij die in gebreke blijft, is verplicht alle uitvoeringskosten te vergoeden op vertoon van een gedetailleerde staat, opgesteld door de andere partij, waarbij in voorkomend geval de nodige stavingsstukken worden gevoegd.</w:t>
      </w:r>
    </w:p>
    <w:p w:rsidR="00D96236" w:rsidRDefault="00D96236">
      <w:r>
        <w:rPr>
          <w:rStyle w:val="DefaultParagraphFont15"/>
          <w:rFonts w:cs="Century Gothic"/>
        </w:rPr>
        <w:t>§2 Als het voorwerp van de verbintenissen zich niet leent tot een indeplaatsstelling, heeft een partij recht op de vergoeding van alle schade ten laste van de andere partij die nalaat haar verbintenissen geheel of gedeeltelijk uit te voeren.</w:t>
      </w:r>
    </w:p>
    <w:p w:rsidR="00D96236" w:rsidRDefault="00D96236">
      <w:r>
        <w:rPr>
          <w:rStyle w:val="DefaultParagraphFont15"/>
          <w:rFonts w:cs="Century Gothic"/>
        </w:rPr>
        <w:t>De bepalingen van paragraaf 1, tweede en derde lid, zijn van overeenkomstige toepassing.</w:t>
      </w:r>
    </w:p>
    <w:p w:rsidR="00D96236" w:rsidRDefault="00D96236">
      <w:r>
        <w:rPr>
          <w:rStyle w:val="DefaultParagraphFont15"/>
          <w:rFonts w:cs="Century Gothic"/>
        </w:rPr>
        <w:t>§ 3 De sanctiebepalingen, vermeld in paragraaf 1 en 2 gelden onverkort het recht van de partijen om de uitvoering van de eigen verbintenissen op te schorten, zonder dat een schadevergoeding kan worden gevorderd of een indeplaatsstelling kan plaatsvinden, als de andere partij nadat die in gebreke is gesteld, nalaat haar verbintenissen geheel of gedeeltelijk uit te voeren.</w:t>
      </w:r>
    </w:p>
    <w:p w:rsidR="00D96236" w:rsidRDefault="00D96236">
      <w:r>
        <w:rPr>
          <w:rStyle w:val="DefaultParagraphFont15"/>
          <w:rFonts w:cs="Century Gothic"/>
        </w:rPr>
        <w:t>Artikel 6 - Verbintenissen APB Sport</w:t>
      </w:r>
    </w:p>
    <w:p w:rsidR="00D96236" w:rsidRDefault="00D96236">
      <w:r>
        <w:rPr>
          <w:rStyle w:val="DefaultParagraphFont15"/>
          <w:rFonts w:cs="Century Gothic"/>
        </w:rPr>
        <w:t>Het APB Sport zal optreden als aanbestedende overheid overeenkomstig de wet van 15 juni 2006 overheidsopdrachten en bepaalde opdrachten voor werken, leveringen en diensten en haar uitvoeringsbesluiten.</w:t>
      </w:r>
    </w:p>
    <w:p w:rsidR="00D96236" w:rsidRDefault="00D96236">
      <w:r>
        <w:rPr>
          <w:rStyle w:val="DefaultParagraphFont15"/>
          <w:rFonts w:cs="Century Gothic"/>
        </w:rPr>
        <w:t>Dit houdt in dat het APB Sport de overheidsopdracht in de markt zal plaatsen en toezicht zal houden op de uitvoering van de opdracht.</w:t>
      </w:r>
    </w:p>
    <w:p w:rsidR="00D96236" w:rsidRDefault="00D96236">
      <w:r>
        <w:rPr>
          <w:rStyle w:val="DefaultParagraphFont15"/>
          <w:rFonts w:cs="Century Gothic"/>
        </w:rPr>
        <w:t>Naast het in de markt plaatsen van de overheidsopdracht via de vereenvoudigde onderhandelingsprocedure met bekendmaking, zal het APB Sport ook instaan voor de coördinatie van de samenwerking met de Gemeenten voorafgaand en tijdens de gunningsprocedure.</w:t>
      </w:r>
    </w:p>
    <w:p w:rsidR="00D96236" w:rsidRDefault="00D96236">
      <w:r>
        <w:rPr>
          <w:rStyle w:val="DefaultParagraphFont15"/>
          <w:rFonts w:cs="Century Gothic"/>
        </w:rPr>
        <w:t>Het APB Sport zal dus instaan voor:</w:t>
      </w:r>
    </w:p>
    <w:p w:rsidR="00D96236" w:rsidRDefault="00D96236">
      <w:r>
        <w:rPr>
          <w:rStyle w:val="DefaultParagraphFont15"/>
          <w:rFonts w:cs="Century Gothic"/>
        </w:rPr>
        <w:t>- De begeleiding van het voortraject, waaronder vallen de verkennende gesprekken, voorafgaande besprekingen met de Gemeenten, opmaak van het lastenboek,…</w:t>
      </w:r>
    </w:p>
    <w:p w:rsidR="00D96236" w:rsidRDefault="00D96236">
      <w:r>
        <w:rPr>
          <w:rStyle w:val="DefaultParagraphFont15"/>
          <w:rFonts w:cs="Century Gothic"/>
        </w:rPr>
        <w:t>- Publiceren en opvolgen van de overheidsopdracht voor diensten</w:t>
      </w:r>
    </w:p>
    <w:p w:rsidR="00D96236" w:rsidRDefault="00D96236">
      <w:r>
        <w:rPr>
          <w:rStyle w:val="DefaultParagraphFont15"/>
          <w:rFonts w:cs="Century Gothic"/>
        </w:rPr>
        <w:t>- Selectie van de kandidaten</w:t>
      </w:r>
    </w:p>
    <w:p w:rsidR="00D96236" w:rsidRDefault="00D96236">
      <w:r>
        <w:rPr>
          <w:rStyle w:val="DefaultParagraphFont15"/>
          <w:rFonts w:cs="Century Gothic"/>
        </w:rPr>
        <w:t>- Evaluatie van de offertes</w:t>
      </w:r>
    </w:p>
    <w:p w:rsidR="00D96236" w:rsidRDefault="00D96236">
      <w:r>
        <w:rPr>
          <w:rStyle w:val="DefaultParagraphFont15"/>
          <w:rFonts w:cs="Century Gothic"/>
        </w:rPr>
        <w:t>- Opmaak gunningsverslag</w:t>
      </w:r>
    </w:p>
    <w:p w:rsidR="00D96236" w:rsidRDefault="00D96236">
      <w:r>
        <w:rPr>
          <w:rStyle w:val="DefaultParagraphFont15"/>
          <w:rFonts w:cs="Century Gothic"/>
        </w:rPr>
        <w:t>- Toewijzing opdracht</w:t>
      </w:r>
    </w:p>
    <w:p w:rsidR="00D96236" w:rsidRDefault="00D96236">
      <w:r>
        <w:rPr>
          <w:rStyle w:val="DefaultParagraphFont15"/>
          <w:rFonts w:cs="Century Gothic"/>
        </w:rPr>
        <w:t>- Kennisgeving opdrachtnemer</w:t>
      </w:r>
    </w:p>
    <w:p w:rsidR="00D96236" w:rsidRDefault="00D96236">
      <w:r>
        <w:rPr>
          <w:rStyle w:val="DefaultParagraphFont15"/>
          <w:rFonts w:cs="Century Gothic"/>
        </w:rPr>
        <w:t>- Toezicht op de uitvoering van de opdracht</w:t>
      </w:r>
    </w:p>
    <w:p w:rsidR="00D96236" w:rsidRDefault="00D96236">
      <w:r>
        <w:rPr>
          <w:rStyle w:val="DefaultParagraphFont15"/>
          <w:rFonts w:cs="Century Gothic"/>
        </w:rPr>
        <w:t>Na aanstelling van dit studiebureau wordt van het APB Sport verwacht:</w:t>
      </w:r>
    </w:p>
    <w:p w:rsidR="00D96236" w:rsidRDefault="00D96236">
      <w:r>
        <w:rPr>
          <w:rStyle w:val="DefaultParagraphFont15"/>
          <w:rFonts w:cs="Century Gothic"/>
        </w:rPr>
        <w:t> Om aanspreekpunt te zijn voor het studiebureau tijdens de uitvoering van het onderzoek.</w:t>
      </w:r>
    </w:p>
    <w:p w:rsidR="00D96236" w:rsidRDefault="00D96236">
      <w:r>
        <w:rPr>
          <w:rStyle w:val="DefaultParagraphFont15"/>
          <w:rFonts w:cs="Century Gothic"/>
        </w:rPr>
        <w:t> Om de gemeenten gedurende dit ganse traject te begeleiden en te informeren via verschillend overlegstructuren (stuurgroepen en werkgroepen). De exacte modaliteiten worden nader bepaald in overleg met de consultant van het studiebureau.</w:t>
      </w:r>
    </w:p>
    <w:p w:rsidR="00D96236" w:rsidRDefault="00D96236">
      <w:r>
        <w:rPr>
          <w:rStyle w:val="DefaultParagraphFont15"/>
          <w:rFonts w:cs="Century Gothic"/>
        </w:rPr>
        <w:t> Dat de timing van de oplevering van de studie gehaald wordt.</w:t>
      </w:r>
    </w:p>
    <w:p w:rsidR="00D96236" w:rsidRDefault="00D96236">
      <w:r>
        <w:rPr>
          <w:rStyle w:val="DefaultParagraphFont15"/>
          <w:rFonts w:cs="Century Gothic"/>
        </w:rPr>
        <w:t>4</w:t>
      </w:r>
    </w:p>
    <w:p w:rsidR="00D96236" w:rsidRDefault="00D96236">
      <w:r>
        <w:rPr>
          <w:rStyle w:val="DefaultParagraphFont15"/>
          <w:rFonts w:cs="Century Gothic"/>
        </w:rPr>
        <w:t>Artikel 7 – Verbintenissen Gemeenten</w:t>
      </w:r>
    </w:p>
    <w:p w:rsidR="00D96236" w:rsidRDefault="00D96236">
      <w:r>
        <w:rPr>
          <w:rStyle w:val="DefaultParagraphFont15"/>
          <w:rFonts w:cs="Century Gothic"/>
        </w:rPr>
        <w:t>De Gemeenten engageren zich om:</w:t>
      </w:r>
    </w:p>
    <w:p w:rsidR="00D96236" w:rsidRDefault="00D96236">
      <w:r>
        <w:rPr>
          <w:rStyle w:val="DefaultParagraphFont15"/>
          <w:rFonts w:cs="Century Gothic"/>
        </w:rPr>
        <w:t> Samen een budget te voorzien om de studie te financieren (zie artikel 4 van de overeenkomst).</w:t>
      </w:r>
    </w:p>
    <w:p w:rsidR="00D96236" w:rsidRDefault="00D96236">
      <w:r>
        <w:rPr>
          <w:rStyle w:val="DefaultParagraphFont15"/>
          <w:rFonts w:cs="Century Gothic"/>
        </w:rPr>
        <w:t> Actief input aan te leveren in de verschillende fases van het project.</w:t>
      </w:r>
    </w:p>
    <w:p w:rsidR="00D96236" w:rsidRDefault="00D96236">
      <w:r>
        <w:rPr>
          <w:rStyle w:val="DefaultParagraphFont15"/>
          <w:rFonts w:cs="Century Gothic"/>
        </w:rPr>
        <w:t> Per gemeente hieromtrent één aanspreekpunt aan te duiden.</w:t>
      </w:r>
    </w:p>
    <w:p w:rsidR="00D96236" w:rsidRDefault="00D96236">
      <w:r>
        <w:rPr>
          <w:rStyle w:val="DefaultParagraphFont15"/>
          <w:rFonts w:cs="Century Gothic"/>
        </w:rPr>
        <w:t> Een afgevaardigde aan te duiden voor de stuurgroep en de werkgroep.</w:t>
      </w:r>
    </w:p>
    <w:p w:rsidR="00D96236" w:rsidRDefault="00D96236">
      <w:r>
        <w:rPr>
          <w:rStyle w:val="DefaultParagraphFont15"/>
          <w:rFonts w:cs="Century Gothic"/>
        </w:rPr>
        <w:t>Artikel 8 – Duurtijd en beëindiging van de overeenkomst</w:t>
      </w:r>
    </w:p>
    <w:p w:rsidR="00D96236" w:rsidRDefault="00D96236">
      <w:r>
        <w:rPr>
          <w:rStyle w:val="DefaultParagraphFont15"/>
          <w:rFonts w:cs="Century Gothic"/>
        </w:rPr>
        <w:t>§1 De looptijd van de overeenkomst vangt aan bij de ondertekening door alle betrokken partijen.</w:t>
      </w:r>
    </w:p>
    <w:p w:rsidR="00D96236" w:rsidRDefault="00D96236">
      <w:r>
        <w:rPr>
          <w:rStyle w:val="DefaultParagraphFont15"/>
          <w:rFonts w:cs="Century Gothic"/>
        </w:rPr>
        <w:t>De looptijd van de samenwerkingsovereenkomst is gesplitst:</w:t>
      </w:r>
    </w:p>
    <w:p w:rsidR="00D96236" w:rsidRDefault="00D96236">
      <w:r>
        <w:rPr>
          <w:rStyle w:val="DefaultParagraphFont15"/>
          <w:rFonts w:cs="Century Gothic"/>
        </w:rPr>
        <w:t>Enerzijds is er de looptijd voor het APB Sport:</w:t>
      </w:r>
    </w:p>
    <w:p w:rsidR="00D96236" w:rsidRDefault="00D96236">
      <w:r>
        <w:rPr>
          <w:rStyle w:val="DefaultParagraphFont15"/>
          <w:rFonts w:cs="Century Gothic"/>
        </w:rPr>
        <w:t>Gelet op het regeringsakkoord van de Vlaamse Regering 2014-2019 en de schrapping van de persoonsgebonden bevoegdheden volgend uit het decreet van 6 juli 2012 houdende het stimuleren en subsidiëren van een lokaal sportbeleid heeft tot gevold dat het APB Sport op 31 december 2016 ontbonden worden. De verbintenissen van het APB Sport, voortvloeiende uit deze overeenkomst zijn dan ook van rechtswege beëindigd op 31 december 2016.</w:t>
      </w:r>
    </w:p>
    <w:p w:rsidR="00D96236" w:rsidRDefault="00D96236">
      <w:r>
        <w:rPr>
          <w:rStyle w:val="DefaultParagraphFont15"/>
          <w:rFonts w:cs="Century Gothic"/>
        </w:rPr>
        <w:t>Wanneer bij de ontbinding van het APB Sport – op 31 december 2016 – de opdracht niet beëindigd is, en er nog een restbedrag mbt deze opdracht in het bezit is van het APB Sport, zullen die gelden uiterlijk op 31 december 2016 worden terugbetaald aan de Gemeenten, a rato van het aantal inwoners.</w:t>
      </w:r>
    </w:p>
    <w:p w:rsidR="00D96236" w:rsidRDefault="00D96236">
      <w:r>
        <w:rPr>
          <w:rStyle w:val="DefaultParagraphFont15"/>
          <w:rFonts w:cs="Century Gothic"/>
        </w:rPr>
        <w:t>Anderzijds is er de looptijd voor de Gemeenten:</w:t>
      </w:r>
    </w:p>
    <w:p w:rsidR="00D96236" w:rsidRDefault="00D96236">
      <w:r>
        <w:rPr>
          <w:rStyle w:val="DefaultParagraphFont15"/>
          <w:rFonts w:cs="Century Gothic"/>
        </w:rPr>
        <w:t>De overeenkomst tussen de Gemeenten eindigt niet van rechtswege op 31 december 2016, maar neemt pas een einde bij beëindiging de overheidsopdracht “studieopdracht zwembadwater in de Rupelstreek” en de volledige uitvoering van alle verbintenissen volgend uit deze overeenkomst.</w:t>
      </w:r>
    </w:p>
    <w:p w:rsidR="00D96236" w:rsidRDefault="00D96236">
      <w:r>
        <w:rPr>
          <w:rStyle w:val="DefaultParagraphFont15"/>
          <w:rFonts w:cs="Century Gothic"/>
        </w:rPr>
        <w:t>Artikel 9 – Uitbreiding van de studieopdracht</w:t>
      </w:r>
    </w:p>
    <w:p w:rsidR="00D96236" w:rsidRDefault="00D96236">
      <w:r>
        <w:rPr>
          <w:rStyle w:val="DefaultParagraphFont15"/>
          <w:rFonts w:cs="Century Gothic"/>
        </w:rPr>
        <w:t>Conform de regelgeving overheidsopdrachten zijn eventuele uitbreidingen aan de opdracht slechts in beperkte mate mogelijk.</w:t>
      </w:r>
    </w:p>
    <w:p w:rsidR="00D96236" w:rsidRDefault="00D96236">
      <w:r>
        <w:rPr>
          <w:rStyle w:val="DefaultParagraphFont15"/>
          <w:rFonts w:cs="Century Gothic"/>
        </w:rPr>
        <w:t>Een uitbreiding van de opdracht is slechts mogelijk bij een gezamenlijk akkoord van alle Gemeenten en het APB Sport.</w:t>
      </w:r>
    </w:p>
    <w:p w:rsidR="00D96236" w:rsidRDefault="00D96236">
      <w:r>
        <w:rPr>
          <w:rStyle w:val="DefaultParagraphFont15"/>
          <w:rFonts w:cs="Century Gothic"/>
        </w:rPr>
        <w:t>Alle Gemeenten dragen een deel van de meerkost overeenkomstig het aantal inwoners van de gemeente.</w:t>
      </w:r>
    </w:p>
    <w:p w:rsidR="00D96236" w:rsidRDefault="00D96236">
      <w:r>
        <w:rPr>
          <w:rStyle w:val="DefaultParagraphFont15"/>
          <w:rFonts w:cs="Century Gothic"/>
        </w:rPr>
        <w:t>In uitzonderlijke gevallen kan een gemeente aangeven de meerkost individueel te dragen in afwijking van het voorgaande.</w:t>
      </w:r>
    </w:p>
    <w:p w:rsidR="00D96236" w:rsidRDefault="00D96236">
      <w:r>
        <w:rPr>
          <w:rStyle w:val="DefaultParagraphFont15"/>
          <w:rFonts w:cs="Century Gothic"/>
        </w:rPr>
        <w:t>5</w:t>
      </w:r>
    </w:p>
    <w:p w:rsidR="00D96236" w:rsidRDefault="00D96236">
      <w:r>
        <w:rPr>
          <w:rStyle w:val="DefaultParagraphFont15"/>
          <w:rFonts w:cs="Century Gothic"/>
        </w:rPr>
        <w:t>Artikel 10 – Overlegstructuur</w:t>
      </w:r>
    </w:p>
    <w:p w:rsidR="00D96236" w:rsidRDefault="00D96236">
      <w:r>
        <w:rPr>
          <w:rStyle w:val="DefaultParagraphFont15"/>
          <w:rFonts w:cs="Century Gothic"/>
        </w:rPr>
        <w:t>Er wordt een stuurgroep en een werkgroep opgericht.De stuurgroep staat in voor de beleidsafstemming en besluitvorming met betrekking tot het onderzoek. De werkgroep staat in voor de informatieverzameling en de beleidsvoorbereiding.</w:t>
      </w:r>
    </w:p>
    <w:p w:rsidR="00D96236" w:rsidRDefault="00D96236">
      <w:r>
        <w:rPr>
          <w:rStyle w:val="DefaultParagraphFont15"/>
          <w:rFonts w:cs="Century Gothic"/>
        </w:rPr>
        <w:t>Elke partner (Gemeenten en APB Sport) heeft zowel één stem in de stuurgroep als de werkgroep.</w:t>
      </w:r>
    </w:p>
    <w:p w:rsidR="00D96236" w:rsidRDefault="00D96236">
      <w:r>
        <w:rPr>
          <w:rStyle w:val="DefaultParagraphFont15"/>
          <w:rFonts w:cs="Century Gothic"/>
        </w:rPr>
        <w:t>Beslissingen worden genomen bij meerderheid van de stemmen.</w:t>
      </w:r>
    </w:p>
    <w:p w:rsidR="00D96236" w:rsidRDefault="00D96236">
      <w:r>
        <w:rPr>
          <w:rStyle w:val="DefaultParagraphFont15"/>
          <w:rFonts w:cs="Century Gothic"/>
        </w:rPr>
        <w:t>In geval van gelijke stemmen is de stem van het APB Sport doorslaggevend, behoudens wanneer de stemming betrekking heeft op een eventuele meerkost van de opdracht en/of andere financiële aangelegenheden. In dat geval is een consensus vereist.</w:t>
      </w:r>
    </w:p>
    <w:p w:rsidR="00D96236" w:rsidRDefault="00D96236">
      <w:r>
        <w:rPr>
          <w:rStyle w:val="DefaultParagraphFont15"/>
          <w:rFonts w:cs="Century Gothic"/>
        </w:rPr>
        <w:t>Artikel 11 - Aansprakelijkheid</w:t>
      </w:r>
    </w:p>
    <w:p w:rsidR="00D96236" w:rsidRDefault="00D96236">
      <w:r>
        <w:rPr>
          <w:rStyle w:val="DefaultParagraphFont15"/>
          <w:rFonts w:cs="Century Gothic"/>
        </w:rPr>
        <w:t>Het APB Sport is niet aansprakelijk voor procedurefouten tijdens de voorbereiding van de overheidsopdracht, bij het gunnen en sluiten van de overheidsopdracht en procedurefouten, nalatigheden of overmacht gedurende de uitvoering van de overheidsopdracht.</w:t>
      </w:r>
    </w:p>
    <w:p w:rsidR="00D96236" w:rsidRDefault="00D96236">
      <w:r>
        <w:rPr>
          <w:rStyle w:val="DefaultParagraphFont15"/>
          <w:rFonts w:cs="Century Gothic"/>
        </w:rPr>
        <w:t>Alle gewichtige beslissingen m.b.t. goedkeuring van de opdrachtdocumenten, sluiting van de opdracht, uitvoering van de opdracht worden genomen door de stuurgroep.</w:t>
      </w:r>
    </w:p>
    <w:p w:rsidR="00D96236" w:rsidRDefault="00D96236">
      <w:r>
        <w:rPr>
          <w:rStyle w:val="DefaultParagraphFont15"/>
          <w:rFonts w:cs="Century Gothic"/>
        </w:rPr>
        <w:t>Indien vorderingen ingesteld worden door misnoegde inschrijvers</w:t>
      </w:r>
    </w:p>
    <w:p w:rsidR="00D96236" w:rsidRDefault="00D96236">
      <w:r>
        <w:rPr>
          <w:rStyle w:val="DefaultParagraphFont15"/>
          <w:rFonts w:cs="Century Gothic"/>
        </w:rPr>
        <w:t>ten gevolge van fouten tijdens de voorbereiding van de overheidsopdracht of naar aanleiding van het gunnen en sluiten van de opdracht, zullen de gebeurlijk verschuldigde vorderingen gedragen worden door de Gemeenten a rato van het aantal inwoners.</w:t>
      </w:r>
    </w:p>
    <w:p w:rsidR="00D96236" w:rsidRDefault="00D96236">
      <w:r>
        <w:rPr>
          <w:rStyle w:val="DefaultParagraphFont15"/>
          <w:rFonts w:cs="Century Gothic"/>
        </w:rPr>
        <w:t>Indien vorderingen ingesteld worden door de opdrachtnemer</w:t>
      </w:r>
    </w:p>
    <w:p w:rsidR="00D96236" w:rsidRDefault="00D96236">
      <w:r>
        <w:rPr>
          <w:rStyle w:val="DefaultParagraphFont15"/>
          <w:rFonts w:cs="Century Gothic"/>
        </w:rPr>
        <w:t>ten gevolge van fouten, overmacht of nalatigheden tijdens de uitvoering van de opdracht zullen de gebeurlijk verschuldigde vorderingen gedragen worden door de Gemeenten a rato van het aantal inwoners.</w:t>
      </w:r>
    </w:p>
    <w:p w:rsidR="00D96236" w:rsidRDefault="00D96236">
      <w:r>
        <w:rPr>
          <w:rStyle w:val="DefaultParagraphFont15"/>
          <w:rFonts w:cs="Century Gothic"/>
        </w:rPr>
        <w:t>De partijen verbinden zich ertoe om hun verplichtingen in het kader van deze overeenkomst ter goeder trouw uit te voeren.</w:t>
      </w:r>
    </w:p>
    <w:p w:rsidR="00D96236" w:rsidRDefault="00D96236">
      <w:r>
        <w:rPr>
          <w:rStyle w:val="DefaultParagraphFont15"/>
          <w:rFonts w:cs="Century Gothic"/>
        </w:rPr>
        <w:t>Artikel 12 – Addenda aan deze overeenkomst</w:t>
      </w:r>
    </w:p>
    <w:p w:rsidR="00D96236" w:rsidRDefault="00D96236">
      <w:r>
        <w:rPr>
          <w:rStyle w:val="DefaultParagraphFont15"/>
          <w:rFonts w:cs="Century Gothic"/>
        </w:rPr>
        <w:t>Indien meer gedetailleerde afspraken vereist zijn, zal een addendum opgesteld worden aan deze overeenkomst.</w:t>
      </w:r>
    </w:p>
    <w:p w:rsidR="00D96236" w:rsidRDefault="00D96236">
      <w:r>
        <w:rPr>
          <w:rStyle w:val="DefaultParagraphFont15"/>
          <w:rFonts w:cs="Century Gothic"/>
        </w:rPr>
        <w:t>De Gemeenten en het APB Sport zullen hierbij ter goeder trouw handelen en het doel van deze overeenkomst vooropstellen.</w:t>
      </w:r>
    </w:p>
    <w:p w:rsidR="00D96236" w:rsidRDefault="00D96236">
      <w:r>
        <w:rPr>
          <w:rStyle w:val="DefaultParagraphFont15"/>
          <w:rFonts w:cs="Century Gothic"/>
        </w:rPr>
        <w:t>De Gemeenten en het APB Sport zullen slechts mits grondige motivering een voorstel tot addendum kunnen weigeren dat door de stuurgroep wordt voorgelegd.</w:t>
      </w:r>
    </w:p>
    <w:p w:rsidR="00D96236" w:rsidRDefault="00D96236">
      <w:r>
        <w:rPr>
          <w:rStyle w:val="DefaultParagraphFont15"/>
          <w:rFonts w:cs="Century Gothic"/>
        </w:rPr>
        <w:t>Artikel 13 – Toepasselijk recht en bevoegde rechtbanken</w:t>
      </w:r>
    </w:p>
    <w:p w:rsidR="00D96236" w:rsidRDefault="00D96236">
      <w:r>
        <w:rPr>
          <w:rStyle w:val="DefaultParagraphFont15"/>
          <w:rFonts w:cs="Century Gothic"/>
        </w:rPr>
        <w:t>Het Belgisch recht is van toepassing op deze overeenkomst.</w:t>
      </w:r>
    </w:p>
    <w:p w:rsidR="00D96236" w:rsidRDefault="00D96236">
      <w:r>
        <w:rPr>
          <w:rStyle w:val="DefaultParagraphFont15"/>
          <w:rFonts w:cs="Century Gothic"/>
        </w:rPr>
        <w:t>De partijen zullen alles in het werk stellen om eventuele geschillen in der minne te regelen. Als er geen oplossing wordt gevonden zijn enkel de rechtbanken van Antwerpen bevoegd om in het geschil uitspraak te doen.</w:t>
      </w:r>
    </w:p>
    <w:p w:rsidR="00D96236" w:rsidRDefault="00D96236">
      <w:r>
        <w:rPr>
          <w:rStyle w:val="DefaultParagraphFont15"/>
          <w:rFonts w:cs="Century Gothic"/>
        </w:rPr>
        <w:t>6</w:t>
      </w:r>
    </w:p>
    <w:p w:rsidR="00D96236" w:rsidRDefault="00D96236">
      <w:r>
        <w:rPr>
          <w:rStyle w:val="DefaultParagraphFont15"/>
          <w:rFonts w:cs="Century Gothic"/>
        </w:rPr>
        <w:t>Opgemaakt te Antwerpen in zeven exemplaren en door de partijen aanvaard en ondertekend.</w:t>
      </w:r>
    </w:p>
    <w:p w:rsidR="00D96236" w:rsidRDefault="00D96236">
      <w:r>
        <w:rPr>
          <w:rStyle w:val="DefaultParagraphFont15"/>
          <w:rFonts w:cs="Century Gothic"/>
        </w:rPr>
        <w:t>Elke partij verklaart hierbij één ondertekend exemplaar te hebben ontvangen.</w:t>
      </w:r>
    </w:p>
    <w:p w:rsidR="00D96236" w:rsidRDefault="00D96236">
      <w:r>
        <w:rPr>
          <w:rStyle w:val="DefaultParagraphFont15"/>
          <w:rFonts w:cs="Century Gothic"/>
        </w:rPr>
        <w:t>Antwerpen, ………………………………….. 2015</w:t>
      </w:r>
    </w:p>
    <w:p w:rsidR="00D96236" w:rsidRDefault="00D96236">
      <w:r>
        <w:rPr>
          <w:rStyle w:val="DefaultParagraphFont15"/>
          <w:rFonts w:cs="Century Gothic"/>
        </w:rPr>
        <w:t>Voor APB Sport</w:t>
      </w:r>
    </w:p>
    <w:p w:rsidR="00D96236" w:rsidRDefault="00D96236">
      <w:r>
        <w:rPr>
          <w:rStyle w:val="DefaultParagraphFont15"/>
          <w:rFonts w:cs="Century Gothic"/>
        </w:rPr>
        <w:t>Namens het directiecomité,</w:t>
      </w:r>
    </w:p>
    <w:p w:rsidR="00D96236" w:rsidRDefault="00D96236">
      <w:r>
        <w:rPr>
          <w:rStyle w:val="DefaultParagraphFont15"/>
          <w:rFonts w:cs="Century Gothic"/>
        </w:rPr>
        <w:t>Bruno Peeters,</w:t>
      </w:r>
    </w:p>
    <w:p w:rsidR="00D96236" w:rsidRDefault="00D96236">
      <w:r>
        <w:rPr>
          <w:rStyle w:val="DefaultParagraphFont15"/>
          <w:rFonts w:cs="Century Gothic"/>
        </w:rPr>
        <w:t>Voorzitter</w:t>
      </w:r>
    </w:p>
    <w:p w:rsidR="00D96236" w:rsidRDefault="00D96236">
      <w:r>
        <w:rPr>
          <w:rStyle w:val="DefaultParagraphFont15"/>
          <w:rFonts w:cs="Century Gothic"/>
        </w:rPr>
        <w:t>…………………………………………………………….. ………………………………………………………………</w:t>
      </w:r>
    </w:p>
    <w:p w:rsidR="00D96236" w:rsidRDefault="00D96236">
      <w:r>
        <w:rPr>
          <w:rStyle w:val="DefaultParagraphFont15"/>
          <w:rFonts w:cs="Century Gothic"/>
        </w:rPr>
        <w:t>Namens de gemeente x,</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Default="00D96236">
      <w:r>
        <w:rPr>
          <w:rStyle w:val="DefaultParagraphFont15"/>
          <w:rFonts w:cs="Century Gothic"/>
        </w:rPr>
        <w:t>Namens de gemeente y,</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Default="00D96236">
      <w:r>
        <w:rPr>
          <w:rStyle w:val="DefaultParagraphFont15"/>
          <w:rFonts w:cs="Century Gothic"/>
        </w:rPr>
        <w:t>Namens de gemeente z,</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Default="00D96236">
      <w:r>
        <w:rPr>
          <w:rStyle w:val="DefaultParagraphFont15"/>
          <w:rFonts w:cs="Century Gothic"/>
        </w:rPr>
        <w:t>Namens de gemeente a,</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Default="00D96236">
      <w:r>
        <w:rPr>
          <w:rStyle w:val="DefaultParagraphFont15"/>
          <w:rFonts w:cs="Century Gothic"/>
        </w:rPr>
        <w:t>Namens de gemeente b,</w:t>
      </w:r>
    </w:p>
    <w:p w:rsidR="00D96236" w:rsidRDefault="00D96236">
      <w:r>
        <w:rPr>
          <w:rStyle w:val="DefaultParagraphFont15"/>
          <w:rFonts w:cs="Century Gothic"/>
        </w:rPr>
        <w:t>7</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Default="00D96236">
      <w:r>
        <w:rPr>
          <w:rStyle w:val="DefaultParagraphFont15"/>
          <w:rFonts w:cs="Century Gothic"/>
        </w:rPr>
        <w:t>Namens de gemeente c,</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Default="00D96236">
      <w:r>
        <w:rPr>
          <w:rStyle w:val="DefaultParagraphFont15"/>
          <w:rFonts w:cs="Century Gothic"/>
        </w:rPr>
        <w:t>…………………………………………………………….. ……………………………………………………………..</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Aanstellen vertegenwoordiger en machtiging goedkeuren besluiten AV op 12 juni 2015 van Cipal</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pPr>
        <w:rPr>
          <w:b/>
          <w:u w:val="single"/>
        </w:rPr>
      </w:pPr>
      <w:r>
        <w:rPr>
          <w:rStyle w:val="DefaultParagraphFont16"/>
          <w:rFonts w:cs="Century Gothic"/>
          <w:b/>
          <w:u w:val="single"/>
        </w:rPr>
        <w:t>Voorgeschiedenis</w:t>
      </w:r>
    </w:p>
    <w:p w:rsidR="00D96236" w:rsidRDefault="00D96236">
      <w:r>
        <w:rPr>
          <w:rStyle w:val="DefaultParagraphFont16"/>
          <w:rFonts w:cs="Century Gothic"/>
        </w:rPr>
        <w:t>•</w:t>
      </w:r>
      <w:r>
        <w:rPr>
          <w:rStyle w:val="DefaultParagraphFont16"/>
          <w:rFonts w:cs="Century Gothic"/>
        </w:rPr>
        <w:tab/>
        <w:t>Beslissing van de gemeenteraad van 17 september 2013 waarbij raadslid Tom De Wit aangeduid wordt als vertegenwoordiger voor de algemene vergaderingen voor de verdere legislatuur</w:t>
      </w:r>
    </w:p>
    <w:p w:rsidR="00D96236" w:rsidRDefault="00D96236">
      <w:pPr>
        <w:rPr>
          <w:b/>
          <w:u w:val="single"/>
        </w:rPr>
      </w:pPr>
      <w:r>
        <w:rPr>
          <w:rStyle w:val="DefaultParagraphFont16"/>
          <w:rFonts w:cs="Century Gothic"/>
        </w:rPr>
        <w:t>•</w:t>
      </w:r>
      <w:r>
        <w:rPr>
          <w:rStyle w:val="DefaultParagraphFont16"/>
          <w:rFonts w:cs="Century Gothic"/>
        </w:rPr>
        <w:tab/>
        <w:t>Brief van Cipal van 16 april 2015 vermeldt de dagorde voor de AV op 12 juni 2015</w:t>
      </w:r>
    </w:p>
    <w:p w:rsidR="00D96236" w:rsidRDefault="00D96236">
      <w:pPr>
        <w:numPr>
          <w:ilvl w:val="0"/>
          <w:numId w:val="2"/>
        </w:numPr>
        <w:rPr>
          <w:b/>
          <w:u w:val="single"/>
        </w:rPr>
      </w:pPr>
      <w:r>
        <w:rPr>
          <w:rStyle w:val="DefaultParagraphFont16"/>
          <w:rFonts w:cs="Century Gothic"/>
        </w:rPr>
        <w:t>Statuten van Cipal</w:t>
      </w:r>
    </w:p>
    <w:p w:rsidR="00D96236" w:rsidRDefault="00D96236">
      <w:pPr>
        <w:rPr>
          <w:b/>
          <w:u w:val="single"/>
        </w:rPr>
      </w:pPr>
    </w:p>
    <w:p w:rsidR="00D96236" w:rsidRDefault="00D96236">
      <w:pPr>
        <w:rPr>
          <w:rStyle w:val="DefaultParagraphFont16"/>
          <w:rFonts w:cs="Century Gothic"/>
          <w:b/>
          <w:u w:val="single"/>
        </w:rPr>
      </w:pPr>
    </w:p>
    <w:p w:rsidR="00D96236" w:rsidRDefault="00D96236">
      <w:pPr>
        <w:rPr>
          <w:b/>
          <w:u w:val="single"/>
        </w:rPr>
      </w:pPr>
      <w:r>
        <w:rPr>
          <w:rStyle w:val="DefaultParagraphFont16"/>
          <w:rFonts w:cs="Century Gothic"/>
          <w:b/>
          <w:u w:val="single"/>
        </w:rPr>
        <w:t>Feiten en context</w:t>
      </w:r>
    </w:p>
    <w:p w:rsidR="00D96236" w:rsidRDefault="00D96236">
      <w:r>
        <w:rPr>
          <w:rStyle w:val="DefaultParagraphFont16"/>
          <w:rFonts w:cs="Century Gothic"/>
        </w:rPr>
        <w:t>De gemeenteraad moet goedkeuring verlenen aan de agendapunten van de AV van 12 juni 2015 :</w:t>
      </w:r>
    </w:p>
    <w:p w:rsidR="00D96236" w:rsidRDefault="00D96236">
      <w:r>
        <w:rPr>
          <w:rStyle w:val="DefaultParagraphFont16"/>
          <w:rFonts w:cs="Century Gothic"/>
        </w:rPr>
        <w:t>1.            Toetreding en aanvaarding van nieuwe deelnemers</w:t>
      </w:r>
    </w:p>
    <w:p w:rsidR="00D96236" w:rsidRDefault="00D96236">
      <w:r>
        <w:rPr>
          <w:rStyle w:val="DefaultParagraphFont16"/>
          <w:rFonts w:cs="Century Gothic"/>
        </w:rPr>
        <w:t>2.            Jaarverslag van de raad van bestuur en verslag van de commissaris over de enkelvoudige jaarrekening van CIPAL over het boekjaar 2014, afgesloten op 31 december 2014</w:t>
      </w:r>
    </w:p>
    <w:p w:rsidR="00D96236" w:rsidRDefault="00D96236">
      <w:r>
        <w:rPr>
          <w:rStyle w:val="DefaultParagraphFont16"/>
          <w:rFonts w:cs="Century Gothic"/>
        </w:rPr>
        <w:t>3.            Goedkeuring van de enkelvoudige jaarrekening van CIPAL over het boekjaar 2014, afgesloten op 31 december 2014</w:t>
      </w:r>
    </w:p>
    <w:p w:rsidR="00D96236" w:rsidRDefault="00D96236">
      <w:r>
        <w:rPr>
          <w:rStyle w:val="DefaultParagraphFont16"/>
          <w:rFonts w:cs="Century Gothic"/>
        </w:rPr>
        <w:t>4.            Jaarverslag van de raad van bestuur en verslag van de commissaris over de geconsolideerde jaarrekening van CIPAL over het boekjaar 2014, afgesloten op 31 december 2014</w:t>
      </w:r>
    </w:p>
    <w:p w:rsidR="00D96236" w:rsidRDefault="00D96236">
      <w:r>
        <w:rPr>
          <w:rStyle w:val="DefaultParagraphFont16"/>
          <w:rFonts w:cs="Century Gothic"/>
        </w:rPr>
        <w:t>5.            Goedkeuring van de geconsolideerde jaarrekening van CIPAL over het boekjaar 2014, afgesloten op 31 december 2014</w:t>
      </w:r>
    </w:p>
    <w:p w:rsidR="00D96236" w:rsidRDefault="00D96236">
      <w:r>
        <w:rPr>
          <w:rStyle w:val="DefaultParagraphFont16"/>
          <w:rFonts w:cs="Century Gothic"/>
        </w:rPr>
        <w:t xml:space="preserve">6.            Kwijting te verlenen afzonderlijk aan de bestuurders en aan de commissaris voor de uitoefening van hun mandaat tijdens het boekjaar 2014 </w:t>
      </w:r>
    </w:p>
    <w:p w:rsidR="00D96236" w:rsidRDefault="00D96236">
      <w:r>
        <w:rPr>
          <w:rStyle w:val="DefaultParagraphFont16"/>
          <w:rFonts w:cs="Century Gothic"/>
        </w:rPr>
        <w:t>7.            Vervanging bestuurder</w:t>
      </w:r>
    </w:p>
    <w:p w:rsidR="00D96236" w:rsidRDefault="00D96236">
      <w:r>
        <w:rPr>
          <w:rStyle w:val="DefaultParagraphFont16"/>
          <w:rFonts w:cs="Century Gothic"/>
        </w:rPr>
        <w:t>8.            Benoeming en vervanging van leden van het adviescomité</w:t>
      </w:r>
    </w:p>
    <w:p w:rsidR="00D96236" w:rsidRDefault="00D96236">
      <w:r>
        <w:rPr>
          <w:rStyle w:val="DefaultParagraphFont16"/>
          <w:rFonts w:cs="Century Gothic"/>
        </w:rPr>
        <w:t>9.            Rondvraag</w:t>
      </w:r>
    </w:p>
    <w:p w:rsidR="00D96236" w:rsidRDefault="00D96236">
      <w:r>
        <w:rPr>
          <w:rStyle w:val="DefaultParagraphFont16"/>
          <w:rFonts w:cs="Century Gothic"/>
        </w:rPr>
        <w:t>10.         Goedkeuring van het verslag, staande de vergadering.</w:t>
      </w:r>
    </w:p>
    <w:p w:rsidR="00D96236" w:rsidRDefault="00D96236"/>
    <w:p w:rsidR="00D96236" w:rsidRDefault="00D96236"/>
    <w:p w:rsidR="00D96236" w:rsidRDefault="00D96236">
      <w:r>
        <w:rPr>
          <w:rStyle w:val="DefaultParagraphFont16"/>
          <w:rFonts w:cs="Century Gothic"/>
        </w:rPr>
        <w:t>Tom De Wit werd reeds aangeduid als vertegenwoordiger voor de algemene vergaderingen voor de verdere legislatuur maar heeft laten weten dat hij niet aanwezig kan zijn op de AV.</w:t>
      </w:r>
    </w:p>
    <w:p w:rsidR="00D96236" w:rsidRDefault="00D96236">
      <w:r>
        <w:rPr>
          <w:rStyle w:val="DefaultParagraphFont16"/>
          <w:rFonts w:cs="Century Gothic"/>
        </w:rPr>
        <w:t>De gemeenteraad dient een raadslid aan te duiden als vertegenwoordiger voor de AV van 12 juni 2015.</w:t>
      </w:r>
    </w:p>
    <w:p w:rsidR="00D96236" w:rsidRDefault="00D96236"/>
    <w:p w:rsidR="00D96236" w:rsidRDefault="00D96236">
      <w:r>
        <w:rPr>
          <w:rStyle w:val="DefaultParagraphFont16"/>
          <w:rFonts w:cs="Century Gothic"/>
        </w:rPr>
        <w:t>Het mandaat van deze vertegenwoordiger dient te worden vastgelegd.</w:t>
      </w:r>
    </w:p>
    <w:p w:rsidR="00D96236" w:rsidRDefault="00D96236"/>
    <w:p w:rsidR="00D96236" w:rsidRDefault="00D96236">
      <w:r>
        <w:rPr>
          <w:rStyle w:val="DefaultParagraphFont16"/>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rPr>
          <w:trHeight w:val="750"/>
        </w:trPr>
        <w:tc>
          <w:tcPr>
            <w:tcW w:w="4695" w:type="dxa"/>
          </w:tcPr>
          <w:p w:rsidR="00D96236" w:rsidRDefault="00D96236">
            <w:r>
              <w:rPr>
                <w:rStyle w:val="DefaultParagraphFont16"/>
                <w:rFonts w:cs="Century Gothic"/>
              </w:rPr>
              <w:t>Artikel 44 van het decreet van 6 juli 2001</w:t>
            </w:r>
          </w:p>
        </w:tc>
        <w:tc>
          <w:tcPr>
            <w:tcW w:w="4695" w:type="dxa"/>
          </w:tcPr>
          <w:p w:rsidR="00D96236" w:rsidRDefault="00D96236">
            <w:r>
              <w:rPr>
                <w:rStyle w:val="DefaultParagraphFont16"/>
                <w:rFonts w:cs="Century Gothic"/>
              </w:rPr>
              <w:t>Regelt dat de vaststelling van het mandaat van de vertegenwoordiger herhaald wordt voor elke algemene vergadering</w:t>
            </w:r>
          </w:p>
        </w:tc>
      </w:tr>
      <w:tr w:rsidR="00D96236" w:rsidTr="00F15263">
        <w:tc>
          <w:tcPr>
            <w:tcW w:w="4695" w:type="dxa"/>
          </w:tcPr>
          <w:p w:rsidR="00D96236" w:rsidRDefault="00D96236">
            <w:r>
              <w:rPr>
                <w:rStyle w:val="DefaultParagraphFont16"/>
                <w:rFonts w:cs="Century Gothic"/>
              </w:rPr>
              <w:t>Artikels 19 tot en met 26 van het Gemeentedecreet</w:t>
            </w:r>
          </w:p>
        </w:tc>
        <w:tc>
          <w:tcPr>
            <w:tcW w:w="4695" w:type="dxa"/>
          </w:tcPr>
          <w:p w:rsidR="00D96236" w:rsidRDefault="00D96236">
            <w:r>
              <w:rPr>
                <w:rStyle w:val="DefaultParagraphFont16"/>
                <w:rFonts w:cs="Century Gothic"/>
              </w:rPr>
              <w:t>Regelt de vergaderingen en de beraadslagingen van de gemeenteraad</w:t>
            </w:r>
          </w:p>
          <w:p w:rsidR="00D96236" w:rsidRDefault="00D96236"/>
        </w:tc>
      </w:tr>
      <w:tr w:rsidR="00D96236" w:rsidTr="00F15263">
        <w:tc>
          <w:tcPr>
            <w:tcW w:w="4695" w:type="dxa"/>
          </w:tcPr>
          <w:p w:rsidR="00D96236" w:rsidRDefault="00D96236">
            <w:r>
              <w:rPr>
                <w:rStyle w:val="DefaultParagraphFont16"/>
                <w:rFonts w:cs="Century Gothic"/>
              </w:rPr>
              <w:t>Artikel 42 van het Gemeentedecreet</w:t>
            </w:r>
          </w:p>
        </w:tc>
        <w:tc>
          <w:tcPr>
            <w:tcW w:w="4695" w:type="dxa"/>
          </w:tcPr>
          <w:p w:rsidR="00D96236" w:rsidRDefault="00D96236">
            <w:r>
              <w:rPr>
                <w:rStyle w:val="DefaultParagraphFont16"/>
                <w:rFonts w:cs="Century Gothic"/>
              </w:rPr>
              <w:t>Regelt de bevoegdheid van de gemeenteraad</w:t>
            </w:r>
          </w:p>
        </w:tc>
      </w:tr>
    </w:tbl>
    <w:p w:rsidR="00D96236" w:rsidRDefault="00D96236"/>
    <w:p w:rsidR="00D96236" w:rsidRDefault="00D96236">
      <w:r>
        <w:rPr>
          <w:rStyle w:val="DefaultParagraphFont16"/>
          <w:rFonts w:cs="Century Gothic"/>
        </w:rPr>
        <w:tab/>
      </w:r>
    </w:p>
    <w:p w:rsidR="00D96236" w:rsidRDefault="00D96236">
      <w:pPr>
        <w:rPr>
          <w:b/>
          <w:u w:val="single"/>
        </w:rPr>
      </w:pPr>
      <w:r>
        <w:rPr>
          <w:rStyle w:val="DefaultParagraphFont16"/>
          <w:rFonts w:cs="Century Gothic"/>
          <w:b/>
          <w:u w:val="single"/>
        </w:rPr>
        <w:t>Advies</w:t>
      </w:r>
    </w:p>
    <w:p w:rsidR="00D96236" w:rsidRDefault="00D96236">
      <w:r>
        <w:rPr>
          <w:rStyle w:val="DefaultParagraphFont16"/>
          <w:rFonts w:cs="Century Gothic"/>
        </w:rPr>
        <w:t>Er is geen advies nodig.</w:t>
      </w:r>
    </w:p>
    <w:p w:rsidR="00D96236" w:rsidRDefault="00D96236"/>
    <w:p w:rsidR="00D96236" w:rsidRDefault="00D96236">
      <w:pPr>
        <w:rPr>
          <w:b/>
          <w:u w:val="single"/>
        </w:rPr>
      </w:pPr>
      <w:r>
        <w:rPr>
          <w:rStyle w:val="DefaultParagraphFont16"/>
          <w:rFonts w:cs="Century Gothic"/>
          <w:b/>
          <w:u w:val="single"/>
        </w:rPr>
        <w:t>Argumentatie</w:t>
      </w:r>
    </w:p>
    <w:p w:rsidR="00D96236" w:rsidRDefault="00D96236">
      <w:r>
        <w:rPr>
          <w:rStyle w:val="DefaultParagraphFont16"/>
          <w:rFonts w:cs="Century Gothic"/>
        </w:rPr>
        <w:t>Om de gemeente te vertegenwoordigen in de intercommunale Cipal moet de gemeenteraad een raadslid aanduiden. Dit staat beschreven in artikel 44 van het decreet van 6 juli 2001.</w:t>
      </w:r>
    </w:p>
    <w:p w:rsidR="00D96236" w:rsidRDefault="00D96236">
      <w:r>
        <w:rPr>
          <w:rStyle w:val="DefaultParagraphFont16"/>
          <w:rFonts w:cs="Century Gothic"/>
        </w:rPr>
        <w:t>Het college stelt voor om Levi Wastyn, schepen, aan te duiden als vertegenwoordiger.</w:t>
      </w:r>
    </w:p>
    <w:p w:rsidR="00D96236" w:rsidRDefault="00D96236">
      <w:r>
        <w:rPr>
          <w:rStyle w:val="DefaultParagraphFont16"/>
          <w:rFonts w:cs="Century Gothic"/>
        </w:rPr>
        <w:t>Er zijn geen redenen voorhanden om de goedkeuring van de agendapunten te weigeren.</w:t>
      </w:r>
    </w:p>
    <w:p w:rsidR="00D96236" w:rsidRDefault="00D96236"/>
    <w:p w:rsidR="00D96236" w:rsidRDefault="00D96236">
      <w:r>
        <w:rPr>
          <w:rStyle w:val="DefaultParagraphFont16"/>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D96236" w:rsidTr="00F15263">
        <w:trPr>
          <w:trHeight w:val="490"/>
        </w:trPr>
        <w:tc>
          <w:tcPr>
            <w:tcW w:w="2340" w:type="dxa"/>
          </w:tcPr>
          <w:p w:rsidR="00D96236" w:rsidRDefault="00D96236">
            <w:r>
              <w:rPr>
                <w:rStyle w:val="DefaultParagraphFont16"/>
                <w:rFonts w:cs="Century Gothic"/>
              </w:rPr>
              <w:t>Geen financiële gevolgen</w:t>
            </w:r>
          </w:p>
        </w:tc>
        <w:tc>
          <w:tcPr>
            <w:tcW w:w="1477" w:type="dxa"/>
          </w:tcPr>
          <w:p w:rsidR="00D96236" w:rsidRDefault="00D96236"/>
        </w:tc>
        <w:tc>
          <w:tcPr>
            <w:tcW w:w="1559" w:type="dxa"/>
          </w:tcPr>
          <w:p w:rsidR="00D96236" w:rsidRDefault="00D96236"/>
        </w:tc>
        <w:tc>
          <w:tcPr>
            <w:tcW w:w="2340" w:type="dxa"/>
          </w:tcPr>
          <w:p w:rsidR="00D96236" w:rsidRDefault="00D96236"/>
        </w:tc>
      </w:tr>
    </w:tbl>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r w:rsidRPr="008C15D8">
              <w:t xml:space="preserve">aanstellen vertegenwoordigerNa geheime stemming: </w:t>
            </w:r>
          </w:p>
          <w:p w:rsidR="00D96236" w:rsidRPr="008C15D8" w:rsidRDefault="00D96236" w:rsidP="005217EE">
            <w:r w:rsidRPr="008C15D8">
              <w:t>15 stemmen voor</w:t>
            </w:r>
          </w:p>
          <w:p w:rsidR="00D96236" w:rsidRPr="008C15D8" w:rsidRDefault="00D96236" w:rsidP="005217EE">
            <w:r w:rsidRPr="008C15D8">
              <w:t>5 stemmen tegen</w:t>
            </w:r>
          </w:p>
          <w:p w:rsidR="00D96236" w:rsidRPr="008C15D8" w:rsidRDefault="00D96236" w:rsidP="005217EE"/>
          <w:p w:rsidR="00D96236" w:rsidRPr="008C15D8" w:rsidRDefault="00D96236" w:rsidP="005217EE">
            <w:r w:rsidRPr="008C15D8">
              <w:t>vaststellen mandaat</w:t>
            </w:r>
          </w:p>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17"/>
          <w:rFonts w:cs="Century Gothic"/>
        </w:rPr>
        <w:t>Artikel 1</w:t>
      </w:r>
    </w:p>
    <w:p w:rsidR="00D96236" w:rsidRDefault="00D96236">
      <w:r>
        <w:rPr>
          <w:rStyle w:val="DefaultParagraphFont17"/>
          <w:rFonts w:cs="Century Gothic"/>
        </w:rPr>
        <w:t>De gemeenteraad duidt bij geheime stemming de gemeentelijke vertegenwoordiger aan voor de AV van 12 juni van Cipal :</w:t>
      </w:r>
    </w:p>
    <w:p w:rsidR="00D96236" w:rsidRDefault="00D96236">
      <w:r>
        <w:rPr>
          <w:rStyle w:val="DefaultParagraphFont17"/>
          <w:rFonts w:cs="Century Gothic"/>
        </w:rPr>
        <w:t>- Levi Wastyn, schepen, Statiestraat 145 bus 1 - 2620 Hemiksem</w:t>
      </w:r>
    </w:p>
    <w:p w:rsidR="00D96236" w:rsidRDefault="00D96236"/>
    <w:p w:rsidR="00D96236" w:rsidRDefault="00D96236">
      <w:r>
        <w:rPr>
          <w:rStyle w:val="DefaultParagraphFont17"/>
          <w:rFonts w:cs="Century Gothic"/>
        </w:rPr>
        <w:t>Artikel 2</w:t>
      </w:r>
    </w:p>
    <w:p w:rsidR="00D96236" w:rsidRDefault="00D96236">
      <w:r>
        <w:rPr>
          <w:rStyle w:val="DefaultParagraphFont17"/>
          <w:rFonts w:cs="Century Gothic"/>
        </w:rPr>
        <w:t>De gemeenteraad beslist:</w:t>
      </w:r>
    </w:p>
    <w:p w:rsidR="00D96236" w:rsidRDefault="00D96236">
      <w:r>
        <w:rPr>
          <w:rStyle w:val="DefaultParagraphFont17"/>
          <w:rFonts w:cs="Century Gothic"/>
        </w:rPr>
        <w:t>Goedkeuring te verlenen aan de diverse punten op de agenda van de AV van 12 juni 2015.</w:t>
      </w:r>
    </w:p>
    <w:p w:rsidR="00D96236" w:rsidRDefault="00D96236"/>
    <w:p w:rsidR="00D96236" w:rsidRDefault="00D96236">
      <w:r>
        <w:rPr>
          <w:rStyle w:val="DefaultParagraphFont17"/>
          <w:rFonts w:cs="Century Gothic"/>
        </w:rPr>
        <w:t>Artikel 3</w:t>
      </w:r>
    </w:p>
    <w:p w:rsidR="00D96236" w:rsidRDefault="00D96236">
      <w:r>
        <w:rPr>
          <w:rStyle w:val="DefaultParagraphFont17"/>
          <w:rFonts w:cs="Century Gothic"/>
        </w:rPr>
        <w:t>De gemeentelijke vertegenwoordiger wordt gemandateerd om op de algemene vergadering waarvan sprake in artikel 1 (of iedere andere datum waarop deze uitgesteld of verdaagd zou worden) te handelen conform artikel 1.</w:t>
      </w:r>
    </w:p>
    <w:p w:rsidR="00D96236" w:rsidRDefault="00D96236"/>
    <w:p w:rsidR="00D96236" w:rsidRDefault="00D96236">
      <w:r>
        <w:rPr>
          <w:rStyle w:val="DefaultParagraphFont17"/>
          <w:rFonts w:cs="Century Gothic"/>
        </w:rPr>
        <w:t>Artikel 4</w:t>
      </w:r>
    </w:p>
    <w:p w:rsidR="00D96236" w:rsidRDefault="00D96236">
      <w:r>
        <w:rPr>
          <w:rStyle w:val="DefaultParagraphFont17"/>
          <w:rFonts w:cs="Century Gothic"/>
        </w:rPr>
        <w:t>Een kopie van dit besluit wordt overgemaakt aan Cipal.</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Machtiging goedkeuren besluiten AV en BAV op 19 juni 2015 van INTEGAN</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pPr>
        <w:rPr>
          <w:b/>
          <w:u w:val="single"/>
        </w:rPr>
      </w:pPr>
      <w:r>
        <w:rPr>
          <w:rStyle w:val="DefaultParagraphFont18"/>
          <w:rFonts w:cs="Century Gothic"/>
          <w:b/>
          <w:u w:val="single"/>
        </w:rPr>
        <w:t>Voorgeschiedenis</w:t>
      </w:r>
    </w:p>
    <w:p w:rsidR="00D96236" w:rsidRDefault="00D96236">
      <w:r>
        <w:rPr>
          <w:rStyle w:val="DefaultParagraphFont18"/>
          <w:rFonts w:cs="Century Gothic"/>
        </w:rPr>
        <w:t>•</w:t>
      </w:r>
      <w:r>
        <w:rPr>
          <w:rStyle w:val="DefaultParagraphFont18"/>
          <w:rFonts w:cs="Century Gothic"/>
        </w:rPr>
        <w:tab/>
        <w:t>Beslissing van de gemeenteraad van 21 mei 2013 waarbij raadslid Eddy De Herdt aangeduid wordt als vertegenwoordiger voor de algemene vergaderingen voor de verdere legislatuur</w:t>
      </w:r>
    </w:p>
    <w:p w:rsidR="00D96236" w:rsidRDefault="00D96236">
      <w:pPr>
        <w:rPr>
          <w:b/>
          <w:u w:val="single"/>
        </w:rPr>
      </w:pPr>
      <w:r>
        <w:rPr>
          <w:rStyle w:val="DefaultParagraphFont18"/>
          <w:rFonts w:cs="Century Gothic"/>
        </w:rPr>
        <w:t>•</w:t>
      </w:r>
      <w:r>
        <w:rPr>
          <w:rStyle w:val="DefaultParagraphFont18"/>
          <w:rFonts w:cs="Century Gothic"/>
        </w:rPr>
        <w:tab/>
        <w:t xml:space="preserve">Brief van INTEGAN van 28 april 2015 vermeldt de dagorde voor de algemene en buitengewone algemene vergadering op 19 juni 2015 </w:t>
      </w:r>
    </w:p>
    <w:p w:rsidR="00D96236" w:rsidRDefault="00D96236">
      <w:pPr>
        <w:numPr>
          <w:ilvl w:val="0"/>
          <w:numId w:val="3"/>
        </w:numPr>
        <w:rPr>
          <w:b/>
          <w:u w:val="single"/>
        </w:rPr>
      </w:pPr>
      <w:r>
        <w:rPr>
          <w:rStyle w:val="DefaultParagraphFont18"/>
          <w:rFonts w:cs="Century Gothic"/>
        </w:rPr>
        <w:t>Statuten van INTEGAN</w:t>
      </w:r>
    </w:p>
    <w:p w:rsidR="00D96236" w:rsidRDefault="00D96236">
      <w:pPr>
        <w:rPr>
          <w:b/>
          <w:u w:val="single"/>
        </w:rPr>
      </w:pPr>
    </w:p>
    <w:p w:rsidR="00D96236" w:rsidRDefault="00D96236">
      <w:pPr>
        <w:rPr>
          <w:b/>
          <w:u w:val="single"/>
        </w:rPr>
      </w:pPr>
      <w:r>
        <w:rPr>
          <w:rStyle w:val="DefaultParagraphFont18"/>
          <w:rFonts w:cs="Century Gothic"/>
          <w:b/>
          <w:u w:val="single"/>
        </w:rPr>
        <w:t>Feiten en context</w:t>
      </w:r>
    </w:p>
    <w:p w:rsidR="00D96236" w:rsidRDefault="00D96236">
      <w:r>
        <w:rPr>
          <w:rStyle w:val="DefaultParagraphFont18"/>
          <w:rFonts w:cs="Century Gothic"/>
        </w:rPr>
        <w:t>De gemeenteraad moet goedkeuring verlenen aan de agendapunten van de algemene vergadering van 19 juni 2015 :</w:t>
      </w:r>
    </w:p>
    <w:p w:rsidR="00D96236" w:rsidRDefault="00D96236">
      <w:r>
        <w:rPr>
          <w:rStyle w:val="DefaultParagraphFont18"/>
          <w:rFonts w:cs="Century Gothic"/>
        </w:rPr>
        <w:t>1. Verslag vorige vergadering van 12 december 2014</w:t>
      </w:r>
    </w:p>
    <w:p w:rsidR="00D96236" w:rsidRDefault="00D96236">
      <w:r>
        <w:rPr>
          <w:rStyle w:val="DefaultParagraphFont18"/>
          <w:rFonts w:cs="Century Gothic"/>
        </w:rPr>
        <w:t>2. Verslag Raad van best</w:t>
      </w:r>
    </w:p>
    <w:p w:rsidR="00D96236" w:rsidRDefault="00D96236">
      <w:r>
        <w:rPr>
          <w:rStyle w:val="DefaultParagraphFont18"/>
          <w:rFonts w:cs="Century Gothic"/>
        </w:rPr>
        <w:t>3. Jaarrekening en resultatenrekening</w:t>
      </w:r>
    </w:p>
    <w:p w:rsidR="00D96236" w:rsidRDefault="00D96236">
      <w:r>
        <w:rPr>
          <w:rStyle w:val="DefaultParagraphFont18"/>
          <w:rFonts w:cs="Century Gothic"/>
        </w:rPr>
        <w:t>4. Verslag commissaris</w:t>
      </w:r>
    </w:p>
    <w:p w:rsidR="00D96236" w:rsidRDefault="00D96236">
      <w:r>
        <w:rPr>
          <w:rStyle w:val="DefaultParagraphFont18"/>
          <w:rFonts w:cs="Century Gothic"/>
        </w:rPr>
        <w:t>5. Bestemming resultaat</w:t>
      </w:r>
    </w:p>
    <w:p w:rsidR="00D96236" w:rsidRDefault="00D96236">
      <w:r>
        <w:rPr>
          <w:rStyle w:val="DefaultParagraphFont18"/>
          <w:rFonts w:cs="Century Gothic"/>
        </w:rPr>
        <w:t>6. Kwijting bestuurders en commissaris</w:t>
      </w:r>
    </w:p>
    <w:p w:rsidR="00D96236" w:rsidRDefault="00D96236">
      <w:r>
        <w:rPr>
          <w:rStyle w:val="DefaultParagraphFont18"/>
          <w:rFonts w:cs="Century Gothic"/>
        </w:rPr>
        <w:t>7. Rondvraag</w:t>
      </w:r>
    </w:p>
    <w:p w:rsidR="00D96236" w:rsidRDefault="00D96236"/>
    <w:p w:rsidR="00D96236" w:rsidRDefault="00D96236">
      <w:r>
        <w:rPr>
          <w:rStyle w:val="DefaultParagraphFont18"/>
          <w:rFonts w:cs="Century Gothic"/>
        </w:rPr>
        <w:t>De gemeenteraad moet goedkeuring verlenen aan de agendapunten van de buitengewone algemene vergadering van 19 juni 2015 :</w:t>
      </w:r>
    </w:p>
    <w:p w:rsidR="00D96236" w:rsidRDefault="00D96236">
      <w:r>
        <w:rPr>
          <w:rStyle w:val="DefaultParagraphFont18"/>
          <w:rFonts w:cs="Century Gothic"/>
        </w:rPr>
        <w:t>1. Verhoging variabel gedeelte van het kapitaal door inbreng in natura</w:t>
      </w:r>
    </w:p>
    <w:p w:rsidR="00D96236" w:rsidRDefault="00D96236"/>
    <w:p w:rsidR="00D96236" w:rsidRDefault="00D96236">
      <w:r>
        <w:rPr>
          <w:rStyle w:val="DefaultParagraphFont18"/>
          <w:rFonts w:cs="Century Gothic"/>
        </w:rPr>
        <w:t>Eddy De Herdt werd reeds aangeduid als vertegenwoordiger voor de algemene vergaderingen voor de verdere legislatuur</w:t>
      </w:r>
    </w:p>
    <w:p w:rsidR="00D96236" w:rsidRDefault="00D96236">
      <w:r>
        <w:rPr>
          <w:rStyle w:val="DefaultParagraphFont18"/>
          <w:rFonts w:cs="Century Gothic"/>
        </w:rPr>
        <w:t>Het mandaat van deze vertegenwoordigers dient te worden vastgelegd.</w:t>
      </w:r>
    </w:p>
    <w:p w:rsidR="00D96236" w:rsidRDefault="00D96236"/>
    <w:p w:rsidR="00D96236" w:rsidRDefault="00D96236">
      <w:r>
        <w:rPr>
          <w:rStyle w:val="DefaultParagraphFont18"/>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rPr>
          <w:trHeight w:val="750"/>
        </w:trPr>
        <w:tc>
          <w:tcPr>
            <w:tcW w:w="4695" w:type="dxa"/>
          </w:tcPr>
          <w:p w:rsidR="00D96236" w:rsidRDefault="00D96236">
            <w:r>
              <w:rPr>
                <w:rStyle w:val="DefaultParagraphFont18"/>
                <w:rFonts w:cs="Century Gothic"/>
              </w:rPr>
              <w:t>Artikel 44 van het decreet van 6 juli 2001</w:t>
            </w:r>
          </w:p>
        </w:tc>
        <w:tc>
          <w:tcPr>
            <w:tcW w:w="4695" w:type="dxa"/>
          </w:tcPr>
          <w:p w:rsidR="00D96236" w:rsidRDefault="00D96236">
            <w:r>
              <w:rPr>
                <w:rStyle w:val="DefaultParagraphFont18"/>
                <w:rFonts w:cs="Century Gothic"/>
              </w:rPr>
              <w:t>Regelt dat de vaststelling van het mandaat van de vertegenwoordiger herhaald wordt voor elke algemene vergadering</w:t>
            </w:r>
          </w:p>
        </w:tc>
      </w:tr>
      <w:tr w:rsidR="00D96236" w:rsidTr="00F15263">
        <w:tc>
          <w:tcPr>
            <w:tcW w:w="4695" w:type="dxa"/>
          </w:tcPr>
          <w:p w:rsidR="00D96236" w:rsidRDefault="00D96236">
            <w:r>
              <w:rPr>
                <w:rStyle w:val="DefaultParagraphFont18"/>
                <w:rFonts w:cs="Century Gothic"/>
              </w:rPr>
              <w:t>Artikels 19 tot en met 26 van het Gemeentedecreet</w:t>
            </w:r>
          </w:p>
        </w:tc>
        <w:tc>
          <w:tcPr>
            <w:tcW w:w="4695" w:type="dxa"/>
          </w:tcPr>
          <w:p w:rsidR="00D96236" w:rsidRDefault="00D96236">
            <w:r>
              <w:rPr>
                <w:rStyle w:val="DefaultParagraphFont18"/>
                <w:rFonts w:cs="Century Gothic"/>
              </w:rPr>
              <w:t>Regelt de vergaderingen en de beraadslagingen van de gemeenteraad</w:t>
            </w:r>
          </w:p>
          <w:p w:rsidR="00D96236" w:rsidRDefault="00D96236"/>
        </w:tc>
      </w:tr>
      <w:tr w:rsidR="00D96236" w:rsidTr="00F15263">
        <w:tc>
          <w:tcPr>
            <w:tcW w:w="4695" w:type="dxa"/>
          </w:tcPr>
          <w:p w:rsidR="00D96236" w:rsidRDefault="00D96236">
            <w:r>
              <w:rPr>
                <w:rStyle w:val="DefaultParagraphFont18"/>
                <w:rFonts w:cs="Century Gothic"/>
              </w:rPr>
              <w:t>Artikel 42 van het Gemeentedecreet</w:t>
            </w:r>
          </w:p>
        </w:tc>
        <w:tc>
          <w:tcPr>
            <w:tcW w:w="4695" w:type="dxa"/>
          </w:tcPr>
          <w:p w:rsidR="00D96236" w:rsidRDefault="00D96236">
            <w:r>
              <w:rPr>
                <w:rStyle w:val="DefaultParagraphFont18"/>
                <w:rFonts w:cs="Century Gothic"/>
              </w:rPr>
              <w:t>Regelt de bevoegdheid van de gemeenteraad</w:t>
            </w:r>
          </w:p>
        </w:tc>
      </w:tr>
    </w:tbl>
    <w:p w:rsidR="00D96236" w:rsidRDefault="00D96236"/>
    <w:p w:rsidR="00D96236" w:rsidRDefault="00D96236">
      <w:r>
        <w:rPr>
          <w:rStyle w:val="DefaultParagraphFont18"/>
          <w:rFonts w:cs="Century Gothic"/>
        </w:rPr>
        <w:tab/>
      </w:r>
    </w:p>
    <w:p w:rsidR="00D96236" w:rsidRDefault="00D96236">
      <w:pPr>
        <w:rPr>
          <w:b/>
          <w:u w:val="single"/>
        </w:rPr>
      </w:pPr>
      <w:r>
        <w:rPr>
          <w:rStyle w:val="DefaultParagraphFont18"/>
          <w:rFonts w:cs="Century Gothic"/>
          <w:b/>
          <w:u w:val="single"/>
        </w:rPr>
        <w:t>Advies</w:t>
      </w:r>
    </w:p>
    <w:p w:rsidR="00D96236" w:rsidRDefault="00D96236">
      <w:r>
        <w:rPr>
          <w:rStyle w:val="DefaultParagraphFont18"/>
          <w:rFonts w:cs="Century Gothic"/>
        </w:rPr>
        <w:t>Er is geen advies nodig.</w:t>
      </w:r>
    </w:p>
    <w:p w:rsidR="00D96236" w:rsidRDefault="00D96236"/>
    <w:p w:rsidR="00D96236" w:rsidRDefault="00D96236">
      <w:pPr>
        <w:rPr>
          <w:b/>
          <w:u w:val="single"/>
        </w:rPr>
      </w:pPr>
      <w:r>
        <w:rPr>
          <w:rStyle w:val="DefaultParagraphFont18"/>
          <w:rFonts w:cs="Century Gothic"/>
          <w:b/>
          <w:u w:val="single"/>
        </w:rPr>
        <w:t>Argumentatie</w:t>
      </w:r>
    </w:p>
    <w:p w:rsidR="00D96236" w:rsidRDefault="00D96236">
      <w:r>
        <w:rPr>
          <w:rStyle w:val="DefaultParagraphFont18"/>
          <w:rFonts w:cs="Century Gothic"/>
        </w:rPr>
        <w:t>Er zijn geen redenen voorhanden om de goedkeuring van de agendapunten te weigeren.</w:t>
      </w:r>
    </w:p>
    <w:p w:rsidR="00D96236" w:rsidRDefault="00D96236"/>
    <w:p w:rsidR="00D96236" w:rsidRDefault="00D96236">
      <w:r>
        <w:rPr>
          <w:rStyle w:val="DefaultParagraphFont18"/>
          <w:rFonts w:cs="Century Gothic"/>
          <w:b/>
          <w:u w:val="single"/>
        </w:rPr>
        <w:t>Financiële gevolgen</w:t>
      </w:r>
    </w:p>
    <w:tbl>
      <w:tblPr>
        <w:tblW w:w="7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2"/>
        <w:gridCol w:w="1477"/>
        <w:gridCol w:w="1559"/>
        <w:gridCol w:w="2341"/>
      </w:tblGrid>
      <w:tr w:rsidR="00D96236" w:rsidTr="00F15263">
        <w:trPr>
          <w:trHeight w:val="490"/>
        </w:trPr>
        <w:tc>
          <w:tcPr>
            <w:tcW w:w="2341" w:type="dxa"/>
          </w:tcPr>
          <w:p w:rsidR="00D96236" w:rsidRDefault="00D96236">
            <w:r>
              <w:rPr>
                <w:rStyle w:val="DefaultParagraphFont18"/>
                <w:rFonts w:cs="Century Gothic"/>
              </w:rPr>
              <w:t>Geen financiële gevolgen</w:t>
            </w:r>
          </w:p>
        </w:tc>
        <w:tc>
          <w:tcPr>
            <w:tcW w:w="1477" w:type="dxa"/>
          </w:tcPr>
          <w:p w:rsidR="00D96236" w:rsidRDefault="00D96236"/>
        </w:tc>
        <w:tc>
          <w:tcPr>
            <w:tcW w:w="1559" w:type="dxa"/>
          </w:tcPr>
          <w:p w:rsidR="00D96236" w:rsidRDefault="00D96236"/>
        </w:tc>
        <w:tc>
          <w:tcPr>
            <w:tcW w:w="2341" w:type="dxa"/>
          </w:tcPr>
          <w:p w:rsidR="00D96236" w:rsidRDefault="00D96236"/>
        </w:tc>
      </w:tr>
    </w:tbl>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19"/>
          <w:rFonts w:cs="Century Gothic"/>
        </w:rPr>
        <w:t>Artikel 1</w:t>
      </w:r>
    </w:p>
    <w:p w:rsidR="00D96236" w:rsidRDefault="00D96236">
      <w:r>
        <w:rPr>
          <w:rStyle w:val="DefaultParagraphFont19"/>
          <w:rFonts w:cs="Century Gothic"/>
        </w:rPr>
        <w:t>De gemeenteraad beslist:</w:t>
      </w:r>
    </w:p>
    <w:p w:rsidR="00D96236" w:rsidRDefault="00D96236">
      <w:r>
        <w:rPr>
          <w:rStyle w:val="DefaultParagraphFont19"/>
          <w:rFonts w:cs="Century Gothic"/>
        </w:rPr>
        <w:t>Goedkeuring te verlenen aan de diverse punten op de agenda van de algemene en buitengewone algemene vergadering van 19 juni 2015.</w:t>
      </w:r>
    </w:p>
    <w:p w:rsidR="00D96236" w:rsidRDefault="00D96236"/>
    <w:p w:rsidR="00D96236" w:rsidRDefault="00D96236">
      <w:r>
        <w:rPr>
          <w:rStyle w:val="DefaultParagraphFont19"/>
          <w:rFonts w:cs="Century Gothic"/>
        </w:rPr>
        <w:t>Artikel 2</w:t>
      </w:r>
    </w:p>
    <w:p w:rsidR="00D96236" w:rsidRDefault="00D96236">
      <w:r>
        <w:rPr>
          <w:rStyle w:val="DefaultParagraphFont19"/>
          <w:rFonts w:cs="Century Gothic"/>
        </w:rPr>
        <w:t>De gemeentelijke vertegenwoordiger wordt gemandateerd om op de algemene vergadering waarvan sprake in artikel 1 (of iedere andere datum waarop deze uitgesteld of verdaagd zou worden) te handelen conform artikel 1.</w:t>
      </w:r>
    </w:p>
    <w:p w:rsidR="00D96236" w:rsidRDefault="00D96236"/>
    <w:p w:rsidR="00D96236" w:rsidRDefault="00D96236">
      <w:r>
        <w:rPr>
          <w:rStyle w:val="DefaultParagraphFont19"/>
          <w:rFonts w:cs="Century Gothic"/>
        </w:rPr>
        <w:t>Artikel 3</w:t>
      </w:r>
    </w:p>
    <w:p w:rsidR="00D96236" w:rsidRDefault="00D96236">
      <w:r>
        <w:rPr>
          <w:rStyle w:val="DefaultParagraphFont19"/>
          <w:rFonts w:cs="Century Gothic"/>
        </w:rPr>
        <w:t>Een kopie van dit besluit wordt overgemaakt aan INTEGAN.</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Machtiging goedkeuren besluiten algemene vergadering op 12 juni 2015 van Imsir</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pPr>
        <w:rPr>
          <w:b/>
          <w:u w:val="single"/>
        </w:rPr>
      </w:pPr>
      <w:r>
        <w:rPr>
          <w:rStyle w:val="DefaultParagraphFont20"/>
          <w:rFonts w:cs="Century Gothic"/>
          <w:b/>
          <w:u w:val="single"/>
        </w:rPr>
        <w:t>Voorgeschiedenis</w:t>
      </w:r>
    </w:p>
    <w:p w:rsidR="00D96236" w:rsidRDefault="00D96236">
      <w:r>
        <w:rPr>
          <w:rStyle w:val="DefaultParagraphFont20"/>
          <w:rFonts w:cs="Century Gothic"/>
        </w:rPr>
        <w:t>•</w:t>
      </w:r>
      <w:r>
        <w:rPr>
          <w:rStyle w:val="DefaultParagraphFont20"/>
          <w:rFonts w:cs="Century Gothic"/>
        </w:rPr>
        <w:tab/>
        <w:t>Beslissing van de gemeenteraad van 21 mei 2013 waarbij burgemeester Luc Bouckaert  aangeduid wordt als vertegenwoordiger voor de algemene vergaderingen voor de verdere legislatuur</w:t>
      </w:r>
    </w:p>
    <w:p w:rsidR="00D96236" w:rsidRDefault="00D96236">
      <w:pPr>
        <w:rPr>
          <w:b/>
          <w:u w:val="single"/>
        </w:rPr>
      </w:pPr>
      <w:r>
        <w:rPr>
          <w:rStyle w:val="DefaultParagraphFont20"/>
          <w:rFonts w:cs="Century Gothic"/>
        </w:rPr>
        <w:t>•</w:t>
      </w:r>
      <w:r>
        <w:rPr>
          <w:rStyle w:val="DefaultParagraphFont20"/>
          <w:rFonts w:cs="Century Gothic"/>
        </w:rPr>
        <w:tab/>
        <w:t>Brief van Imsir van 28 april 2015 vermeldt de dagorde voor de algemene vergadering op 12 juni 2015</w:t>
      </w:r>
    </w:p>
    <w:p w:rsidR="00D96236" w:rsidRDefault="00D96236">
      <w:pPr>
        <w:numPr>
          <w:ilvl w:val="0"/>
          <w:numId w:val="4"/>
        </w:numPr>
        <w:rPr>
          <w:b/>
          <w:u w:val="single"/>
        </w:rPr>
      </w:pPr>
      <w:r>
        <w:rPr>
          <w:rStyle w:val="DefaultParagraphFont20"/>
          <w:rFonts w:cs="Century Gothic"/>
        </w:rPr>
        <w:t>Statuten van Imsir</w:t>
      </w:r>
    </w:p>
    <w:p w:rsidR="00D96236" w:rsidRDefault="00D96236">
      <w:pPr>
        <w:rPr>
          <w:b/>
          <w:u w:val="single"/>
        </w:rPr>
      </w:pPr>
    </w:p>
    <w:p w:rsidR="00D96236" w:rsidRDefault="00D96236">
      <w:pPr>
        <w:rPr>
          <w:b/>
          <w:u w:val="single"/>
        </w:rPr>
      </w:pPr>
      <w:r>
        <w:rPr>
          <w:rStyle w:val="DefaultParagraphFont20"/>
          <w:rFonts w:cs="Century Gothic"/>
          <w:b/>
          <w:u w:val="single"/>
        </w:rPr>
        <w:t>Feiten en context</w:t>
      </w:r>
    </w:p>
    <w:p w:rsidR="00D96236" w:rsidRDefault="00D96236">
      <w:r>
        <w:rPr>
          <w:rStyle w:val="DefaultParagraphFont20"/>
          <w:rFonts w:cs="Century Gothic"/>
        </w:rPr>
        <w:t>De gemeenteraad moet goedkeuring verlenen aan de agendapunten van de algemene vergadering van 12 juni 2015 :</w:t>
      </w:r>
    </w:p>
    <w:p w:rsidR="00D96236" w:rsidRDefault="00D96236">
      <w:pPr>
        <w:numPr>
          <w:ilvl w:val="0"/>
          <w:numId w:val="5"/>
        </w:numPr>
      </w:pPr>
      <w:r>
        <w:rPr>
          <w:rStyle w:val="DefaultParagraphFont20"/>
          <w:rFonts w:cs="Century Gothic"/>
        </w:rPr>
        <w:t>verslag van de raad van bestuur over het maatschappelijk jaar 2014</w:t>
      </w:r>
    </w:p>
    <w:p w:rsidR="00D96236" w:rsidRDefault="00D96236">
      <w:pPr>
        <w:numPr>
          <w:ilvl w:val="0"/>
          <w:numId w:val="5"/>
        </w:numPr>
      </w:pPr>
      <w:r>
        <w:rPr>
          <w:rStyle w:val="DefaultParagraphFont20"/>
          <w:rFonts w:cs="Century Gothic"/>
        </w:rPr>
        <w:t>verslag van de commissaris over het maatschappelijk jaar 2014</w:t>
      </w:r>
    </w:p>
    <w:p w:rsidR="00D96236" w:rsidRDefault="00D96236">
      <w:pPr>
        <w:numPr>
          <w:ilvl w:val="0"/>
          <w:numId w:val="5"/>
        </w:numPr>
      </w:pPr>
      <w:r>
        <w:rPr>
          <w:rStyle w:val="DefaultParagraphFont20"/>
          <w:rFonts w:cs="Century Gothic"/>
        </w:rPr>
        <w:t>jaarrekening 2014 - toekenning winst aan beschikbare reserves - goedkeuring</w:t>
      </w:r>
    </w:p>
    <w:p w:rsidR="00D96236" w:rsidRDefault="00D96236">
      <w:pPr>
        <w:numPr>
          <w:ilvl w:val="0"/>
          <w:numId w:val="5"/>
        </w:numPr>
      </w:pPr>
      <w:r>
        <w:rPr>
          <w:rStyle w:val="DefaultParagraphFont20"/>
          <w:rFonts w:cs="Century Gothic"/>
        </w:rPr>
        <w:t>kwijting bestuurders en commissaris</w:t>
      </w:r>
    </w:p>
    <w:p w:rsidR="00D96236" w:rsidRDefault="00D96236">
      <w:pPr>
        <w:numPr>
          <w:ilvl w:val="0"/>
          <w:numId w:val="5"/>
        </w:numPr>
      </w:pPr>
      <w:r>
        <w:rPr>
          <w:rStyle w:val="DefaultParagraphFont20"/>
          <w:rFonts w:cs="Century Gothic"/>
        </w:rPr>
        <w:t>rondvraag</w:t>
      </w:r>
    </w:p>
    <w:p w:rsidR="00D96236" w:rsidRDefault="00D96236"/>
    <w:p w:rsidR="00D96236" w:rsidRDefault="00D96236">
      <w:r>
        <w:rPr>
          <w:rStyle w:val="DefaultParagraphFont20"/>
          <w:rFonts w:cs="Century Gothic"/>
        </w:rPr>
        <w:t>Luc Bouckaert werd reeds aangeduid als vertegenwoordiger voor de algemene vergaderingen voor de verdere legislatuur</w:t>
      </w:r>
    </w:p>
    <w:p w:rsidR="00D96236" w:rsidRDefault="00D96236">
      <w:r>
        <w:rPr>
          <w:rStyle w:val="DefaultParagraphFont20"/>
          <w:rFonts w:cs="Century Gothic"/>
        </w:rPr>
        <w:t>Het mandaat van deze vertegenwoordiger dient te worden vastgelegd.</w:t>
      </w:r>
    </w:p>
    <w:p w:rsidR="00D96236" w:rsidRDefault="00D96236"/>
    <w:p w:rsidR="00D96236" w:rsidRDefault="00D96236">
      <w:r>
        <w:rPr>
          <w:rStyle w:val="DefaultParagraphFont20"/>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rPr>
          <w:trHeight w:val="750"/>
        </w:trPr>
        <w:tc>
          <w:tcPr>
            <w:tcW w:w="4695" w:type="dxa"/>
          </w:tcPr>
          <w:p w:rsidR="00D96236" w:rsidRDefault="00D96236">
            <w:r>
              <w:rPr>
                <w:rStyle w:val="DefaultParagraphFont20"/>
                <w:rFonts w:cs="Century Gothic"/>
              </w:rPr>
              <w:t>Artikel 44 van het decreet van 6 juli 2001</w:t>
            </w:r>
          </w:p>
        </w:tc>
        <w:tc>
          <w:tcPr>
            <w:tcW w:w="4695" w:type="dxa"/>
          </w:tcPr>
          <w:p w:rsidR="00D96236" w:rsidRDefault="00D96236">
            <w:r>
              <w:rPr>
                <w:rStyle w:val="DefaultParagraphFont20"/>
                <w:rFonts w:cs="Century Gothic"/>
              </w:rPr>
              <w:t>Regelt dat de vaststelling van het mandaat van de vertegenwoordiger herhaald wordt voor elke algemene vergadering</w:t>
            </w:r>
          </w:p>
        </w:tc>
      </w:tr>
      <w:tr w:rsidR="00D96236" w:rsidTr="00F15263">
        <w:tc>
          <w:tcPr>
            <w:tcW w:w="4695" w:type="dxa"/>
          </w:tcPr>
          <w:p w:rsidR="00D96236" w:rsidRDefault="00D96236">
            <w:r>
              <w:rPr>
                <w:rStyle w:val="DefaultParagraphFont20"/>
                <w:rFonts w:cs="Century Gothic"/>
              </w:rPr>
              <w:t>Artikels 19 tot en met 26 van het Gemeentedecreet</w:t>
            </w:r>
          </w:p>
        </w:tc>
        <w:tc>
          <w:tcPr>
            <w:tcW w:w="4695" w:type="dxa"/>
          </w:tcPr>
          <w:p w:rsidR="00D96236" w:rsidRDefault="00D96236">
            <w:r>
              <w:rPr>
                <w:rStyle w:val="DefaultParagraphFont20"/>
                <w:rFonts w:cs="Century Gothic"/>
              </w:rPr>
              <w:t>Regelt de vergaderingen en de beraadslagingen van de gemeenteraad</w:t>
            </w:r>
          </w:p>
          <w:p w:rsidR="00D96236" w:rsidRDefault="00D96236"/>
        </w:tc>
      </w:tr>
      <w:tr w:rsidR="00D96236" w:rsidTr="00F15263">
        <w:tc>
          <w:tcPr>
            <w:tcW w:w="4695" w:type="dxa"/>
          </w:tcPr>
          <w:p w:rsidR="00D96236" w:rsidRDefault="00D96236">
            <w:r>
              <w:rPr>
                <w:rStyle w:val="DefaultParagraphFont20"/>
                <w:rFonts w:cs="Century Gothic"/>
              </w:rPr>
              <w:t>Artikel 42 van het Gemeentedecreet</w:t>
            </w:r>
          </w:p>
        </w:tc>
        <w:tc>
          <w:tcPr>
            <w:tcW w:w="4695" w:type="dxa"/>
          </w:tcPr>
          <w:p w:rsidR="00D96236" w:rsidRDefault="00D96236">
            <w:r>
              <w:rPr>
                <w:rStyle w:val="DefaultParagraphFont20"/>
                <w:rFonts w:cs="Century Gothic"/>
              </w:rPr>
              <w:t>Regelt de bevoegdheid van de gemeenteraad</w:t>
            </w:r>
          </w:p>
        </w:tc>
      </w:tr>
    </w:tbl>
    <w:p w:rsidR="00D96236" w:rsidRDefault="00D96236"/>
    <w:p w:rsidR="00D96236" w:rsidRDefault="00D96236">
      <w:r>
        <w:rPr>
          <w:rStyle w:val="DefaultParagraphFont20"/>
          <w:rFonts w:cs="Century Gothic"/>
        </w:rPr>
        <w:tab/>
      </w:r>
    </w:p>
    <w:p w:rsidR="00D96236" w:rsidRDefault="00D96236">
      <w:pPr>
        <w:rPr>
          <w:b/>
          <w:u w:val="single"/>
        </w:rPr>
      </w:pPr>
      <w:r>
        <w:rPr>
          <w:rStyle w:val="DefaultParagraphFont20"/>
          <w:rFonts w:cs="Century Gothic"/>
          <w:b/>
          <w:u w:val="single"/>
        </w:rPr>
        <w:t>Advies</w:t>
      </w:r>
    </w:p>
    <w:p w:rsidR="00D96236" w:rsidRDefault="00D96236">
      <w:r>
        <w:rPr>
          <w:rStyle w:val="DefaultParagraphFont20"/>
          <w:rFonts w:cs="Century Gothic"/>
        </w:rPr>
        <w:t>Er is geen advies nodig.</w:t>
      </w:r>
    </w:p>
    <w:p w:rsidR="00D96236" w:rsidRDefault="00D96236"/>
    <w:p w:rsidR="00D96236" w:rsidRDefault="00D96236">
      <w:pPr>
        <w:rPr>
          <w:b/>
          <w:u w:val="single"/>
        </w:rPr>
      </w:pPr>
      <w:r>
        <w:rPr>
          <w:rStyle w:val="DefaultParagraphFont20"/>
          <w:rFonts w:cs="Century Gothic"/>
          <w:b/>
          <w:u w:val="single"/>
        </w:rPr>
        <w:t>Argumentatie</w:t>
      </w:r>
    </w:p>
    <w:p w:rsidR="00D96236" w:rsidRDefault="00D96236">
      <w:r>
        <w:rPr>
          <w:rStyle w:val="DefaultParagraphFont20"/>
          <w:rFonts w:cs="Century Gothic"/>
        </w:rPr>
        <w:t>Er zijn geen redenen voorhanden om de goedkeuring van de agendapunten te weigeren.</w:t>
      </w:r>
    </w:p>
    <w:p w:rsidR="00D96236" w:rsidRDefault="00D96236"/>
    <w:p w:rsidR="00D96236" w:rsidRDefault="00D96236">
      <w:r>
        <w:rPr>
          <w:rStyle w:val="DefaultParagraphFont20"/>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D96236" w:rsidTr="00F15263">
        <w:trPr>
          <w:trHeight w:val="490"/>
        </w:trPr>
        <w:tc>
          <w:tcPr>
            <w:tcW w:w="2340" w:type="dxa"/>
          </w:tcPr>
          <w:p w:rsidR="00D96236" w:rsidRDefault="00D96236">
            <w:r>
              <w:rPr>
                <w:rStyle w:val="DefaultParagraphFont20"/>
                <w:rFonts w:cs="Century Gothic"/>
              </w:rPr>
              <w:t>Geen financiële gevolgen</w:t>
            </w:r>
          </w:p>
        </w:tc>
        <w:tc>
          <w:tcPr>
            <w:tcW w:w="1477" w:type="dxa"/>
          </w:tcPr>
          <w:p w:rsidR="00D96236" w:rsidRDefault="00D96236"/>
        </w:tc>
        <w:tc>
          <w:tcPr>
            <w:tcW w:w="1559" w:type="dxa"/>
          </w:tcPr>
          <w:p w:rsidR="00D96236" w:rsidRDefault="00D96236"/>
        </w:tc>
        <w:tc>
          <w:tcPr>
            <w:tcW w:w="2340" w:type="dxa"/>
          </w:tcPr>
          <w:p w:rsidR="00D96236" w:rsidRDefault="00D96236"/>
        </w:tc>
      </w:tr>
    </w:tbl>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21"/>
          <w:rFonts w:cs="Century Gothic"/>
        </w:rPr>
        <w:t>Artikel 1</w:t>
      </w:r>
    </w:p>
    <w:p w:rsidR="00D96236" w:rsidRDefault="00D96236">
      <w:r>
        <w:rPr>
          <w:rStyle w:val="DefaultParagraphFont21"/>
          <w:rFonts w:cs="Century Gothic"/>
        </w:rPr>
        <w:t>De gemeenteraad beslist:</w:t>
      </w:r>
    </w:p>
    <w:p w:rsidR="00D96236" w:rsidRDefault="00D96236">
      <w:r>
        <w:rPr>
          <w:rStyle w:val="DefaultParagraphFont21"/>
          <w:rFonts w:cs="Century Gothic"/>
        </w:rPr>
        <w:t>Goedkeuring te verlenen aan de diverse punten op de agenda van de algemene vergadering van 12 juni 2015.</w:t>
      </w:r>
    </w:p>
    <w:p w:rsidR="00D96236" w:rsidRDefault="00D96236"/>
    <w:p w:rsidR="00D96236" w:rsidRDefault="00D96236">
      <w:r>
        <w:rPr>
          <w:rStyle w:val="DefaultParagraphFont21"/>
          <w:rFonts w:cs="Century Gothic"/>
        </w:rPr>
        <w:t>Artikel 2</w:t>
      </w:r>
    </w:p>
    <w:p w:rsidR="00D96236" w:rsidRDefault="00D96236">
      <w:r>
        <w:rPr>
          <w:rStyle w:val="DefaultParagraphFont21"/>
          <w:rFonts w:cs="Century Gothic"/>
        </w:rPr>
        <w:t>De gemeentelijke vertegenwoordiger wordt gemandateerd om op de algemene vergadering waarvan sprake in artikel 1 (of iedere andere datum waarop deze uitgesteld of verdaagd zou worden) te handelen conform artikel 1.</w:t>
      </w:r>
    </w:p>
    <w:p w:rsidR="00D96236" w:rsidRDefault="00D96236"/>
    <w:p w:rsidR="00D96236" w:rsidRDefault="00D96236">
      <w:r>
        <w:rPr>
          <w:rStyle w:val="DefaultParagraphFont21"/>
          <w:rFonts w:cs="Century Gothic"/>
        </w:rPr>
        <w:t>Artikel 3</w:t>
      </w:r>
    </w:p>
    <w:p w:rsidR="00D96236" w:rsidRDefault="00D96236">
      <w:r>
        <w:rPr>
          <w:rStyle w:val="DefaultParagraphFont21"/>
          <w:rFonts w:cs="Century Gothic"/>
        </w:rPr>
        <w:t>Een kopie van dit besluit wordt overgemaakt aan Imsir.</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Machtiging goedkeuren besluiten algemene vergadering op 17 juni 2015 van Pontes</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pPr>
        <w:rPr>
          <w:b/>
          <w:u w:val="single"/>
        </w:rPr>
      </w:pPr>
      <w:r>
        <w:rPr>
          <w:rStyle w:val="DefaultParagraphFont22"/>
          <w:rFonts w:cs="Century Gothic"/>
          <w:b/>
          <w:u w:val="single"/>
        </w:rPr>
        <w:t>Voorgeschiedenis</w:t>
      </w:r>
    </w:p>
    <w:p w:rsidR="00D96236" w:rsidRDefault="00D96236">
      <w:r>
        <w:rPr>
          <w:rStyle w:val="DefaultParagraphFont22"/>
          <w:rFonts w:cs="Century Gothic"/>
        </w:rPr>
        <w:t>•</w:t>
      </w:r>
      <w:r>
        <w:rPr>
          <w:rStyle w:val="DefaultParagraphFont22"/>
          <w:rFonts w:cs="Century Gothic"/>
        </w:rPr>
        <w:tab/>
        <w:t>Beslissing van de gemeenteraad van 21 mei 2013 waarbij raadslid Francois Boddaert  aangeduid wordt als vertegenwoordiger voor de algemene vergaderingen voor de verdere legislatuur</w:t>
      </w:r>
    </w:p>
    <w:p w:rsidR="00D96236" w:rsidRDefault="00D96236">
      <w:pPr>
        <w:rPr>
          <w:b/>
          <w:u w:val="single"/>
        </w:rPr>
      </w:pPr>
      <w:r>
        <w:rPr>
          <w:rStyle w:val="DefaultParagraphFont22"/>
          <w:rFonts w:cs="Century Gothic"/>
        </w:rPr>
        <w:t>•</w:t>
      </w:r>
      <w:r>
        <w:rPr>
          <w:rStyle w:val="DefaultParagraphFont22"/>
          <w:rFonts w:cs="Century Gothic"/>
        </w:rPr>
        <w:tab/>
        <w:t>Brief van Pontes van 24 april 2015 vermeldt de dagorde voor de algemene vergadering op 17 juni 2015</w:t>
      </w:r>
    </w:p>
    <w:p w:rsidR="00D96236" w:rsidRDefault="00D96236">
      <w:pPr>
        <w:numPr>
          <w:ilvl w:val="0"/>
          <w:numId w:val="6"/>
        </w:numPr>
        <w:rPr>
          <w:b/>
          <w:u w:val="single"/>
        </w:rPr>
      </w:pPr>
      <w:r>
        <w:rPr>
          <w:rStyle w:val="DefaultParagraphFont22"/>
          <w:rFonts w:cs="Century Gothic"/>
        </w:rPr>
        <w:t>Statuten van Pontes</w:t>
      </w:r>
    </w:p>
    <w:p w:rsidR="00D96236" w:rsidRDefault="00D96236">
      <w:pPr>
        <w:rPr>
          <w:b/>
          <w:u w:val="single"/>
        </w:rPr>
      </w:pPr>
    </w:p>
    <w:p w:rsidR="00D96236" w:rsidRDefault="00D96236">
      <w:pPr>
        <w:rPr>
          <w:b/>
          <w:u w:val="single"/>
        </w:rPr>
      </w:pPr>
      <w:r>
        <w:rPr>
          <w:rStyle w:val="DefaultParagraphFont22"/>
          <w:rFonts w:cs="Century Gothic"/>
          <w:b/>
          <w:u w:val="single"/>
        </w:rPr>
        <w:t>Feiten en context</w:t>
      </w:r>
    </w:p>
    <w:p w:rsidR="00D96236" w:rsidRDefault="00D96236">
      <w:r>
        <w:rPr>
          <w:rStyle w:val="DefaultParagraphFont22"/>
          <w:rFonts w:cs="Century Gothic"/>
        </w:rPr>
        <w:t>De gemeenteraad moet goedkeuring verlenen aan de agendapunten van de algemene vergadering van 17 juni 2015 :</w:t>
      </w:r>
    </w:p>
    <w:p w:rsidR="00D96236" w:rsidRDefault="00D96236">
      <w:r>
        <w:rPr>
          <w:rStyle w:val="DefaultParagraphFont22"/>
          <w:rFonts w:cs="Century Gothic"/>
        </w:rPr>
        <w:t>1.</w:t>
      </w:r>
      <w:r>
        <w:rPr>
          <w:rStyle w:val="DefaultParagraphFont22"/>
          <w:rFonts w:cs="Century Gothic"/>
        </w:rPr>
        <w:tab/>
        <w:t>Algemene vergadering: verslag 18 december 2014 – goedkeuring</w:t>
      </w:r>
    </w:p>
    <w:p w:rsidR="00D96236" w:rsidRDefault="00D96236">
      <w:r>
        <w:rPr>
          <w:rStyle w:val="DefaultParagraphFont22"/>
          <w:rFonts w:cs="Century Gothic"/>
        </w:rPr>
        <w:t>2.</w:t>
      </w:r>
      <w:r>
        <w:rPr>
          <w:rStyle w:val="DefaultParagraphFont22"/>
          <w:rFonts w:cs="Century Gothic"/>
        </w:rPr>
        <w:tab/>
        <w:t>Bestuursorganen: wijziging samenstelling raad van bestuur – goedkeuring</w:t>
      </w:r>
    </w:p>
    <w:p w:rsidR="00D96236" w:rsidRDefault="00D96236">
      <w:r>
        <w:rPr>
          <w:rStyle w:val="DefaultParagraphFont22"/>
          <w:rFonts w:cs="Century Gothic"/>
        </w:rPr>
        <w:t>3.</w:t>
      </w:r>
      <w:r>
        <w:rPr>
          <w:rStyle w:val="DefaultParagraphFont22"/>
          <w:rFonts w:cs="Century Gothic"/>
        </w:rPr>
        <w:tab/>
        <w:t>Financiën: balans, resultatenrekening en jaarverslag over het dienstjaar 2014 – goedkeuring</w:t>
      </w:r>
    </w:p>
    <w:p w:rsidR="00D96236" w:rsidRDefault="00D96236">
      <w:r>
        <w:rPr>
          <w:rStyle w:val="DefaultParagraphFont22"/>
          <w:rFonts w:cs="Century Gothic"/>
        </w:rPr>
        <w:t>4.</w:t>
      </w:r>
      <w:r>
        <w:rPr>
          <w:rStyle w:val="DefaultParagraphFont22"/>
          <w:rFonts w:cs="Century Gothic"/>
        </w:rPr>
        <w:tab/>
        <w:t>Financiën: verslag van de bedrijfsrevisor-commissaris over de jaarrekening 2014 – aktename</w:t>
      </w:r>
    </w:p>
    <w:p w:rsidR="00D96236" w:rsidRDefault="00D96236">
      <w:r>
        <w:rPr>
          <w:rStyle w:val="DefaultParagraphFont22"/>
          <w:rFonts w:cs="Century Gothic"/>
        </w:rPr>
        <w:t>5.</w:t>
      </w:r>
      <w:r>
        <w:rPr>
          <w:rStyle w:val="DefaultParagraphFont22"/>
          <w:rFonts w:cs="Century Gothic"/>
        </w:rPr>
        <w:tab/>
        <w:t>Financiën: verdeling batig saldo van de resultatenrekening 2014 – goedkeuring</w:t>
      </w:r>
    </w:p>
    <w:p w:rsidR="00D96236" w:rsidRDefault="00D96236">
      <w:r>
        <w:rPr>
          <w:rStyle w:val="DefaultParagraphFont22"/>
          <w:rFonts w:cs="Century Gothic"/>
        </w:rPr>
        <w:t>6.</w:t>
      </w:r>
      <w:r>
        <w:rPr>
          <w:rStyle w:val="DefaultParagraphFont22"/>
          <w:rFonts w:cs="Century Gothic"/>
        </w:rPr>
        <w:tab/>
        <w:t>Financiën: kwijting aan de raad van bestuur en de commissaris-bedrijfsrevisor – goedkeuring</w:t>
      </w:r>
    </w:p>
    <w:p w:rsidR="00D96236" w:rsidRDefault="00D96236">
      <w:r>
        <w:rPr>
          <w:rStyle w:val="DefaultParagraphFont22"/>
          <w:rFonts w:cs="Century Gothic"/>
        </w:rPr>
        <w:t>7.</w:t>
      </w:r>
      <w:r>
        <w:rPr>
          <w:rStyle w:val="DefaultParagraphFont22"/>
          <w:rFonts w:cs="Century Gothic"/>
        </w:rPr>
        <w:tab/>
        <w:t>Financiën: aanstelling bedrijfsrevisor - goedkeuring</w:t>
      </w:r>
    </w:p>
    <w:p w:rsidR="00D96236" w:rsidRDefault="00D96236"/>
    <w:p w:rsidR="00D96236" w:rsidRDefault="00D96236">
      <w:r>
        <w:rPr>
          <w:rStyle w:val="DefaultParagraphFont22"/>
          <w:rFonts w:cs="Century Gothic"/>
        </w:rPr>
        <w:t>Francois Boddaert werd reeds aangeduid als vertegenwoordiger voor de algemene vergaderingen voor de verdere legislatuur</w:t>
      </w:r>
    </w:p>
    <w:p w:rsidR="00D96236" w:rsidRDefault="00D96236">
      <w:r>
        <w:rPr>
          <w:rStyle w:val="DefaultParagraphFont22"/>
          <w:rFonts w:cs="Century Gothic"/>
        </w:rPr>
        <w:t>Het mandaat van deze vertegenwoordiger dient te worden vastgelegd.</w:t>
      </w:r>
    </w:p>
    <w:p w:rsidR="00D96236" w:rsidRDefault="00D96236"/>
    <w:p w:rsidR="00D96236" w:rsidRDefault="00D96236">
      <w:r>
        <w:rPr>
          <w:rStyle w:val="DefaultParagraphFont22"/>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rPr>
          <w:trHeight w:val="750"/>
        </w:trPr>
        <w:tc>
          <w:tcPr>
            <w:tcW w:w="4695" w:type="dxa"/>
          </w:tcPr>
          <w:p w:rsidR="00D96236" w:rsidRDefault="00D96236">
            <w:r>
              <w:rPr>
                <w:rStyle w:val="DefaultParagraphFont22"/>
                <w:rFonts w:cs="Century Gothic"/>
              </w:rPr>
              <w:t>Artikel 44 van het decreet van 6 juli 2001</w:t>
            </w:r>
          </w:p>
        </w:tc>
        <w:tc>
          <w:tcPr>
            <w:tcW w:w="4695" w:type="dxa"/>
          </w:tcPr>
          <w:p w:rsidR="00D96236" w:rsidRDefault="00D96236">
            <w:r>
              <w:rPr>
                <w:rStyle w:val="DefaultParagraphFont22"/>
                <w:rFonts w:cs="Century Gothic"/>
              </w:rPr>
              <w:t>Regelt dat de vaststelling van het mandaat van de vertegenwoordiger herhaald wordt voor elke algemene vergadering</w:t>
            </w:r>
          </w:p>
        </w:tc>
      </w:tr>
      <w:tr w:rsidR="00D96236" w:rsidTr="00F15263">
        <w:tc>
          <w:tcPr>
            <w:tcW w:w="4695" w:type="dxa"/>
          </w:tcPr>
          <w:p w:rsidR="00D96236" w:rsidRDefault="00D96236">
            <w:r>
              <w:rPr>
                <w:rStyle w:val="DefaultParagraphFont22"/>
                <w:rFonts w:cs="Century Gothic"/>
              </w:rPr>
              <w:t>Artikels 19 tot en met 26 van het Gemeentedecreet</w:t>
            </w:r>
          </w:p>
        </w:tc>
        <w:tc>
          <w:tcPr>
            <w:tcW w:w="4695" w:type="dxa"/>
          </w:tcPr>
          <w:p w:rsidR="00D96236" w:rsidRDefault="00D96236">
            <w:r>
              <w:rPr>
                <w:rStyle w:val="DefaultParagraphFont22"/>
                <w:rFonts w:cs="Century Gothic"/>
              </w:rPr>
              <w:t>Regelt de vergaderingen en de beraadslagingen van de gemeenteraad</w:t>
            </w:r>
          </w:p>
          <w:p w:rsidR="00D96236" w:rsidRDefault="00D96236"/>
        </w:tc>
      </w:tr>
      <w:tr w:rsidR="00D96236" w:rsidTr="00F15263">
        <w:tc>
          <w:tcPr>
            <w:tcW w:w="4695" w:type="dxa"/>
          </w:tcPr>
          <w:p w:rsidR="00D96236" w:rsidRDefault="00D96236">
            <w:r>
              <w:rPr>
                <w:rStyle w:val="DefaultParagraphFont22"/>
                <w:rFonts w:cs="Century Gothic"/>
              </w:rPr>
              <w:t>Artikel 42 van het Gemeentedecreet</w:t>
            </w:r>
          </w:p>
        </w:tc>
        <w:tc>
          <w:tcPr>
            <w:tcW w:w="4695" w:type="dxa"/>
          </w:tcPr>
          <w:p w:rsidR="00D96236" w:rsidRDefault="00D96236">
            <w:r>
              <w:rPr>
                <w:rStyle w:val="DefaultParagraphFont22"/>
                <w:rFonts w:cs="Century Gothic"/>
              </w:rPr>
              <w:t>Regelt de bevoegdheid van de gemeenteraad</w:t>
            </w:r>
          </w:p>
        </w:tc>
      </w:tr>
    </w:tbl>
    <w:p w:rsidR="00D96236" w:rsidRDefault="00D96236"/>
    <w:p w:rsidR="00D96236" w:rsidRDefault="00D96236">
      <w:r>
        <w:rPr>
          <w:rStyle w:val="DefaultParagraphFont22"/>
          <w:rFonts w:cs="Century Gothic"/>
        </w:rPr>
        <w:tab/>
      </w:r>
    </w:p>
    <w:p w:rsidR="00D96236" w:rsidRDefault="00D96236">
      <w:pPr>
        <w:rPr>
          <w:b/>
          <w:u w:val="single"/>
        </w:rPr>
      </w:pPr>
      <w:r>
        <w:rPr>
          <w:rStyle w:val="DefaultParagraphFont22"/>
          <w:rFonts w:cs="Century Gothic"/>
          <w:b/>
          <w:u w:val="single"/>
        </w:rPr>
        <w:t>Advies</w:t>
      </w:r>
    </w:p>
    <w:p w:rsidR="00D96236" w:rsidRDefault="00D96236">
      <w:r>
        <w:rPr>
          <w:rStyle w:val="DefaultParagraphFont22"/>
          <w:rFonts w:cs="Century Gothic"/>
        </w:rPr>
        <w:t>Er is geen advies nodig.</w:t>
      </w:r>
    </w:p>
    <w:p w:rsidR="00D96236" w:rsidRDefault="00D96236"/>
    <w:p w:rsidR="00D96236" w:rsidRDefault="00D96236">
      <w:pPr>
        <w:rPr>
          <w:b/>
          <w:u w:val="single"/>
        </w:rPr>
      </w:pPr>
      <w:r>
        <w:rPr>
          <w:rStyle w:val="DefaultParagraphFont22"/>
          <w:rFonts w:cs="Century Gothic"/>
          <w:b/>
          <w:u w:val="single"/>
        </w:rPr>
        <w:t>Argumentatie</w:t>
      </w:r>
    </w:p>
    <w:p w:rsidR="00D96236" w:rsidRDefault="00D96236">
      <w:r>
        <w:rPr>
          <w:rStyle w:val="DefaultParagraphFont22"/>
          <w:rFonts w:cs="Century Gothic"/>
        </w:rPr>
        <w:t>Er zijn geen redenen voorhanden om de goedkeuring van de agendapunten te weigeren.</w:t>
      </w:r>
    </w:p>
    <w:p w:rsidR="00D96236" w:rsidRDefault="00D96236"/>
    <w:p w:rsidR="00D96236" w:rsidRDefault="00D96236">
      <w:r>
        <w:rPr>
          <w:rStyle w:val="DefaultParagraphFont22"/>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D96236" w:rsidTr="00F15263">
        <w:trPr>
          <w:trHeight w:val="490"/>
        </w:trPr>
        <w:tc>
          <w:tcPr>
            <w:tcW w:w="2340" w:type="dxa"/>
          </w:tcPr>
          <w:p w:rsidR="00D96236" w:rsidRDefault="00D96236">
            <w:r>
              <w:rPr>
                <w:rStyle w:val="DefaultParagraphFont22"/>
                <w:rFonts w:cs="Century Gothic"/>
              </w:rPr>
              <w:t>Geen financiële gevolgen</w:t>
            </w:r>
          </w:p>
        </w:tc>
        <w:tc>
          <w:tcPr>
            <w:tcW w:w="1477" w:type="dxa"/>
          </w:tcPr>
          <w:p w:rsidR="00D96236" w:rsidRDefault="00D96236"/>
        </w:tc>
        <w:tc>
          <w:tcPr>
            <w:tcW w:w="1559" w:type="dxa"/>
          </w:tcPr>
          <w:p w:rsidR="00D96236" w:rsidRDefault="00D96236"/>
        </w:tc>
        <w:tc>
          <w:tcPr>
            <w:tcW w:w="2340" w:type="dxa"/>
          </w:tcPr>
          <w:p w:rsidR="00D96236" w:rsidRDefault="00D96236"/>
        </w:tc>
      </w:tr>
    </w:tbl>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23"/>
          <w:rFonts w:cs="Century Gothic"/>
        </w:rPr>
        <w:t>Artikel 1</w:t>
      </w:r>
    </w:p>
    <w:p w:rsidR="00D96236" w:rsidRDefault="00D96236">
      <w:r>
        <w:rPr>
          <w:rStyle w:val="DefaultParagraphFont23"/>
          <w:rFonts w:cs="Century Gothic"/>
        </w:rPr>
        <w:t>De gemeenteraad beslist:</w:t>
      </w:r>
    </w:p>
    <w:p w:rsidR="00D96236" w:rsidRDefault="00D96236">
      <w:r>
        <w:rPr>
          <w:rStyle w:val="DefaultParagraphFont23"/>
          <w:rFonts w:cs="Century Gothic"/>
        </w:rPr>
        <w:t>Goedkeuring te verlenen aan de diverse punten op de agenda van de algemene vergadering van 17 juni 2015.</w:t>
      </w:r>
    </w:p>
    <w:p w:rsidR="00D96236" w:rsidRDefault="00D96236"/>
    <w:p w:rsidR="00D96236" w:rsidRDefault="00D96236">
      <w:r>
        <w:rPr>
          <w:rStyle w:val="DefaultParagraphFont23"/>
          <w:rFonts w:cs="Century Gothic"/>
        </w:rPr>
        <w:t>Artikel 2</w:t>
      </w:r>
    </w:p>
    <w:p w:rsidR="00D96236" w:rsidRDefault="00D96236">
      <w:r>
        <w:rPr>
          <w:rStyle w:val="DefaultParagraphFont23"/>
          <w:rFonts w:cs="Century Gothic"/>
        </w:rPr>
        <w:t>De gemeentelijke vertegenwoordiger wordt gemandateerd om op de algemene vergadering waarvan sprake in artikel 1 (of iedere andere datum waarop deze uitgesteld of verdaagd zou worden) te handelen conform artikel 1.</w:t>
      </w:r>
    </w:p>
    <w:p w:rsidR="00D96236" w:rsidRDefault="00D96236"/>
    <w:p w:rsidR="00D96236" w:rsidRDefault="00D96236">
      <w:r>
        <w:rPr>
          <w:rStyle w:val="DefaultParagraphFont23"/>
          <w:rFonts w:cs="Century Gothic"/>
        </w:rPr>
        <w:t>Artikel 3</w:t>
      </w:r>
    </w:p>
    <w:p w:rsidR="00D96236" w:rsidRDefault="00D96236">
      <w:r>
        <w:rPr>
          <w:rStyle w:val="DefaultParagraphFont23"/>
          <w:rFonts w:cs="Century Gothic"/>
        </w:rPr>
        <w:t>Een kopie van dit besluit wordt overgemaakt aan Pontes.</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Machtiging goedkeuren besluiten algemene vergadering op 3 juni 2015 van Schelde Landschapspark</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pPr>
        <w:rPr>
          <w:b/>
          <w:u w:val="single"/>
        </w:rPr>
      </w:pPr>
      <w:r>
        <w:rPr>
          <w:rStyle w:val="DefaultParagraphFont24"/>
          <w:rFonts w:cs="Century Gothic"/>
          <w:b/>
          <w:u w:val="single"/>
        </w:rPr>
        <w:t>Voorgeschiedenis</w:t>
      </w:r>
    </w:p>
    <w:p w:rsidR="00D96236" w:rsidRDefault="00D96236">
      <w:r>
        <w:rPr>
          <w:rStyle w:val="DefaultParagraphFont24"/>
          <w:rFonts w:cs="Century Gothic"/>
        </w:rPr>
        <w:t>•</w:t>
      </w:r>
      <w:r>
        <w:rPr>
          <w:rStyle w:val="DefaultParagraphFont24"/>
          <w:rFonts w:cs="Century Gothic"/>
        </w:rPr>
        <w:tab/>
        <w:t>Beslissing van de gemeenteraad van 21 mei 2013 waarbij burgemeester Luc Bouckaert aangeduid wordt als vertegenwoordiger voor de algemene vergaderingen voor de verdere legislatuur</w:t>
      </w:r>
    </w:p>
    <w:p w:rsidR="00D96236" w:rsidRDefault="00D96236">
      <w:pPr>
        <w:rPr>
          <w:b/>
          <w:u w:val="single"/>
        </w:rPr>
      </w:pPr>
      <w:r>
        <w:rPr>
          <w:rStyle w:val="DefaultParagraphFont24"/>
          <w:rFonts w:cs="Century Gothic"/>
        </w:rPr>
        <w:t>•</w:t>
      </w:r>
      <w:r>
        <w:rPr>
          <w:rStyle w:val="DefaultParagraphFont24"/>
          <w:rFonts w:cs="Century Gothic"/>
        </w:rPr>
        <w:tab/>
        <w:t>Brief van SLP van 14 april 2015 vermeldt de dagorde voor de algemene vergadering op 3 juni 2015</w:t>
      </w:r>
    </w:p>
    <w:p w:rsidR="00D96236" w:rsidRDefault="00D96236">
      <w:pPr>
        <w:numPr>
          <w:ilvl w:val="0"/>
          <w:numId w:val="7"/>
        </w:numPr>
        <w:rPr>
          <w:b/>
          <w:u w:val="single"/>
        </w:rPr>
      </w:pPr>
      <w:r>
        <w:rPr>
          <w:rStyle w:val="DefaultParagraphFont24"/>
          <w:rFonts w:cs="Century Gothic"/>
        </w:rPr>
        <w:t>Statuten van SLP</w:t>
      </w:r>
    </w:p>
    <w:p w:rsidR="00D96236" w:rsidRDefault="00D96236">
      <w:pPr>
        <w:rPr>
          <w:b/>
          <w:u w:val="single"/>
        </w:rPr>
      </w:pPr>
    </w:p>
    <w:p w:rsidR="00D96236" w:rsidRDefault="00D96236">
      <w:pPr>
        <w:rPr>
          <w:b/>
          <w:u w:val="single"/>
        </w:rPr>
      </w:pPr>
      <w:r>
        <w:rPr>
          <w:rStyle w:val="DefaultParagraphFont24"/>
          <w:rFonts w:cs="Century Gothic"/>
          <w:b/>
          <w:u w:val="single"/>
        </w:rPr>
        <w:t>Feiten en context</w:t>
      </w:r>
    </w:p>
    <w:p w:rsidR="00D96236" w:rsidRDefault="00D96236">
      <w:r>
        <w:rPr>
          <w:rStyle w:val="DefaultParagraphFont24"/>
          <w:rFonts w:cs="Century Gothic"/>
        </w:rPr>
        <w:t>De gemeenteraad moet goedkeuring verlenen aan de agendapunten van de algemene vergadering van 3 juni 2015 :</w:t>
      </w:r>
    </w:p>
    <w:p w:rsidR="00D96236" w:rsidRDefault="00D96236">
      <w:r>
        <w:rPr>
          <w:rStyle w:val="DefaultParagraphFont24"/>
          <w:rFonts w:cs="Century Gothic"/>
        </w:rPr>
        <w:t>1.</w:t>
      </w:r>
      <w:r>
        <w:rPr>
          <w:rStyle w:val="DefaultParagraphFont24"/>
          <w:rFonts w:cs="Century Gothic"/>
        </w:rPr>
        <w:tab/>
        <w:t>bekrachtiging samenstelling raad van bestuur met aanstelling de heer Tom Versompel (Brasschaat) als bestuurder rvb IGS-SLP</w:t>
      </w:r>
    </w:p>
    <w:p w:rsidR="00D96236" w:rsidRDefault="00D96236">
      <w:r>
        <w:rPr>
          <w:rStyle w:val="DefaultParagraphFont24"/>
          <w:rFonts w:cs="Century Gothic"/>
        </w:rPr>
        <w:t>2.</w:t>
      </w:r>
      <w:r>
        <w:rPr>
          <w:rStyle w:val="DefaultParagraphFont24"/>
          <w:rFonts w:cs="Century Gothic"/>
        </w:rPr>
        <w:tab/>
        <w:t xml:space="preserve">toelichting en goedkeuring jaarverslag 2014 </w:t>
      </w:r>
    </w:p>
    <w:p w:rsidR="00D96236" w:rsidRDefault="00D96236">
      <w:r>
        <w:rPr>
          <w:rStyle w:val="DefaultParagraphFont24"/>
          <w:rFonts w:cs="Century Gothic"/>
        </w:rPr>
        <w:t>3.</w:t>
      </w:r>
      <w:r>
        <w:rPr>
          <w:rStyle w:val="DefaultParagraphFont24"/>
          <w:rFonts w:cs="Century Gothic"/>
        </w:rPr>
        <w:tab/>
        <w:t>bespreking van de jaarrekening, verslag van de revisor en</w:t>
      </w:r>
    </w:p>
    <w:p w:rsidR="00D96236" w:rsidRDefault="00D96236">
      <w:r>
        <w:rPr>
          <w:rStyle w:val="DefaultParagraphFont24"/>
          <w:rFonts w:cs="Century Gothic"/>
        </w:rPr>
        <w:t>goedkeuring van de jaarrekening, afgesloten op 31 december 2014</w:t>
      </w:r>
    </w:p>
    <w:p w:rsidR="00D96236" w:rsidRDefault="00D96236">
      <w:r>
        <w:rPr>
          <w:rStyle w:val="DefaultParagraphFont24"/>
          <w:rFonts w:cs="Century Gothic"/>
        </w:rPr>
        <w:t>4.</w:t>
      </w:r>
      <w:r>
        <w:rPr>
          <w:rStyle w:val="DefaultParagraphFont24"/>
          <w:rFonts w:cs="Century Gothic"/>
        </w:rPr>
        <w:tab/>
        <w:t>kwijting van de bestuurders</w:t>
      </w:r>
    </w:p>
    <w:p w:rsidR="00D96236" w:rsidRDefault="00D96236">
      <w:r>
        <w:rPr>
          <w:rStyle w:val="DefaultParagraphFont24"/>
          <w:rFonts w:cs="Century Gothic"/>
        </w:rPr>
        <w:t>5.</w:t>
      </w:r>
      <w:r>
        <w:rPr>
          <w:rStyle w:val="DefaultParagraphFont24"/>
          <w:rFonts w:cs="Century Gothic"/>
        </w:rPr>
        <w:tab/>
        <w:t>kwijting van de commissaris</w:t>
      </w:r>
    </w:p>
    <w:p w:rsidR="00D96236" w:rsidRDefault="00D96236"/>
    <w:p w:rsidR="00D96236" w:rsidRDefault="00D96236">
      <w:r>
        <w:rPr>
          <w:rStyle w:val="DefaultParagraphFont24"/>
          <w:rFonts w:cs="Century Gothic"/>
        </w:rPr>
        <w:t>Luc Bouckaert werd reeds aangeduid als vertegenwoordiger voor de algemene vergaderingen voor de verdere legislatuur.</w:t>
      </w:r>
    </w:p>
    <w:p w:rsidR="00D96236" w:rsidRDefault="00D96236"/>
    <w:p w:rsidR="00D96236" w:rsidRDefault="00D96236">
      <w:r>
        <w:rPr>
          <w:rStyle w:val="DefaultParagraphFont24"/>
          <w:rFonts w:cs="Century Gothic"/>
        </w:rPr>
        <w:t>Het mandaat van deze vertegenwoordiger dient te worden vastgelegd.</w:t>
      </w:r>
    </w:p>
    <w:p w:rsidR="00D96236" w:rsidRDefault="00D96236"/>
    <w:p w:rsidR="00D96236" w:rsidRDefault="00D96236">
      <w:r>
        <w:rPr>
          <w:rStyle w:val="DefaultParagraphFont24"/>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rPr>
          <w:trHeight w:val="750"/>
        </w:trPr>
        <w:tc>
          <w:tcPr>
            <w:tcW w:w="4695" w:type="dxa"/>
          </w:tcPr>
          <w:p w:rsidR="00D96236" w:rsidRDefault="00D96236">
            <w:r>
              <w:rPr>
                <w:rStyle w:val="DefaultParagraphFont24"/>
                <w:rFonts w:cs="Century Gothic"/>
              </w:rPr>
              <w:t>Artikel 44 van het decreet van 6 juli 2001</w:t>
            </w:r>
          </w:p>
        </w:tc>
        <w:tc>
          <w:tcPr>
            <w:tcW w:w="4695" w:type="dxa"/>
          </w:tcPr>
          <w:p w:rsidR="00D96236" w:rsidRDefault="00D96236">
            <w:r>
              <w:rPr>
                <w:rStyle w:val="DefaultParagraphFont24"/>
                <w:rFonts w:cs="Century Gothic"/>
              </w:rPr>
              <w:t>Regelt dat de vaststelling van het mandaat van de vertegenwoordiger herhaald wordt voor elke algemene vergadering</w:t>
            </w:r>
          </w:p>
        </w:tc>
      </w:tr>
      <w:tr w:rsidR="00D96236" w:rsidTr="00F15263">
        <w:tc>
          <w:tcPr>
            <w:tcW w:w="4695" w:type="dxa"/>
          </w:tcPr>
          <w:p w:rsidR="00D96236" w:rsidRDefault="00D96236">
            <w:r>
              <w:rPr>
                <w:rStyle w:val="DefaultParagraphFont24"/>
                <w:rFonts w:cs="Century Gothic"/>
              </w:rPr>
              <w:t>Artikels 19 tot en met 26 van het Gemeentedecreet</w:t>
            </w:r>
          </w:p>
        </w:tc>
        <w:tc>
          <w:tcPr>
            <w:tcW w:w="4695" w:type="dxa"/>
          </w:tcPr>
          <w:p w:rsidR="00D96236" w:rsidRDefault="00D96236">
            <w:r>
              <w:rPr>
                <w:rStyle w:val="DefaultParagraphFont24"/>
                <w:rFonts w:cs="Century Gothic"/>
              </w:rPr>
              <w:t>Regelt de vergaderingen en de beraadslagingen van de gemeenteraad</w:t>
            </w:r>
          </w:p>
          <w:p w:rsidR="00D96236" w:rsidRDefault="00D96236"/>
        </w:tc>
      </w:tr>
      <w:tr w:rsidR="00D96236" w:rsidTr="00F15263">
        <w:tc>
          <w:tcPr>
            <w:tcW w:w="4695" w:type="dxa"/>
          </w:tcPr>
          <w:p w:rsidR="00D96236" w:rsidRDefault="00D96236">
            <w:r>
              <w:rPr>
                <w:rStyle w:val="DefaultParagraphFont24"/>
                <w:rFonts w:cs="Century Gothic"/>
              </w:rPr>
              <w:t>Artikel 42 van het Gemeentedecreet</w:t>
            </w:r>
          </w:p>
        </w:tc>
        <w:tc>
          <w:tcPr>
            <w:tcW w:w="4695" w:type="dxa"/>
          </w:tcPr>
          <w:p w:rsidR="00D96236" w:rsidRDefault="00D96236">
            <w:r>
              <w:rPr>
                <w:rStyle w:val="DefaultParagraphFont24"/>
                <w:rFonts w:cs="Century Gothic"/>
              </w:rPr>
              <w:t>Regelt de bevoegdheid van de gemeenteraad</w:t>
            </w:r>
          </w:p>
        </w:tc>
      </w:tr>
    </w:tbl>
    <w:p w:rsidR="00D96236" w:rsidRDefault="00D96236"/>
    <w:p w:rsidR="00D96236" w:rsidRDefault="00D96236">
      <w:r>
        <w:rPr>
          <w:rStyle w:val="DefaultParagraphFont24"/>
          <w:rFonts w:cs="Century Gothic"/>
        </w:rPr>
        <w:tab/>
      </w:r>
    </w:p>
    <w:p w:rsidR="00D96236" w:rsidRDefault="00D96236">
      <w:pPr>
        <w:rPr>
          <w:b/>
          <w:u w:val="single"/>
        </w:rPr>
      </w:pPr>
      <w:r>
        <w:rPr>
          <w:rStyle w:val="DefaultParagraphFont24"/>
          <w:rFonts w:cs="Century Gothic"/>
          <w:b/>
          <w:u w:val="single"/>
        </w:rPr>
        <w:t>Advies</w:t>
      </w:r>
    </w:p>
    <w:p w:rsidR="00D96236" w:rsidRDefault="00D96236">
      <w:r>
        <w:rPr>
          <w:rStyle w:val="DefaultParagraphFont24"/>
          <w:rFonts w:cs="Century Gothic"/>
        </w:rPr>
        <w:t>Er is geen advies nodig.</w:t>
      </w:r>
    </w:p>
    <w:p w:rsidR="00D96236" w:rsidRDefault="00D96236"/>
    <w:p w:rsidR="00D96236" w:rsidRDefault="00D96236">
      <w:pPr>
        <w:rPr>
          <w:b/>
          <w:u w:val="single"/>
        </w:rPr>
      </w:pPr>
      <w:r>
        <w:rPr>
          <w:rStyle w:val="DefaultParagraphFont24"/>
          <w:rFonts w:cs="Century Gothic"/>
          <w:b/>
          <w:u w:val="single"/>
        </w:rPr>
        <w:t>Argumentatie</w:t>
      </w:r>
    </w:p>
    <w:p w:rsidR="00D96236" w:rsidRDefault="00D96236">
      <w:r>
        <w:rPr>
          <w:rStyle w:val="DefaultParagraphFont24"/>
          <w:rFonts w:cs="Century Gothic"/>
        </w:rPr>
        <w:t>Er zijn geen redenen voorhanden om de goedkeuring van de agendapunten te weigeren.</w:t>
      </w:r>
    </w:p>
    <w:p w:rsidR="00D96236" w:rsidRDefault="00D96236"/>
    <w:p w:rsidR="00D96236" w:rsidRDefault="00D96236">
      <w:r>
        <w:rPr>
          <w:rStyle w:val="DefaultParagraphFont24"/>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D96236" w:rsidTr="00F15263">
        <w:trPr>
          <w:trHeight w:val="490"/>
        </w:trPr>
        <w:tc>
          <w:tcPr>
            <w:tcW w:w="2340" w:type="dxa"/>
          </w:tcPr>
          <w:p w:rsidR="00D96236" w:rsidRDefault="00D96236">
            <w:r>
              <w:rPr>
                <w:rStyle w:val="DefaultParagraphFont24"/>
                <w:rFonts w:cs="Century Gothic"/>
              </w:rPr>
              <w:t>Geen financiële gevolgen</w:t>
            </w:r>
          </w:p>
        </w:tc>
        <w:tc>
          <w:tcPr>
            <w:tcW w:w="1477" w:type="dxa"/>
          </w:tcPr>
          <w:p w:rsidR="00D96236" w:rsidRDefault="00D96236"/>
        </w:tc>
        <w:tc>
          <w:tcPr>
            <w:tcW w:w="1559" w:type="dxa"/>
          </w:tcPr>
          <w:p w:rsidR="00D96236" w:rsidRDefault="00D96236"/>
        </w:tc>
        <w:tc>
          <w:tcPr>
            <w:tcW w:w="2340" w:type="dxa"/>
          </w:tcPr>
          <w:p w:rsidR="00D96236" w:rsidRDefault="00D96236"/>
        </w:tc>
      </w:tr>
    </w:tbl>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r w:rsidRPr="008C15D8">
              <w:t>vaststellen mandaat</w:t>
            </w:r>
          </w:p>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25"/>
          <w:rFonts w:cs="Century Gothic"/>
        </w:rPr>
        <w:t>Artikel 1</w:t>
      </w:r>
    </w:p>
    <w:p w:rsidR="00D96236" w:rsidRDefault="00D96236">
      <w:r>
        <w:rPr>
          <w:rStyle w:val="DefaultParagraphFont25"/>
          <w:rFonts w:cs="Century Gothic"/>
        </w:rPr>
        <w:t>De gemeenteraad beslist:</w:t>
      </w:r>
    </w:p>
    <w:p w:rsidR="00D96236" w:rsidRDefault="00D96236">
      <w:r>
        <w:rPr>
          <w:rStyle w:val="DefaultParagraphFont25"/>
          <w:rFonts w:cs="Century Gothic"/>
        </w:rPr>
        <w:t>Goedkeuring te verlenen aan de diverse punten op de agenda van de algemene vergadering van 3 juni 2015.</w:t>
      </w:r>
    </w:p>
    <w:p w:rsidR="00D96236" w:rsidRDefault="00D96236"/>
    <w:p w:rsidR="00D96236" w:rsidRDefault="00D96236">
      <w:r>
        <w:rPr>
          <w:rStyle w:val="DefaultParagraphFont25"/>
          <w:rFonts w:cs="Century Gothic"/>
        </w:rPr>
        <w:t>Artikel 2</w:t>
      </w:r>
    </w:p>
    <w:p w:rsidR="00D96236" w:rsidRDefault="00D96236">
      <w:r>
        <w:rPr>
          <w:rStyle w:val="DefaultParagraphFont25"/>
          <w:rFonts w:cs="Century Gothic"/>
        </w:rPr>
        <w:t>De gemeentelijke vertegenwoordiger wordt gemandateerd om op de algemene vergadering waarvan sprake in artikel 1 (of iedere andere datum waarop deze uitgesteld of verdaagd zou worden) te handelen conform artikel 1.</w:t>
      </w:r>
    </w:p>
    <w:p w:rsidR="00D96236" w:rsidRDefault="00D96236"/>
    <w:p w:rsidR="00D96236" w:rsidRDefault="00D96236">
      <w:r>
        <w:rPr>
          <w:rStyle w:val="DefaultParagraphFont25"/>
          <w:rFonts w:cs="Century Gothic"/>
        </w:rPr>
        <w:t>Artikel 3</w:t>
      </w:r>
    </w:p>
    <w:p w:rsidR="00D96236" w:rsidRDefault="00D96236">
      <w:r>
        <w:rPr>
          <w:rStyle w:val="DefaultParagraphFont25"/>
          <w:rFonts w:cs="Century Gothic"/>
        </w:rPr>
        <w:t>Een kopie van dit besluit wordt overgemaakt aan SLP.</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Machtiging goedkeuren besluiten buitengewone algemene vergadering op 18 juni 2015 van Inter-Regies</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pPr>
        <w:rPr>
          <w:b/>
          <w:u w:val="single"/>
        </w:rPr>
      </w:pPr>
      <w:r>
        <w:rPr>
          <w:rStyle w:val="DefaultParagraphFont26"/>
          <w:rFonts w:cs="Century Gothic"/>
          <w:b/>
          <w:u w:val="single"/>
        </w:rPr>
        <w:t>Voorgeschiedenis</w:t>
      </w:r>
    </w:p>
    <w:p w:rsidR="00D96236" w:rsidRDefault="00D96236">
      <w:r>
        <w:rPr>
          <w:rStyle w:val="DefaultParagraphFont26"/>
          <w:rFonts w:cs="Century Gothic"/>
        </w:rPr>
        <w:t>•</w:t>
      </w:r>
      <w:r>
        <w:rPr>
          <w:rStyle w:val="DefaultParagraphFont26"/>
          <w:rFonts w:cs="Century Gothic"/>
        </w:rPr>
        <w:tab/>
        <w:t>Beslissing van de gemeenteraad van 19 februari 2013 waarbij raadslid Eddy De Herdt  aangeduid wordt als vertegenwoordiger voor de algemene vergaderingen voor de verdere legislatuur</w:t>
      </w:r>
    </w:p>
    <w:p w:rsidR="00D96236" w:rsidRDefault="00D96236">
      <w:pPr>
        <w:rPr>
          <w:b/>
          <w:u w:val="single"/>
        </w:rPr>
      </w:pPr>
      <w:r>
        <w:rPr>
          <w:rStyle w:val="DefaultParagraphFont26"/>
          <w:rFonts w:cs="Century Gothic"/>
        </w:rPr>
        <w:t>•</w:t>
      </w:r>
      <w:r>
        <w:rPr>
          <w:rStyle w:val="DefaultParagraphFont26"/>
          <w:rFonts w:cs="Century Gothic"/>
        </w:rPr>
        <w:tab/>
        <w:t>Brief van Inter-Regies van 18 maart 2015 vermeldt de dagorde voor de buitengewone algemene vergadering op 18 juni 2015</w:t>
      </w:r>
    </w:p>
    <w:p w:rsidR="00D96236" w:rsidRDefault="00D96236">
      <w:pPr>
        <w:numPr>
          <w:ilvl w:val="0"/>
          <w:numId w:val="8"/>
        </w:numPr>
        <w:rPr>
          <w:b/>
          <w:u w:val="single"/>
        </w:rPr>
      </w:pPr>
      <w:r>
        <w:rPr>
          <w:rStyle w:val="DefaultParagraphFont26"/>
          <w:rFonts w:cs="Century Gothic"/>
        </w:rPr>
        <w:t>Statuten van Inter-Regies</w:t>
      </w:r>
    </w:p>
    <w:p w:rsidR="00D96236" w:rsidRDefault="00D96236">
      <w:pPr>
        <w:rPr>
          <w:b/>
          <w:u w:val="single"/>
        </w:rPr>
      </w:pPr>
    </w:p>
    <w:p w:rsidR="00D96236" w:rsidRDefault="00D96236">
      <w:pPr>
        <w:rPr>
          <w:b/>
          <w:u w:val="single"/>
        </w:rPr>
      </w:pPr>
      <w:r>
        <w:rPr>
          <w:rStyle w:val="DefaultParagraphFont26"/>
          <w:rFonts w:cs="Century Gothic"/>
          <w:b/>
          <w:u w:val="single"/>
        </w:rPr>
        <w:t>Feiten en context</w:t>
      </w:r>
    </w:p>
    <w:p w:rsidR="00D96236" w:rsidRDefault="00D96236">
      <w:r>
        <w:rPr>
          <w:rStyle w:val="DefaultParagraphFont26"/>
          <w:rFonts w:cs="Century Gothic"/>
        </w:rPr>
        <w:t>De gemeenteraad moet goedkeuring verlenen aan de agendapunten van de buitengewone algemene vergadering van 17 juni 2015 :</w:t>
      </w:r>
    </w:p>
    <w:p w:rsidR="00D96236" w:rsidRDefault="00D96236">
      <w:r>
        <w:rPr>
          <w:rStyle w:val="DefaultParagraphFont26"/>
          <w:rFonts w:cs="Century Gothic"/>
        </w:rPr>
        <w:t xml:space="preserve">1. </w:t>
      </w:r>
      <w:r>
        <w:rPr>
          <w:rStyle w:val="DefaultParagraphFont26"/>
          <w:rFonts w:cs="Century Gothic"/>
        </w:rPr>
        <w:tab/>
        <w:t>Aanneming van de vorm van een privaatrechtelijke coöperatieve vennootschap met beperkte aansprakelijkheid (CVBA), evoluerend vanuit de hoedanigheid van publiekrechtelijke intercommunale coöperatieve vennootschap met beperkte aansprakelijkheid (CVBA).</w:t>
      </w:r>
    </w:p>
    <w:p w:rsidR="00D96236" w:rsidRDefault="00D96236"/>
    <w:p w:rsidR="00D96236" w:rsidRDefault="00D96236">
      <w:r>
        <w:rPr>
          <w:rStyle w:val="DefaultParagraphFont26"/>
          <w:rFonts w:cs="Century Gothic"/>
        </w:rPr>
        <w:t xml:space="preserve">2. </w:t>
      </w:r>
      <w:r>
        <w:rPr>
          <w:rStyle w:val="DefaultParagraphFont26"/>
          <w:rFonts w:cs="Century Gothic"/>
        </w:rPr>
        <w:tab/>
        <w:t>Als gevolg van het 1° agendapunt en de daaruit vloeiende beslissing, aanneming van een nieuwe tekst van statuten die gehecht wordt aan de oproepingsbrief teneinde integraal deel uit te maken van de agenda.</w:t>
      </w:r>
    </w:p>
    <w:p w:rsidR="00D96236" w:rsidRDefault="00D96236"/>
    <w:p w:rsidR="00D96236" w:rsidRDefault="00D96236">
      <w:r>
        <w:rPr>
          <w:rStyle w:val="DefaultParagraphFont26"/>
          <w:rFonts w:cs="Century Gothic"/>
        </w:rPr>
        <w:t xml:space="preserve">3. </w:t>
      </w:r>
      <w:r>
        <w:rPr>
          <w:rStyle w:val="DefaultParagraphFont26"/>
          <w:rFonts w:cs="Century Gothic"/>
        </w:rPr>
        <w:tab/>
        <w:t>Volmacht tot coördinatie van de statuten.</w:t>
      </w:r>
    </w:p>
    <w:p w:rsidR="00D96236" w:rsidRDefault="00D96236"/>
    <w:p w:rsidR="00D96236" w:rsidRDefault="00D96236">
      <w:r>
        <w:rPr>
          <w:rStyle w:val="DefaultParagraphFont26"/>
          <w:rFonts w:cs="Century Gothic"/>
        </w:rPr>
        <w:t>Eddy De Herdt werd reeds aangeduid als vertegenwoordiger voor de algemene vergaderingen voor de verdere legislatuur</w:t>
      </w:r>
    </w:p>
    <w:p w:rsidR="00D96236" w:rsidRDefault="00D96236">
      <w:r>
        <w:rPr>
          <w:rStyle w:val="DefaultParagraphFont26"/>
          <w:rFonts w:cs="Century Gothic"/>
        </w:rPr>
        <w:t>Het mandaat van deze vertegenwoordiger dient te worden vastgelegd.</w:t>
      </w:r>
    </w:p>
    <w:p w:rsidR="00D96236" w:rsidRDefault="00D96236"/>
    <w:p w:rsidR="00D96236" w:rsidRDefault="00D96236">
      <w:r>
        <w:rPr>
          <w:rStyle w:val="DefaultParagraphFont26"/>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rPr>
          <w:trHeight w:val="750"/>
        </w:trPr>
        <w:tc>
          <w:tcPr>
            <w:tcW w:w="4695" w:type="dxa"/>
          </w:tcPr>
          <w:p w:rsidR="00D96236" w:rsidRDefault="00D96236">
            <w:r>
              <w:rPr>
                <w:rStyle w:val="DefaultParagraphFont26"/>
                <w:rFonts w:cs="Century Gothic"/>
              </w:rPr>
              <w:t>Artikel 44 van het decreet van 6 juli 2001</w:t>
            </w:r>
          </w:p>
        </w:tc>
        <w:tc>
          <w:tcPr>
            <w:tcW w:w="4695" w:type="dxa"/>
          </w:tcPr>
          <w:p w:rsidR="00D96236" w:rsidRDefault="00D96236">
            <w:r>
              <w:rPr>
                <w:rStyle w:val="DefaultParagraphFont26"/>
                <w:rFonts w:cs="Century Gothic"/>
              </w:rPr>
              <w:t>Regelt dat de vaststelling van het mandaat van de vertegenwoordiger herhaald wordt voor elke algemene vergadering</w:t>
            </w:r>
          </w:p>
        </w:tc>
      </w:tr>
      <w:tr w:rsidR="00D96236" w:rsidTr="00F15263">
        <w:tc>
          <w:tcPr>
            <w:tcW w:w="4695" w:type="dxa"/>
          </w:tcPr>
          <w:p w:rsidR="00D96236" w:rsidRDefault="00D96236">
            <w:r>
              <w:rPr>
                <w:rStyle w:val="DefaultParagraphFont26"/>
                <w:rFonts w:cs="Century Gothic"/>
              </w:rPr>
              <w:t>Artikels 19 tot en met 26 van het Gemeentedecreet</w:t>
            </w:r>
          </w:p>
        </w:tc>
        <w:tc>
          <w:tcPr>
            <w:tcW w:w="4695" w:type="dxa"/>
          </w:tcPr>
          <w:p w:rsidR="00D96236" w:rsidRDefault="00D96236">
            <w:r>
              <w:rPr>
                <w:rStyle w:val="DefaultParagraphFont26"/>
                <w:rFonts w:cs="Century Gothic"/>
              </w:rPr>
              <w:t>Regelt de vergaderingen en de beraadslagingen van de gemeenteraad</w:t>
            </w:r>
          </w:p>
          <w:p w:rsidR="00D96236" w:rsidRDefault="00D96236"/>
        </w:tc>
      </w:tr>
      <w:tr w:rsidR="00D96236" w:rsidTr="00F15263">
        <w:tc>
          <w:tcPr>
            <w:tcW w:w="4695" w:type="dxa"/>
          </w:tcPr>
          <w:p w:rsidR="00D96236" w:rsidRDefault="00D96236">
            <w:r>
              <w:rPr>
                <w:rStyle w:val="DefaultParagraphFont26"/>
                <w:rFonts w:cs="Century Gothic"/>
              </w:rPr>
              <w:t>Artikel 42 van het Gemeentedecreet</w:t>
            </w:r>
          </w:p>
        </w:tc>
        <w:tc>
          <w:tcPr>
            <w:tcW w:w="4695" w:type="dxa"/>
          </w:tcPr>
          <w:p w:rsidR="00D96236" w:rsidRDefault="00D96236">
            <w:r>
              <w:rPr>
                <w:rStyle w:val="DefaultParagraphFont26"/>
                <w:rFonts w:cs="Century Gothic"/>
              </w:rPr>
              <w:t>Regelt de bevoegdheid van de gemeenteraad</w:t>
            </w:r>
          </w:p>
        </w:tc>
      </w:tr>
    </w:tbl>
    <w:p w:rsidR="00D96236" w:rsidRDefault="00D96236"/>
    <w:p w:rsidR="00D96236" w:rsidRDefault="00D96236">
      <w:r>
        <w:rPr>
          <w:rStyle w:val="DefaultParagraphFont26"/>
          <w:rFonts w:cs="Century Gothic"/>
        </w:rPr>
        <w:tab/>
      </w:r>
    </w:p>
    <w:p w:rsidR="00D96236" w:rsidRDefault="00D96236">
      <w:pPr>
        <w:rPr>
          <w:b/>
          <w:u w:val="single"/>
        </w:rPr>
      </w:pPr>
      <w:r>
        <w:rPr>
          <w:rStyle w:val="DefaultParagraphFont26"/>
          <w:rFonts w:cs="Century Gothic"/>
          <w:b/>
          <w:u w:val="single"/>
        </w:rPr>
        <w:t>Advies</w:t>
      </w:r>
    </w:p>
    <w:p w:rsidR="00D96236" w:rsidRDefault="00D96236">
      <w:r>
        <w:rPr>
          <w:rStyle w:val="DefaultParagraphFont26"/>
          <w:rFonts w:cs="Century Gothic"/>
        </w:rPr>
        <w:t>Er is geen advies nodig.</w:t>
      </w:r>
    </w:p>
    <w:p w:rsidR="00D96236" w:rsidRDefault="00D96236"/>
    <w:p w:rsidR="00D96236" w:rsidRDefault="00D96236">
      <w:pPr>
        <w:rPr>
          <w:b/>
          <w:u w:val="single"/>
        </w:rPr>
      </w:pPr>
      <w:r>
        <w:rPr>
          <w:rStyle w:val="DefaultParagraphFont26"/>
          <w:rFonts w:cs="Century Gothic"/>
          <w:b/>
          <w:u w:val="single"/>
        </w:rPr>
        <w:t>Argumentatie</w:t>
      </w:r>
    </w:p>
    <w:p w:rsidR="00D96236" w:rsidRDefault="00D96236">
      <w:r>
        <w:rPr>
          <w:rStyle w:val="DefaultParagraphFont26"/>
          <w:rFonts w:cs="Century Gothic"/>
        </w:rPr>
        <w:t>Er zijn geen redenen voorhanden om de goedkeuring van de agendapunten te weigeren.</w:t>
      </w:r>
    </w:p>
    <w:p w:rsidR="00D96236" w:rsidRDefault="00D96236"/>
    <w:p w:rsidR="00D96236" w:rsidRDefault="00D96236">
      <w:r>
        <w:rPr>
          <w:rStyle w:val="DefaultParagraphFont26"/>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D96236" w:rsidTr="00F15263">
        <w:trPr>
          <w:trHeight w:val="490"/>
        </w:trPr>
        <w:tc>
          <w:tcPr>
            <w:tcW w:w="2340" w:type="dxa"/>
          </w:tcPr>
          <w:p w:rsidR="00D96236" w:rsidRDefault="00D96236">
            <w:r>
              <w:rPr>
                <w:rStyle w:val="DefaultParagraphFont26"/>
                <w:rFonts w:cs="Century Gothic"/>
              </w:rPr>
              <w:t>Geen financiële gevolgen</w:t>
            </w:r>
          </w:p>
        </w:tc>
        <w:tc>
          <w:tcPr>
            <w:tcW w:w="1477" w:type="dxa"/>
          </w:tcPr>
          <w:p w:rsidR="00D96236" w:rsidRDefault="00D96236"/>
        </w:tc>
        <w:tc>
          <w:tcPr>
            <w:tcW w:w="1559" w:type="dxa"/>
          </w:tcPr>
          <w:p w:rsidR="00D96236" w:rsidRDefault="00D96236"/>
        </w:tc>
        <w:tc>
          <w:tcPr>
            <w:tcW w:w="2340" w:type="dxa"/>
          </w:tcPr>
          <w:p w:rsidR="00D96236" w:rsidRDefault="00D96236"/>
        </w:tc>
      </w:tr>
    </w:tbl>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27"/>
          <w:rFonts w:cs="Century Gothic"/>
        </w:rPr>
        <w:t>Artikel 1</w:t>
      </w:r>
    </w:p>
    <w:p w:rsidR="00D96236" w:rsidRDefault="00D96236">
      <w:r>
        <w:rPr>
          <w:rStyle w:val="DefaultParagraphFont27"/>
          <w:rFonts w:cs="Century Gothic"/>
        </w:rPr>
        <w:t>De gemeenteraad beslist:</w:t>
      </w:r>
    </w:p>
    <w:p w:rsidR="00D96236" w:rsidRDefault="00D96236">
      <w:r>
        <w:rPr>
          <w:rStyle w:val="DefaultParagraphFont27"/>
          <w:rFonts w:cs="Century Gothic"/>
        </w:rPr>
        <w:t>Goedkeuring te verlenen aan de diverse punten op de agenda van de buitengewone algemene vergadering van 18 juni 2015.</w:t>
      </w:r>
    </w:p>
    <w:p w:rsidR="00D96236" w:rsidRDefault="00D96236"/>
    <w:p w:rsidR="00D96236" w:rsidRDefault="00D96236">
      <w:r>
        <w:rPr>
          <w:rStyle w:val="DefaultParagraphFont27"/>
          <w:rFonts w:cs="Century Gothic"/>
        </w:rPr>
        <w:t>Artikel 2</w:t>
      </w:r>
    </w:p>
    <w:p w:rsidR="00D96236" w:rsidRDefault="00D96236">
      <w:r>
        <w:rPr>
          <w:rStyle w:val="DefaultParagraphFont27"/>
          <w:rFonts w:cs="Century Gothic"/>
        </w:rPr>
        <w:t>De gemeentelijke vertegenwoordiger wordt gemandateerd om op de buitengewone algemene vergadering waarvan sprake in artikel 1 (of iedere andere datum waarop deze uitgesteld of verdaagd zou worden) te handelen conform artikel 1.</w:t>
      </w:r>
    </w:p>
    <w:p w:rsidR="00D96236" w:rsidRDefault="00D96236"/>
    <w:p w:rsidR="00D96236" w:rsidRDefault="00D96236">
      <w:r>
        <w:rPr>
          <w:rStyle w:val="DefaultParagraphFont27"/>
          <w:rFonts w:cs="Century Gothic"/>
        </w:rPr>
        <w:t>Artikel 3</w:t>
      </w:r>
    </w:p>
    <w:p w:rsidR="00D96236" w:rsidRDefault="00D96236">
      <w:r>
        <w:rPr>
          <w:rStyle w:val="DefaultParagraphFont27"/>
          <w:rFonts w:cs="Century Gothic"/>
        </w:rPr>
        <w:t>Een kopie van dit besluit wordt overgemaakt aan Inter-Regies.</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Agendapunt:  Machtiging goedkeuren besluiten jaarvergadering op 19 juni 2015 van Igean dienstverlening</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pPr>
        <w:rPr>
          <w:b/>
          <w:u w:val="single"/>
        </w:rPr>
      </w:pPr>
      <w:r>
        <w:rPr>
          <w:rStyle w:val="DefaultParagraphFont28"/>
          <w:rFonts w:cs="Century Gothic"/>
          <w:b/>
          <w:u w:val="single"/>
        </w:rPr>
        <w:t>Voorgeschiedenis</w:t>
      </w:r>
    </w:p>
    <w:p w:rsidR="00D96236" w:rsidRDefault="00D96236">
      <w:r>
        <w:rPr>
          <w:rStyle w:val="DefaultParagraphFont28"/>
          <w:rFonts w:cs="Century Gothic"/>
        </w:rPr>
        <w:t>•</w:t>
      </w:r>
      <w:r>
        <w:rPr>
          <w:rStyle w:val="DefaultParagraphFont28"/>
          <w:rFonts w:cs="Century Gothic"/>
        </w:rPr>
        <w:tab/>
        <w:t>Beslissing van de gemeenteraad van 21 mei 2013 waarbij raadslid Francois Boddaert aangeduid wordt als vertegenwoordiger voor de algemene vergaderingen voor de verdere legislatuur</w:t>
      </w:r>
    </w:p>
    <w:p w:rsidR="00D96236" w:rsidRDefault="00D96236">
      <w:pPr>
        <w:rPr>
          <w:b/>
          <w:u w:val="single"/>
        </w:rPr>
      </w:pPr>
      <w:r>
        <w:rPr>
          <w:rStyle w:val="DefaultParagraphFont28"/>
          <w:rFonts w:cs="Century Gothic"/>
        </w:rPr>
        <w:t>•</w:t>
      </w:r>
      <w:r>
        <w:rPr>
          <w:rStyle w:val="DefaultParagraphFont28"/>
          <w:rFonts w:cs="Century Gothic"/>
        </w:rPr>
        <w:tab/>
        <w:t xml:space="preserve">Brief van Igean dienstverlening van 23 april 2015 vermeldt de dagorde voor de jaarvergadering op 19 juni 2015 </w:t>
      </w:r>
    </w:p>
    <w:p w:rsidR="00D96236" w:rsidRDefault="00D96236">
      <w:pPr>
        <w:numPr>
          <w:ilvl w:val="0"/>
          <w:numId w:val="9"/>
        </w:numPr>
        <w:rPr>
          <w:b/>
          <w:u w:val="single"/>
        </w:rPr>
      </w:pPr>
      <w:r>
        <w:rPr>
          <w:rStyle w:val="DefaultParagraphFont28"/>
          <w:rFonts w:cs="Century Gothic"/>
        </w:rPr>
        <w:t>Statuten van Igean dienstverlening</w:t>
      </w:r>
    </w:p>
    <w:p w:rsidR="00D96236" w:rsidRDefault="00D96236">
      <w:pPr>
        <w:rPr>
          <w:b/>
          <w:u w:val="single"/>
        </w:rPr>
      </w:pPr>
    </w:p>
    <w:p w:rsidR="00D96236" w:rsidRDefault="00D96236">
      <w:pPr>
        <w:rPr>
          <w:b/>
          <w:u w:val="single"/>
        </w:rPr>
      </w:pPr>
      <w:r>
        <w:rPr>
          <w:rStyle w:val="DefaultParagraphFont28"/>
          <w:rFonts w:cs="Century Gothic"/>
          <w:b/>
          <w:u w:val="single"/>
        </w:rPr>
        <w:t>Feiten en context</w:t>
      </w:r>
    </w:p>
    <w:p w:rsidR="00D96236" w:rsidRDefault="00D96236">
      <w:r>
        <w:rPr>
          <w:rStyle w:val="DefaultParagraphFont28"/>
          <w:rFonts w:cs="Century Gothic"/>
        </w:rPr>
        <w:t>De gemeenteraad moet goedkeuring verlenen aan de agendapunten van de jaarvergadering van 19 juni 2015 :</w:t>
      </w:r>
    </w:p>
    <w:p w:rsidR="00D96236" w:rsidRDefault="00D96236">
      <w:r>
        <w:rPr>
          <w:rStyle w:val="DefaultParagraphFont28"/>
          <w:rFonts w:cs="Century Gothic"/>
        </w:rPr>
        <w:t>1)verslag van de raad van bestuur over het boekjaar 2014</w:t>
      </w:r>
    </w:p>
    <w:p w:rsidR="00D96236" w:rsidRDefault="00D96236">
      <w:r>
        <w:rPr>
          <w:rStyle w:val="DefaultParagraphFont28"/>
          <w:rFonts w:cs="Century Gothic"/>
        </w:rPr>
        <w:t>2)verslag van de commissaris-revisor over het boekjaar 2014</w:t>
      </w:r>
    </w:p>
    <w:p w:rsidR="00D96236" w:rsidRDefault="00D96236">
      <w:r>
        <w:rPr>
          <w:rStyle w:val="DefaultParagraphFont28"/>
          <w:rFonts w:cs="Century Gothic"/>
        </w:rPr>
        <w:t>3)jaarrekening 2014</w:t>
      </w:r>
    </w:p>
    <w:p w:rsidR="00D96236" w:rsidRDefault="00D96236">
      <w:r>
        <w:rPr>
          <w:rStyle w:val="DefaultParagraphFont28"/>
          <w:rFonts w:cs="Century Gothic"/>
        </w:rPr>
        <w:t>4)kwijting aan de bestuurders en commissaris-revisor over het boekjaar 2014</w:t>
      </w:r>
    </w:p>
    <w:p w:rsidR="00D96236" w:rsidRDefault="00D96236">
      <w:r>
        <w:rPr>
          <w:rStyle w:val="DefaultParagraphFont28"/>
          <w:rFonts w:cs="Century Gothic"/>
        </w:rPr>
        <w:t>5)aanstellen bedrijfsrevisor</w:t>
      </w:r>
    </w:p>
    <w:p w:rsidR="00D96236" w:rsidRDefault="00D96236">
      <w:r>
        <w:rPr>
          <w:rStyle w:val="DefaultParagraphFont28"/>
          <w:rFonts w:cs="Century Gothic"/>
        </w:rPr>
        <w:t>6)Uitkering dividend D-aandelen</w:t>
      </w:r>
    </w:p>
    <w:p w:rsidR="00D96236" w:rsidRDefault="00D96236">
      <w:r>
        <w:rPr>
          <w:rStyle w:val="DefaultParagraphFont28"/>
          <w:rFonts w:cs="Century Gothic"/>
        </w:rPr>
        <w:t>7)benoeming van bestuurders</w:t>
      </w:r>
    </w:p>
    <w:p w:rsidR="00D96236" w:rsidRDefault="00D96236">
      <w:r>
        <w:rPr>
          <w:rStyle w:val="DefaultParagraphFont28"/>
          <w:rFonts w:cs="Century Gothic"/>
        </w:rPr>
        <w:t>8)benoeming van bestuurders met raadgevende stem</w:t>
      </w:r>
    </w:p>
    <w:p w:rsidR="00D96236" w:rsidRDefault="00D96236"/>
    <w:p w:rsidR="00D96236" w:rsidRDefault="00D96236">
      <w:r>
        <w:rPr>
          <w:rStyle w:val="DefaultParagraphFont28"/>
          <w:rFonts w:cs="Century Gothic"/>
        </w:rPr>
        <w:t>Francois Boddaert werd reeds aangeduid als vertegenwoordiger voor de algemene vergaderingen voor de verdere legislatuur</w:t>
      </w:r>
    </w:p>
    <w:p w:rsidR="00D96236" w:rsidRDefault="00D96236">
      <w:r>
        <w:rPr>
          <w:rStyle w:val="DefaultParagraphFont28"/>
          <w:rFonts w:cs="Century Gothic"/>
        </w:rPr>
        <w:t>Het mandaat van deze vertegenwoordiger dient te worden vastgelegd.</w:t>
      </w:r>
    </w:p>
    <w:p w:rsidR="00D96236" w:rsidRDefault="00D96236"/>
    <w:p w:rsidR="00D96236" w:rsidRDefault="00D96236">
      <w:pPr>
        <w:rPr>
          <w:rStyle w:val="DefaultParagraphFont28"/>
          <w:rFonts w:cs="Century Gothic"/>
          <w:b/>
          <w:u w:val="single"/>
        </w:rPr>
      </w:pPr>
    </w:p>
    <w:p w:rsidR="00D96236" w:rsidRDefault="00D96236">
      <w:pPr>
        <w:rPr>
          <w:rStyle w:val="DefaultParagraphFont28"/>
          <w:rFonts w:cs="Century Gothic"/>
          <w:b/>
          <w:u w:val="single"/>
        </w:rPr>
      </w:pPr>
    </w:p>
    <w:p w:rsidR="00D96236" w:rsidRDefault="00D96236">
      <w:pPr>
        <w:rPr>
          <w:rStyle w:val="DefaultParagraphFont28"/>
          <w:rFonts w:cs="Century Gothic"/>
          <w:b/>
          <w:u w:val="single"/>
        </w:rPr>
      </w:pPr>
    </w:p>
    <w:p w:rsidR="00D96236" w:rsidRDefault="00D96236">
      <w:r>
        <w:rPr>
          <w:rStyle w:val="DefaultParagraphFont28"/>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rPr>
          <w:trHeight w:val="750"/>
        </w:trPr>
        <w:tc>
          <w:tcPr>
            <w:tcW w:w="4695" w:type="dxa"/>
          </w:tcPr>
          <w:p w:rsidR="00D96236" w:rsidRDefault="00D96236">
            <w:r>
              <w:rPr>
                <w:rStyle w:val="DefaultParagraphFont28"/>
                <w:rFonts w:cs="Century Gothic"/>
              </w:rPr>
              <w:t>Artikel 44 van het decreet van 6 juli 2001</w:t>
            </w:r>
          </w:p>
        </w:tc>
        <w:tc>
          <w:tcPr>
            <w:tcW w:w="4695" w:type="dxa"/>
          </w:tcPr>
          <w:p w:rsidR="00D96236" w:rsidRDefault="00D96236">
            <w:r>
              <w:rPr>
                <w:rStyle w:val="DefaultParagraphFont28"/>
                <w:rFonts w:cs="Century Gothic"/>
              </w:rPr>
              <w:t>Regelt dat de vaststelling van het mandaat van de vertegenwoordiger herhaald wordt voor elke algemene vergadering</w:t>
            </w:r>
          </w:p>
        </w:tc>
      </w:tr>
      <w:tr w:rsidR="00D96236" w:rsidTr="00F15263">
        <w:tc>
          <w:tcPr>
            <w:tcW w:w="4695" w:type="dxa"/>
          </w:tcPr>
          <w:p w:rsidR="00D96236" w:rsidRDefault="00D96236">
            <w:r>
              <w:rPr>
                <w:rStyle w:val="DefaultParagraphFont28"/>
                <w:rFonts w:cs="Century Gothic"/>
              </w:rPr>
              <w:t>Artikels 19 tot en met 26 van het Gemeentedecreet</w:t>
            </w:r>
          </w:p>
        </w:tc>
        <w:tc>
          <w:tcPr>
            <w:tcW w:w="4695" w:type="dxa"/>
          </w:tcPr>
          <w:p w:rsidR="00D96236" w:rsidRDefault="00D96236">
            <w:r>
              <w:rPr>
                <w:rStyle w:val="DefaultParagraphFont28"/>
                <w:rFonts w:cs="Century Gothic"/>
              </w:rPr>
              <w:t>Regelt de vergaderingen en de beraadslagingen van de gemeenteraad</w:t>
            </w:r>
          </w:p>
          <w:p w:rsidR="00D96236" w:rsidRDefault="00D96236"/>
        </w:tc>
      </w:tr>
      <w:tr w:rsidR="00D96236" w:rsidTr="00F15263">
        <w:tc>
          <w:tcPr>
            <w:tcW w:w="4695" w:type="dxa"/>
          </w:tcPr>
          <w:p w:rsidR="00D96236" w:rsidRDefault="00D96236">
            <w:r>
              <w:rPr>
                <w:rStyle w:val="DefaultParagraphFont28"/>
                <w:rFonts w:cs="Century Gothic"/>
              </w:rPr>
              <w:t>Artikel 42 van het Gemeentedecreet</w:t>
            </w:r>
          </w:p>
        </w:tc>
        <w:tc>
          <w:tcPr>
            <w:tcW w:w="4695" w:type="dxa"/>
          </w:tcPr>
          <w:p w:rsidR="00D96236" w:rsidRDefault="00D96236">
            <w:r>
              <w:rPr>
                <w:rStyle w:val="DefaultParagraphFont28"/>
                <w:rFonts w:cs="Century Gothic"/>
              </w:rPr>
              <w:t>Regelt de bevoegdheid van de gemeenteraad</w:t>
            </w:r>
          </w:p>
        </w:tc>
      </w:tr>
    </w:tbl>
    <w:p w:rsidR="00D96236" w:rsidRDefault="00D96236"/>
    <w:p w:rsidR="00D96236" w:rsidRDefault="00D96236">
      <w:r>
        <w:rPr>
          <w:rStyle w:val="DefaultParagraphFont28"/>
          <w:rFonts w:cs="Century Gothic"/>
        </w:rPr>
        <w:tab/>
      </w:r>
    </w:p>
    <w:p w:rsidR="00D96236" w:rsidRDefault="00D96236">
      <w:pPr>
        <w:rPr>
          <w:b/>
          <w:u w:val="single"/>
        </w:rPr>
      </w:pPr>
      <w:r>
        <w:rPr>
          <w:rStyle w:val="DefaultParagraphFont28"/>
          <w:rFonts w:cs="Century Gothic"/>
          <w:b/>
          <w:u w:val="single"/>
        </w:rPr>
        <w:t>Advies</w:t>
      </w:r>
    </w:p>
    <w:p w:rsidR="00D96236" w:rsidRDefault="00D96236">
      <w:r>
        <w:rPr>
          <w:rStyle w:val="DefaultParagraphFont28"/>
          <w:rFonts w:cs="Century Gothic"/>
        </w:rPr>
        <w:t>Er is geen advies nodig.</w:t>
      </w:r>
    </w:p>
    <w:p w:rsidR="00D96236" w:rsidRDefault="00D96236"/>
    <w:p w:rsidR="00D96236" w:rsidRDefault="00D96236">
      <w:pPr>
        <w:rPr>
          <w:b/>
          <w:u w:val="single"/>
        </w:rPr>
      </w:pPr>
      <w:r>
        <w:rPr>
          <w:rStyle w:val="DefaultParagraphFont28"/>
          <w:rFonts w:cs="Century Gothic"/>
          <w:b/>
          <w:u w:val="single"/>
        </w:rPr>
        <w:t>Argumentatie</w:t>
      </w:r>
    </w:p>
    <w:p w:rsidR="00D96236" w:rsidRDefault="00D96236">
      <w:r>
        <w:rPr>
          <w:rStyle w:val="DefaultParagraphFont28"/>
          <w:rFonts w:cs="Century Gothic"/>
        </w:rPr>
        <w:t>Er zijn geen redenen voorhanden om de goedkeuring van de agendapunten te weigeren.</w:t>
      </w:r>
    </w:p>
    <w:p w:rsidR="00D96236" w:rsidRDefault="00D96236"/>
    <w:p w:rsidR="00D96236" w:rsidRDefault="00D96236">
      <w:r>
        <w:rPr>
          <w:rStyle w:val="DefaultParagraphFont28"/>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D96236" w:rsidTr="00F15263">
        <w:trPr>
          <w:trHeight w:val="490"/>
        </w:trPr>
        <w:tc>
          <w:tcPr>
            <w:tcW w:w="2340" w:type="dxa"/>
          </w:tcPr>
          <w:p w:rsidR="00D96236" w:rsidRDefault="00D96236">
            <w:r>
              <w:rPr>
                <w:rStyle w:val="DefaultParagraphFont28"/>
                <w:rFonts w:cs="Century Gothic"/>
              </w:rPr>
              <w:t>Geen financiële gevolgen</w:t>
            </w:r>
          </w:p>
        </w:tc>
        <w:tc>
          <w:tcPr>
            <w:tcW w:w="1477" w:type="dxa"/>
          </w:tcPr>
          <w:p w:rsidR="00D96236" w:rsidRDefault="00D96236"/>
        </w:tc>
        <w:tc>
          <w:tcPr>
            <w:tcW w:w="1559" w:type="dxa"/>
          </w:tcPr>
          <w:p w:rsidR="00D96236" w:rsidRDefault="00D96236"/>
        </w:tc>
        <w:tc>
          <w:tcPr>
            <w:tcW w:w="2340" w:type="dxa"/>
          </w:tcPr>
          <w:p w:rsidR="00D96236" w:rsidRDefault="00D96236"/>
        </w:tc>
      </w:tr>
    </w:tbl>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29"/>
          <w:rFonts w:cs="Century Gothic"/>
        </w:rPr>
        <w:t>Artikel 1</w:t>
      </w:r>
    </w:p>
    <w:p w:rsidR="00D96236" w:rsidRDefault="00D96236">
      <w:r>
        <w:rPr>
          <w:rStyle w:val="DefaultParagraphFont29"/>
          <w:rFonts w:cs="Century Gothic"/>
        </w:rPr>
        <w:t>De gemeenteraad beslist:</w:t>
      </w:r>
    </w:p>
    <w:p w:rsidR="00D96236" w:rsidRDefault="00D96236">
      <w:r>
        <w:rPr>
          <w:rStyle w:val="DefaultParagraphFont29"/>
          <w:rFonts w:cs="Century Gothic"/>
        </w:rPr>
        <w:t>Goedkeuring te verlenen aan de diverse punten op de agenda van de jaarvergadering van 19 juni 2015.</w:t>
      </w:r>
    </w:p>
    <w:p w:rsidR="00D96236" w:rsidRDefault="00D96236"/>
    <w:p w:rsidR="00D96236" w:rsidRDefault="00D96236">
      <w:r>
        <w:rPr>
          <w:rStyle w:val="DefaultParagraphFont29"/>
          <w:rFonts w:cs="Century Gothic"/>
        </w:rPr>
        <w:t>Artikel 2</w:t>
      </w:r>
    </w:p>
    <w:p w:rsidR="00D96236" w:rsidRDefault="00D96236">
      <w:r>
        <w:rPr>
          <w:rStyle w:val="DefaultParagraphFont29"/>
          <w:rFonts w:cs="Century Gothic"/>
        </w:rPr>
        <w:t>De gemeentelijke vertegenwoordiger wordt gemandateerd om op de jaarvergadering waarvan sprake in artikel 1 (of iedere andere datum waarop deze uitgesteld of verdaagd zou worden) te handelen conform artikel 1.</w:t>
      </w:r>
    </w:p>
    <w:p w:rsidR="00D96236" w:rsidRDefault="00D96236"/>
    <w:p w:rsidR="00D96236" w:rsidRDefault="00D96236">
      <w:r>
        <w:rPr>
          <w:rStyle w:val="DefaultParagraphFont29"/>
          <w:rFonts w:cs="Century Gothic"/>
        </w:rPr>
        <w:t>Artikel 3</w:t>
      </w:r>
    </w:p>
    <w:p w:rsidR="00D96236" w:rsidRDefault="00D96236">
      <w:r>
        <w:rPr>
          <w:rStyle w:val="DefaultParagraphFont29"/>
          <w:rFonts w:cs="Century Gothic"/>
        </w:rPr>
        <w:t>Een kopie van dit besluit wordt overgemaakt aan Igean dienstverlening.</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Agendapunt:  Machtiging goedkeuren besluiten jaarvergadering op 19 juni 2015 van Igean milieu &amp; veiligheid</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pPr>
        <w:rPr>
          <w:b/>
          <w:u w:val="single"/>
        </w:rPr>
      </w:pPr>
      <w:r>
        <w:rPr>
          <w:rStyle w:val="DefaultParagraphFont30"/>
          <w:rFonts w:cs="Century Gothic"/>
          <w:b/>
          <w:u w:val="single"/>
        </w:rPr>
        <w:t>Voorgeschiedenis</w:t>
      </w:r>
    </w:p>
    <w:p w:rsidR="00D96236" w:rsidRDefault="00D96236">
      <w:r>
        <w:rPr>
          <w:rStyle w:val="DefaultParagraphFont30"/>
          <w:rFonts w:cs="Century Gothic"/>
        </w:rPr>
        <w:t>•</w:t>
      </w:r>
      <w:r>
        <w:rPr>
          <w:rStyle w:val="DefaultParagraphFont30"/>
          <w:rFonts w:cs="Century Gothic"/>
        </w:rPr>
        <w:tab/>
        <w:t>Beslissing van de gemeenteraad van 21 mei 2013 waarbij raadslid Francois Boddaert aangeduid wordt als vertegenwoordiger voor de algemene vergaderingen voor de verdere legislatuur</w:t>
      </w:r>
    </w:p>
    <w:p w:rsidR="00D96236" w:rsidRDefault="00D96236">
      <w:pPr>
        <w:rPr>
          <w:b/>
          <w:u w:val="single"/>
        </w:rPr>
      </w:pPr>
      <w:r>
        <w:rPr>
          <w:rStyle w:val="DefaultParagraphFont30"/>
          <w:rFonts w:cs="Century Gothic"/>
        </w:rPr>
        <w:t>•</w:t>
      </w:r>
      <w:r>
        <w:rPr>
          <w:rStyle w:val="DefaultParagraphFont30"/>
          <w:rFonts w:cs="Century Gothic"/>
        </w:rPr>
        <w:tab/>
        <w:t xml:space="preserve">Brief van Igean milieu &amp; veiligheid van 23 april 2015 vermeldt de dagorde voor de jaarvergadering op 19 juni 2015 </w:t>
      </w:r>
    </w:p>
    <w:p w:rsidR="00D96236" w:rsidRDefault="00D96236">
      <w:pPr>
        <w:numPr>
          <w:ilvl w:val="0"/>
          <w:numId w:val="10"/>
        </w:numPr>
        <w:rPr>
          <w:b/>
          <w:u w:val="single"/>
        </w:rPr>
      </w:pPr>
      <w:r>
        <w:rPr>
          <w:rStyle w:val="DefaultParagraphFont30"/>
          <w:rFonts w:cs="Century Gothic"/>
        </w:rPr>
        <w:t>Statuten van Igean milieu &amp; veiligheid</w:t>
      </w:r>
    </w:p>
    <w:p w:rsidR="00D96236" w:rsidRDefault="00D96236">
      <w:pPr>
        <w:rPr>
          <w:b/>
          <w:u w:val="single"/>
        </w:rPr>
      </w:pPr>
    </w:p>
    <w:p w:rsidR="00D96236" w:rsidRDefault="00D96236">
      <w:pPr>
        <w:rPr>
          <w:b/>
          <w:u w:val="single"/>
        </w:rPr>
      </w:pPr>
      <w:r>
        <w:rPr>
          <w:rStyle w:val="DefaultParagraphFont30"/>
          <w:rFonts w:cs="Century Gothic"/>
          <w:b/>
          <w:u w:val="single"/>
        </w:rPr>
        <w:t>Feiten en context</w:t>
      </w:r>
    </w:p>
    <w:p w:rsidR="00D96236" w:rsidRDefault="00D96236">
      <w:r>
        <w:rPr>
          <w:rStyle w:val="DefaultParagraphFont30"/>
          <w:rFonts w:cs="Century Gothic"/>
        </w:rPr>
        <w:t>De gemeenteraad moet goedkeuring verlenen aan de agendapunten van de jaarvergadering van 19 juni 2015 :</w:t>
      </w:r>
    </w:p>
    <w:p w:rsidR="00D96236" w:rsidRDefault="00D96236">
      <w:pPr>
        <w:numPr>
          <w:ilvl w:val="0"/>
          <w:numId w:val="11"/>
        </w:numPr>
      </w:pPr>
      <w:r>
        <w:rPr>
          <w:rStyle w:val="DefaultParagraphFont30"/>
          <w:rFonts w:cs="Century Gothic"/>
        </w:rPr>
        <w:t>verslag van de raad van bestuur over het boekjaar 2014</w:t>
      </w:r>
    </w:p>
    <w:p w:rsidR="00D96236" w:rsidRDefault="00D96236">
      <w:pPr>
        <w:numPr>
          <w:ilvl w:val="0"/>
          <w:numId w:val="11"/>
        </w:numPr>
      </w:pPr>
      <w:r>
        <w:rPr>
          <w:rStyle w:val="DefaultParagraphFont30"/>
          <w:rFonts w:cs="Century Gothic"/>
        </w:rPr>
        <w:t>verslag van de commissaris-revisor over het boekjaar 2014</w:t>
      </w:r>
    </w:p>
    <w:p w:rsidR="00D96236" w:rsidRDefault="00D96236">
      <w:pPr>
        <w:numPr>
          <w:ilvl w:val="0"/>
          <w:numId w:val="11"/>
        </w:numPr>
      </w:pPr>
      <w:r>
        <w:rPr>
          <w:rStyle w:val="DefaultParagraphFont30"/>
          <w:rFonts w:cs="Century Gothic"/>
        </w:rPr>
        <w:t>jaarrekening 2014</w:t>
      </w:r>
    </w:p>
    <w:p w:rsidR="00D96236" w:rsidRDefault="00D96236">
      <w:pPr>
        <w:numPr>
          <w:ilvl w:val="0"/>
          <w:numId w:val="11"/>
        </w:numPr>
      </w:pPr>
      <w:r>
        <w:rPr>
          <w:rStyle w:val="DefaultParagraphFont30"/>
          <w:rFonts w:cs="Century Gothic"/>
        </w:rPr>
        <w:t>kwijting aan de bestuurders en commissaris-revisor over het boekjaar 2014</w:t>
      </w:r>
    </w:p>
    <w:p w:rsidR="00D96236" w:rsidRDefault="00D96236">
      <w:pPr>
        <w:numPr>
          <w:ilvl w:val="0"/>
          <w:numId w:val="11"/>
        </w:numPr>
      </w:pPr>
      <w:r>
        <w:rPr>
          <w:rStyle w:val="DefaultParagraphFont30"/>
          <w:rFonts w:cs="Century Gothic"/>
        </w:rPr>
        <w:t>aanstellen bedrijfsrevisor</w:t>
      </w:r>
    </w:p>
    <w:p w:rsidR="00D96236" w:rsidRDefault="00D96236">
      <w:pPr>
        <w:numPr>
          <w:ilvl w:val="0"/>
          <w:numId w:val="11"/>
        </w:numPr>
      </w:pPr>
      <w:r>
        <w:rPr>
          <w:rStyle w:val="DefaultParagraphFont30"/>
          <w:rFonts w:cs="Century Gothic"/>
        </w:rPr>
        <w:t>benoeming van bestuurders</w:t>
      </w:r>
    </w:p>
    <w:p w:rsidR="00D96236" w:rsidRDefault="00D96236">
      <w:pPr>
        <w:numPr>
          <w:ilvl w:val="0"/>
          <w:numId w:val="11"/>
        </w:numPr>
      </w:pPr>
      <w:r>
        <w:rPr>
          <w:rStyle w:val="DefaultParagraphFont30"/>
          <w:rFonts w:cs="Century Gothic"/>
        </w:rPr>
        <w:t>benoeming van bestuurders met raadgevende stem</w:t>
      </w:r>
    </w:p>
    <w:p w:rsidR="00D96236" w:rsidRDefault="00D96236">
      <w:r>
        <w:rPr>
          <w:rStyle w:val="DefaultParagraphFont30"/>
          <w:rFonts w:cs="Century Gothic"/>
        </w:rPr>
        <w:t>Francois Boddaert werd reeds aangeduid als vertegenwoordiger voor de algemene vergaderingen voor de verdere legislatuur</w:t>
      </w:r>
    </w:p>
    <w:p w:rsidR="00D96236" w:rsidRDefault="00D96236">
      <w:r>
        <w:rPr>
          <w:rStyle w:val="DefaultParagraphFont30"/>
          <w:rFonts w:cs="Century Gothic"/>
        </w:rPr>
        <w:t>Het mandaat van deze vertegenwoordiger dient te worden vastgelegd.</w:t>
      </w:r>
    </w:p>
    <w:p w:rsidR="00D96236" w:rsidRDefault="00D96236"/>
    <w:p w:rsidR="00D96236" w:rsidRDefault="00D96236">
      <w:r>
        <w:rPr>
          <w:rStyle w:val="DefaultParagraphFont30"/>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rPr>
          <w:trHeight w:val="750"/>
        </w:trPr>
        <w:tc>
          <w:tcPr>
            <w:tcW w:w="4695" w:type="dxa"/>
          </w:tcPr>
          <w:p w:rsidR="00D96236" w:rsidRDefault="00D96236">
            <w:r>
              <w:rPr>
                <w:rStyle w:val="DefaultParagraphFont30"/>
                <w:rFonts w:cs="Century Gothic"/>
              </w:rPr>
              <w:t>Artikel 44 van het decreet van 6 juli 2001</w:t>
            </w:r>
          </w:p>
        </w:tc>
        <w:tc>
          <w:tcPr>
            <w:tcW w:w="4695" w:type="dxa"/>
          </w:tcPr>
          <w:p w:rsidR="00D96236" w:rsidRDefault="00D96236">
            <w:r>
              <w:rPr>
                <w:rStyle w:val="DefaultParagraphFont30"/>
                <w:rFonts w:cs="Century Gothic"/>
              </w:rPr>
              <w:t>Regelt dat de vaststelling van het mandaat van de vertegenwoordiger herhaald wordt voor elke algemene vergadering</w:t>
            </w:r>
          </w:p>
        </w:tc>
      </w:tr>
      <w:tr w:rsidR="00D96236" w:rsidTr="00F15263">
        <w:tc>
          <w:tcPr>
            <w:tcW w:w="4695" w:type="dxa"/>
          </w:tcPr>
          <w:p w:rsidR="00D96236" w:rsidRDefault="00D96236">
            <w:r>
              <w:rPr>
                <w:rStyle w:val="DefaultParagraphFont30"/>
                <w:rFonts w:cs="Century Gothic"/>
              </w:rPr>
              <w:t>Artikels 19 tot en met 26 van het Gemeentedecreet</w:t>
            </w:r>
          </w:p>
        </w:tc>
        <w:tc>
          <w:tcPr>
            <w:tcW w:w="4695" w:type="dxa"/>
          </w:tcPr>
          <w:p w:rsidR="00D96236" w:rsidRDefault="00D96236">
            <w:r>
              <w:rPr>
                <w:rStyle w:val="DefaultParagraphFont30"/>
                <w:rFonts w:cs="Century Gothic"/>
              </w:rPr>
              <w:t>Regelt de vergaderingen en de beraadslagingen van de gemeenteraad</w:t>
            </w:r>
          </w:p>
          <w:p w:rsidR="00D96236" w:rsidRDefault="00D96236"/>
        </w:tc>
      </w:tr>
      <w:tr w:rsidR="00D96236" w:rsidTr="00F15263">
        <w:tc>
          <w:tcPr>
            <w:tcW w:w="4695" w:type="dxa"/>
          </w:tcPr>
          <w:p w:rsidR="00D96236" w:rsidRDefault="00D96236">
            <w:r>
              <w:rPr>
                <w:rStyle w:val="DefaultParagraphFont30"/>
                <w:rFonts w:cs="Century Gothic"/>
              </w:rPr>
              <w:t>Artikel 42 van het Gemeentedecreet</w:t>
            </w:r>
          </w:p>
        </w:tc>
        <w:tc>
          <w:tcPr>
            <w:tcW w:w="4695" w:type="dxa"/>
          </w:tcPr>
          <w:p w:rsidR="00D96236" w:rsidRDefault="00D96236">
            <w:r>
              <w:rPr>
                <w:rStyle w:val="DefaultParagraphFont30"/>
                <w:rFonts w:cs="Century Gothic"/>
              </w:rPr>
              <w:t>Regelt de bevoegdheid van de gemeenteraad</w:t>
            </w:r>
          </w:p>
        </w:tc>
      </w:tr>
    </w:tbl>
    <w:p w:rsidR="00D96236" w:rsidRDefault="00D96236"/>
    <w:p w:rsidR="00D96236" w:rsidRDefault="00D96236">
      <w:r>
        <w:rPr>
          <w:rStyle w:val="DefaultParagraphFont30"/>
          <w:rFonts w:cs="Century Gothic"/>
        </w:rPr>
        <w:tab/>
      </w:r>
    </w:p>
    <w:p w:rsidR="00D96236" w:rsidRDefault="00D96236">
      <w:pPr>
        <w:rPr>
          <w:b/>
          <w:u w:val="single"/>
        </w:rPr>
      </w:pPr>
      <w:r>
        <w:rPr>
          <w:rStyle w:val="DefaultParagraphFont30"/>
          <w:rFonts w:cs="Century Gothic"/>
          <w:b/>
          <w:u w:val="single"/>
        </w:rPr>
        <w:t>Advies</w:t>
      </w:r>
    </w:p>
    <w:p w:rsidR="00D96236" w:rsidRDefault="00D96236">
      <w:r>
        <w:rPr>
          <w:rStyle w:val="DefaultParagraphFont30"/>
          <w:rFonts w:cs="Century Gothic"/>
        </w:rPr>
        <w:t>Er is geen advies nodig.</w:t>
      </w:r>
    </w:p>
    <w:p w:rsidR="00D96236" w:rsidRDefault="00D96236"/>
    <w:p w:rsidR="00D96236" w:rsidRDefault="00D96236">
      <w:pPr>
        <w:rPr>
          <w:b/>
          <w:u w:val="single"/>
        </w:rPr>
      </w:pPr>
      <w:r>
        <w:rPr>
          <w:rStyle w:val="DefaultParagraphFont30"/>
          <w:rFonts w:cs="Century Gothic"/>
          <w:b/>
          <w:u w:val="single"/>
        </w:rPr>
        <w:t>Argumentatie</w:t>
      </w:r>
    </w:p>
    <w:p w:rsidR="00D96236" w:rsidRDefault="00D96236">
      <w:r>
        <w:rPr>
          <w:rStyle w:val="DefaultParagraphFont30"/>
          <w:rFonts w:cs="Century Gothic"/>
        </w:rPr>
        <w:t>Er zijn geen redenen voorhanden om de goedkeuring van de agendapunten te weigeren.</w:t>
      </w:r>
    </w:p>
    <w:p w:rsidR="00D96236" w:rsidRDefault="00D96236"/>
    <w:p w:rsidR="00D96236" w:rsidRDefault="00D96236">
      <w:r>
        <w:rPr>
          <w:rStyle w:val="DefaultParagraphFont30"/>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D96236" w:rsidTr="00F15263">
        <w:trPr>
          <w:trHeight w:val="490"/>
        </w:trPr>
        <w:tc>
          <w:tcPr>
            <w:tcW w:w="2340" w:type="dxa"/>
          </w:tcPr>
          <w:p w:rsidR="00D96236" w:rsidRDefault="00D96236">
            <w:r>
              <w:rPr>
                <w:rStyle w:val="DefaultParagraphFont30"/>
                <w:rFonts w:cs="Century Gothic"/>
              </w:rPr>
              <w:t>Geen financiële gevolgen</w:t>
            </w:r>
          </w:p>
        </w:tc>
        <w:tc>
          <w:tcPr>
            <w:tcW w:w="1477" w:type="dxa"/>
          </w:tcPr>
          <w:p w:rsidR="00D96236" w:rsidRDefault="00D96236"/>
        </w:tc>
        <w:tc>
          <w:tcPr>
            <w:tcW w:w="1559" w:type="dxa"/>
          </w:tcPr>
          <w:p w:rsidR="00D96236" w:rsidRDefault="00D96236"/>
        </w:tc>
        <w:tc>
          <w:tcPr>
            <w:tcW w:w="2340" w:type="dxa"/>
          </w:tcPr>
          <w:p w:rsidR="00D96236" w:rsidRDefault="00D96236"/>
        </w:tc>
      </w:tr>
    </w:tbl>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31"/>
          <w:rFonts w:cs="Century Gothic"/>
        </w:rPr>
        <w:t>Artikel 1</w:t>
      </w:r>
    </w:p>
    <w:p w:rsidR="00D96236" w:rsidRDefault="00D96236">
      <w:r>
        <w:rPr>
          <w:rStyle w:val="DefaultParagraphFont31"/>
          <w:rFonts w:cs="Century Gothic"/>
        </w:rPr>
        <w:t>De gemeenteraad beslist:</w:t>
      </w:r>
    </w:p>
    <w:p w:rsidR="00D96236" w:rsidRDefault="00D96236">
      <w:r>
        <w:rPr>
          <w:rStyle w:val="DefaultParagraphFont31"/>
          <w:rFonts w:cs="Century Gothic"/>
        </w:rPr>
        <w:t>Goedkeuring te verlenen aan de diverse punten op de agenda van de jaarvergadering van 19 juni 2015.</w:t>
      </w:r>
    </w:p>
    <w:p w:rsidR="00D96236" w:rsidRDefault="00D96236"/>
    <w:p w:rsidR="00D96236" w:rsidRDefault="00D96236">
      <w:r>
        <w:rPr>
          <w:rStyle w:val="DefaultParagraphFont31"/>
          <w:rFonts w:cs="Century Gothic"/>
        </w:rPr>
        <w:t>Artikel 2</w:t>
      </w:r>
    </w:p>
    <w:p w:rsidR="00D96236" w:rsidRDefault="00D96236">
      <w:r>
        <w:rPr>
          <w:rStyle w:val="DefaultParagraphFont31"/>
          <w:rFonts w:cs="Century Gothic"/>
        </w:rPr>
        <w:t>De gemeentelijke vertegenwoordiger wordt gemandateerd om op de jaarvergadering waarvan sprake in artikel 1 (of iedere andere datum waarop deze uitgesteld of verdaagd zou worden) te handelen conform artikel 1.</w:t>
      </w:r>
    </w:p>
    <w:p w:rsidR="00D96236" w:rsidRDefault="00D96236"/>
    <w:p w:rsidR="00D96236" w:rsidRDefault="00D96236">
      <w:r>
        <w:rPr>
          <w:rStyle w:val="DefaultParagraphFont31"/>
          <w:rFonts w:cs="Century Gothic"/>
        </w:rPr>
        <w:t>Artikel 3</w:t>
      </w:r>
    </w:p>
    <w:p w:rsidR="00D96236" w:rsidRDefault="00D96236">
      <w:r>
        <w:rPr>
          <w:rStyle w:val="DefaultParagraphFont31"/>
          <w:rFonts w:cs="Century Gothic"/>
        </w:rPr>
        <w:t>Een kopie van dit besluit wordt overgemaakt aan Igean milieu &amp; veiligheid.</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Agendapunt:  Machtiging goedkeuren besluiten algemene vergadering op 18 juni 2015 van Ivebic</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pPr>
        <w:rPr>
          <w:b/>
          <w:u w:val="single"/>
        </w:rPr>
      </w:pPr>
      <w:r>
        <w:rPr>
          <w:rStyle w:val="DefaultParagraphFont32"/>
          <w:rFonts w:cs="Century Gothic"/>
          <w:b/>
          <w:u w:val="single"/>
        </w:rPr>
        <w:t>Voorgeschiedenis</w:t>
      </w:r>
    </w:p>
    <w:p w:rsidR="00D96236" w:rsidRDefault="00D96236">
      <w:r>
        <w:rPr>
          <w:rStyle w:val="DefaultParagraphFont32"/>
          <w:rFonts w:cs="Century Gothic"/>
        </w:rPr>
        <w:t>•</w:t>
      </w:r>
      <w:r>
        <w:rPr>
          <w:rStyle w:val="DefaultParagraphFont32"/>
          <w:rFonts w:cs="Century Gothic"/>
        </w:rPr>
        <w:tab/>
        <w:t xml:space="preserve">Beslissing van de gemeenteraad van 21 mei 2013 waarbij </w:t>
      </w:r>
    </w:p>
    <w:p w:rsidR="00D96236" w:rsidRDefault="00D96236">
      <w:r>
        <w:rPr>
          <w:rStyle w:val="DefaultParagraphFont32"/>
          <w:rFonts w:cs="Century Gothic"/>
        </w:rPr>
        <w:t>Stefan Van Linden</w:t>
      </w:r>
    </w:p>
    <w:p w:rsidR="00D96236" w:rsidRDefault="00D96236">
      <w:r>
        <w:rPr>
          <w:rStyle w:val="DefaultParagraphFont32"/>
          <w:rFonts w:cs="Century Gothic"/>
        </w:rPr>
        <w:t>Ria Maes</w:t>
      </w:r>
    </w:p>
    <w:p w:rsidR="00D96236" w:rsidRDefault="00D96236">
      <w:r>
        <w:rPr>
          <w:rStyle w:val="DefaultParagraphFont32"/>
          <w:rFonts w:cs="Century Gothic"/>
        </w:rPr>
        <w:t>Vicky Dombret</w:t>
      </w:r>
    </w:p>
    <w:p w:rsidR="00D96236" w:rsidRDefault="00D96236">
      <w:r>
        <w:rPr>
          <w:rStyle w:val="DefaultParagraphFont32"/>
          <w:rFonts w:cs="Century Gothic"/>
        </w:rPr>
        <w:t>Walter Van den Bogaert</w:t>
      </w:r>
    </w:p>
    <w:p w:rsidR="00D96236" w:rsidRDefault="00D96236">
      <w:r>
        <w:rPr>
          <w:rStyle w:val="DefaultParagraphFont32"/>
          <w:rFonts w:cs="Century Gothic"/>
        </w:rPr>
        <w:t>aangeduid werden als vertegenwoordigers voor de algemene vergaderingen voor de verdere legislatuur</w:t>
      </w:r>
    </w:p>
    <w:p w:rsidR="00D96236" w:rsidRDefault="00D96236">
      <w:pPr>
        <w:numPr>
          <w:ilvl w:val="0"/>
          <w:numId w:val="12"/>
        </w:numPr>
      </w:pPr>
      <w:r>
        <w:rPr>
          <w:rStyle w:val="DefaultParagraphFont32"/>
          <w:rFonts w:cs="Century Gothic"/>
        </w:rPr>
        <w:t>Beslissing van de gemeenteraad van 17 september 2013 waarbij Tom De Wit werd aangeduid als vertegenwoordiger voor de verdere legislatuur</w:t>
      </w:r>
    </w:p>
    <w:p w:rsidR="00D96236" w:rsidRDefault="00D96236">
      <w:pPr>
        <w:rPr>
          <w:b/>
          <w:u w:val="single"/>
        </w:rPr>
      </w:pPr>
      <w:r>
        <w:rPr>
          <w:rStyle w:val="DefaultParagraphFont32"/>
          <w:rFonts w:cs="Century Gothic"/>
        </w:rPr>
        <w:t>•</w:t>
      </w:r>
      <w:r>
        <w:rPr>
          <w:rStyle w:val="DefaultParagraphFont32"/>
          <w:rFonts w:cs="Century Gothic"/>
        </w:rPr>
        <w:tab/>
        <w:t>Brief van Ivebic van 20 april 2015 vermeldt de dagorde voor de algemene vergadering op 18 juni 2015</w:t>
      </w:r>
    </w:p>
    <w:p w:rsidR="00D96236" w:rsidRDefault="00D96236">
      <w:pPr>
        <w:numPr>
          <w:ilvl w:val="0"/>
          <w:numId w:val="13"/>
        </w:numPr>
        <w:rPr>
          <w:b/>
          <w:u w:val="single"/>
        </w:rPr>
      </w:pPr>
      <w:r>
        <w:rPr>
          <w:rStyle w:val="DefaultParagraphFont32"/>
          <w:rFonts w:cs="Century Gothic"/>
        </w:rPr>
        <w:t>Statuten van Ivebic</w:t>
      </w:r>
    </w:p>
    <w:p w:rsidR="00D96236" w:rsidRDefault="00D96236">
      <w:pPr>
        <w:rPr>
          <w:b/>
          <w:u w:val="single"/>
        </w:rPr>
      </w:pPr>
    </w:p>
    <w:p w:rsidR="00D96236" w:rsidRDefault="00D96236">
      <w:pPr>
        <w:rPr>
          <w:b/>
          <w:u w:val="single"/>
        </w:rPr>
      </w:pPr>
      <w:r>
        <w:rPr>
          <w:rStyle w:val="DefaultParagraphFont32"/>
          <w:rFonts w:cs="Century Gothic"/>
          <w:b/>
          <w:u w:val="single"/>
        </w:rPr>
        <w:t>Feiten en context</w:t>
      </w:r>
    </w:p>
    <w:p w:rsidR="00D96236" w:rsidRDefault="00D96236">
      <w:r>
        <w:rPr>
          <w:rStyle w:val="DefaultParagraphFont32"/>
          <w:rFonts w:cs="Century Gothic"/>
        </w:rPr>
        <w:t>De gemeenteraad moet goedkeuring verlenen aan de agendapunten van de algemene vergadering van 18 juni 2015 :</w:t>
      </w:r>
    </w:p>
    <w:p w:rsidR="00D96236" w:rsidRDefault="00D96236">
      <w:r>
        <w:rPr>
          <w:rStyle w:val="DefaultParagraphFont32"/>
          <w:rFonts w:cs="Century Gothic"/>
        </w:rPr>
        <w:t>1.</w:t>
      </w:r>
      <w:r>
        <w:rPr>
          <w:rStyle w:val="DefaultParagraphFont32"/>
          <w:rFonts w:cs="Century Gothic"/>
        </w:rPr>
        <w:tab/>
        <w:t>Vaststelling van het aantal aanwezige aandelen</w:t>
      </w:r>
    </w:p>
    <w:p w:rsidR="00D96236" w:rsidRDefault="00D96236">
      <w:r>
        <w:rPr>
          <w:rStyle w:val="DefaultParagraphFont32"/>
          <w:rFonts w:cs="Century Gothic"/>
        </w:rPr>
        <w:t>2.</w:t>
      </w:r>
      <w:r>
        <w:rPr>
          <w:rStyle w:val="DefaultParagraphFont32"/>
          <w:rFonts w:cs="Century Gothic"/>
        </w:rPr>
        <w:tab/>
        <w:t>Samenstelling van het bureau</w:t>
      </w:r>
    </w:p>
    <w:p w:rsidR="00D96236" w:rsidRDefault="00D96236">
      <w:r>
        <w:rPr>
          <w:rStyle w:val="DefaultParagraphFont32"/>
          <w:rFonts w:cs="Century Gothic"/>
        </w:rPr>
        <w:t>3.</w:t>
      </w:r>
      <w:r>
        <w:rPr>
          <w:rStyle w:val="DefaultParagraphFont32"/>
          <w:rFonts w:cs="Century Gothic"/>
        </w:rPr>
        <w:tab/>
        <w:t>Jaarverslag 2014 van de Raad van Bestuur</w:t>
      </w:r>
    </w:p>
    <w:p w:rsidR="00D96236" w:rsidRDefault="00D96236">
      <w:r>
        <w:rPr>
          <w:rStyle w:val="DefaultParagraphFont32"/>
          <w:rFonts w:cs="Century Gothic"/>
        </w:rPr>
        <w:t>4.</w:t>
      </w:r>
      <w:r>
        <w:rPr>
          <w:rStyle w:val="DefaultParagraphFont32"/>
          <w:rFonts w:cs="Century Gothic"/>
        </w:rPr>
        <w:tab/>
        <w:t>Controleverslag van de commissaris-revisor</w:t>
      </w:r>
    </w:p>
    <w:p w:rsidR="00D96236" w:rsidRDefault="00D96236">
      <w:r>
        <w:rPr>
          <w:rStyle w:val="DefaultParagraphFont32"/>
          <w:rFonts w:cs="Century Gothic"/>
        </w:rPr>
        <w:t>5.</w:t>
      </w:r>
      <w:r>
        <w:rPr>
          <w:rStyle w:val="DefaultParagraphFont32"/>
          <w:rFonts w:cs="Century Gothic"/>
        </w:rPr>
        <w:tab/>
        <w:t>Goedkeuring van de jaarrekening 2014</w:t>
      </w:r>
    </w:p>
    <w:p w:rsidR="00D96236" w:rsidRDefault="00D96236">
      <w:r>
        <w:rPr>
          <w:rStyle w:val="DefaultParagraphFont32"/>
          <w:rFonts w:cs="Century Gothic"/>
        </w:rPr>
        <w:t>6.</w:t>
      </w:r>
      <w:r>
        <w:rPr>
          <w:rStyle w:val="DefaultParagraphFont32"/>
          <w:rFonts w:cs="Century Gothic"/>
        </w:rPr>
        <w:tab/>
        <w:t>Kwijting aan de bestuurders en aan de commissaris-revisor</w:t>
      </w:r>
    </w:p>
    <w:p w:rsidR="00D96236" w:rsidRDefault="00D96236">
      <w:r>
        <w:rPr>
          <w:rStyle w:val="DefaultParagraphFont32"/>
          <w:rFonts w:cs="Century Gothic"/>
        </w:rPr>
        <w:t>7.</w:t>
      </w:r>
      <w:r>
        <w:rPr>
          <w:rStyle w:val="DefaultParagraphFont32"/>
          <w:rFonts w:cs="Century Gothic"/>
        </w:rPr>
        <w:tab/>
        <w:t>Voortgangsrapport 2015</w:t>
      </w:r>
    </w:p>
    <w:p w:rsidR="00D96236" w:rsidRDefault="00D96236">
      <w:r>
        <w:rPr>
          <w:rStyle w:val="DefaultParagraphFont32"/>
          <w:rFonts w:cs="Century Gothic"/>
        </w:rPr>
        <w:t>8.</w:t>
      </w:r>
      <w:r>
        <w:rPr>
          <w:rStyle w:val="DefaultParagraphFont32"/>
          <w:rFonts w:cs="Century Gothic"/>
        </w:rPr>
        <w:tab/>
        <w:t>Goedkeuring van de notulen van de Algemene Vergadering</w:t>
      </w:r>
    </w:p>
    <w:p w:rsidR="00D96236" w:rsidRDefault="00D96236"/>
    <w:p w:rsidR="00D96236" w:rsidRDefault="00D96236">
      <w:r>
        <w:rPr>
          <w:rStyle w:val="DefaultParagraphFont32"/>
          <w:rFonts w:cs="Century Gothic"/>
        </w:rPr>
        <w:t>Stefan Van Linden, Ria Maes, Vicky Dombret,Walter Van den Bogaert</w:t>
      </w:r>
    </w:p>
    <w:p w:rsidR="00D96236" w:rsidRDefault="00D96236">
      <w:r>
        <w:rPr>
          <w:rStyle w:val="DefaultParagraphFont32"/>
          <w:rFonts w:cs="Century Gothic"/>
        </w:rPr>
        <w:t>en Tom De Wit werden reeds aangeduid als vertegenwoordigers voor de algemene vergaderingen voor de verdere legislatuur</w:t>
      </w:r>
    </w:p>
    <w:p w:rsidR="00D96236" w:rsidRDefault="00D96236">
      <w:r>
        <w:rPr>
          <w:rStyle w:val="DefaultParagraphFont32"/>
          <w:rFonts w:cs="Century Gothic"/>
        </w:rPr>
        <w:t>Het mandaat van deze vertegenwoordigers dient te worden vastgelegd.</w:t>
      </w:r>
    </w:p>
    <w:p w:rsidR="00D96236" w:rsidRDefault="00D96236"/>
    <w:p w:rsidR="00D96236" w:rsidRDefault="00D96236">
      <w:r>
        <w:rPr>
          <w:rStyle w:val="DefaultParagraphFont32"/>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D96236" w:rsidTr="00F15263">
        <w:trPr>
          <w:trHeight w:val="750"/>
        </w:trPr>
        <w:tc>
          <w:tcPr>
            <w:tcW w:w="4695" w:type="dxa"/>
          </w:tcPr>
          <w:p w:rsidR="00D96236" w:rsidRDefault="00D96236">
            <w:r>
              <w:rPr>
                <w:rStyle w:val="DefaultParagraphFont32"/>
                <w:rFonts w:cs="Century Gothic"/>
              </w:rPr>
              <w:t>Artikel 44 van het decreet van 6 juli 2001</w:t>
            </w:r>
          </w:p>
        </w:tc>
        <w:tc>
          <w:tcPr>
            <w:tcW w:w="4695" w:type="dxa"/>
          </w:tcPr>
          <w:p w:rsidR="00D96236" w:rsidRDefault="00D96236">
            <w:r>
              <w:rPr>
                <w:rStyle w:val="DefaultParagraphFont32"/>
                <w:rFonts w:cs="Century Gothic"/>
              </w:rPr>
              <w:t>Regelt dat de vaststelling van het mandaat van de vertegenwoordiger herhaald wordt voor elke algemene vergadering</w:t>
            </w:r>
          </w:p>
        </w:tc>
      </w:tr>
      <w:tr w:rsidR="00D96236" w:rsidTr="00F15263">
        <w:tc>
          <w:tcPr>
            <w:tcW w:w="4695" w:type="dxa"/>
          </w:tcPr>
          <w:p w:rsidR="00D96236" w:rsidRDefault="00D96236">
            <w:r>
              <w:rPr>
                <w:rStyle w:val="DefaultParagraphFont32"/>
                <w:rFonts w:cs="Century Gothic"/>
              </w:rPr>
              <w:t>Artikels 19 tot en met 26 van het Gemeentedecreet</w:t>
            </w:r>
          </w:p>
        </w:tc>
        <w:tc>
          <w:tcPr>
            <w:tcW w:w="4695" w:type="dxa"/>
          </w:tcPr>
          <w:p w:rsidR="00D96236" w:rsidRDefault="00D96236">
            <w:r>
              <w:rPr>
                <w:rStyle w:val="DefaultParagraphFont32"/>
                <w:rFonts w:cs="Century Gothic"/>
              </w:rPr>
              <w:t>Regelt de vergaderingen en de beraadslagingen van de gemeenteraad</w:t>
            </w:r>
          </w:p>
          <w:p w:rsidR="00D96236" w:rsidRDefault="00D96236"/>
        </w:tc>
      </w:tr>
      <w:tr w:rsidR="00D96236" w:rsidTr="00F15263">
        <w:tc>
          <w:tcPr>
            <w:tcW w:w="4695" w:type="dxa"/>
          </w:tcPr>
          <w:p w:rsidR="00D96236" w:rsidRDefault="00D96236">
            <w:r>
              <w:rPr>
                <w:rStyle w:val="DefaultParagraphFont32"/>
                <w:rFonts w:cs="Century Gothic"/>
              </w:rPr>
              <w:t>Artikel 42 van het Gemeentedecreet</w:t>
            </w:r>
          </w:p>
        </w:tc>
        <w:tc>
          <w:tcPr>
            <w:tcW w:w="4695" w:type="dxa"/>
          </w:tcPr>
          <w:p w:rsidR="00D96236" w:rsidRDefault="00D96236">
            <w:r>
              <w:rPr>
                <w:rStyle w:val="DefaultParagraphFont32"/>
                <w:rFonts w:cs="Century Gothic"/>
              </w:rPr>
              <w:t>Regelt de bevoegdheid van de gemeenteraad</w:t>
            </w:r>
          </w:p>
        </w:tc>
      </w:tr>
    </w:tbl>
    <w:p w:rsidR="00D96236" w:rsidRDefault="00D96236"/>
    <w:p w:rsidR="00D96236" w:rsidRDefault="00D96236">
      <w:r>
        <w:rPr>
          <w:rStyle w:val="DefaultParagraphFont32"/>
          <w:rFonts w:cs="Century Gothic"/>
        </w:rPr>
        <w:tab/>
      </w:r>
    </w:p>
    <w:p w:rsidR="00D96236" w:rsidRDefault="00D96236">
      <w:pPr>
        <w:rPr>
          <w:b/>
          <w:u w:val="single"/>
        </w:rPr>
      </w:pPr>
      <w:r>
        <w:rPr>
          <w:rStyle w:val="DefaultParagraphFont32"/>
          <w:rFonts w:cs="Century Gothic"/>
          <w:b/>
          <w:u w:val="single"/>
        </w:rPr>
        <w:t>Advies</w:t>
      </w:r>
    </w:p>
    <w:p w:rsidR="00D96236" w:rsidRDefault="00D96236">
      <w:r>
        <w:rPr>
          <w:rStyle w:val="DefaultParagraphFont32"/>
          <w:rFonts w:cs="Century Gothic"/>
        </w:rPr>
        <w:t>Er is geen advies nodig.</w:t>
      </w:r>
    </w:p>
    <w:p w:rsidR="00D96236" w:rsidRDefault="00D96236"/>
    <w:p w:rsidR="00D96236" w:rsidRDefault="00D96236">
      <w:pPr>
        <w:rPr>
          <w:b/>
          <w:u w:val="single"/>
        </w:rPr>
      </w:pPr>
      <w:r>
        <w:rPr>
          <w:rStyle w:val="DefaultParagraphFont32"/>
          <w:rFonts w:cs="Century Gothic"/>
          <w:b/>
          <w:u w:val="single"/>
        </w:rPr>
        <w:t>Argumentatie</w:t>
      </w:r>
    </w:p>
    <w:p w:rsidR="00D96236" w:rsidRDefault="00D96236">
      <w:r>
        <w:rPr>
          <w:rStyle w:val="DefaultParagraphFont32"/>
          <w:rFonts w:cs="Century Gothic"/>
        </w:rPr>
        <w:t>Er zijn geen redenen voorhanden om de goedkeuring van de agendapunten te weigeren.</w:t>
      </w:r>
    </w:p>
    <w:p w:rsidR="00D96236" w:rsidRDefault="00D96236"/>
    <w:p w:rsidR="00D96236" w:rsidRDefault="00D96236">
      <w:r>
        <w:rPr>
          <w:rStyle w:val="DefaultParagraphFont32"/>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D96236" w:rsidTr="00F15263">
        <w:trPr>
          <w:trHeight w:val="490"/>
        </w:trPr>
        <w:tc>
          <w:tcPr>
            <w:tcW w:w="2340" w:type="dxa"/>
          </w:tcPr>
          <w:p w:rsidR="00D96236" w:rsidRDefault="00D96236">
            <w:r>
              <w:rPr>
                <w:rStyle w:val="DefaultParagraphFont32"/>
                <w:rFonts w:cs="Century Gothic"/>
              </w:rPr>
              <w:t>Geen financiële gevolgen</w:t>
            </w:r>
          </w:p>
        </w:tc>
        <w:tc>
          <w:tcPr>
            <w:tcW w:w="1477" w:type="dxa"/>
          </w:tcPr>
          <w:p w:rsidR="00D96236" w:rsidRDefault="00D96236"/>
        </w:tc>
        <w:tc>
          <w:tcPr>
            <w:tcW w:w="1559" w:type="dxa"/>
          </w:tcPr>
          <w:p w:rsidR="00D96236" w:rsidRDefault="00D96236"/>
        </w:tc>
        <w:tc>
          <w:tcPr>
            <w:tcW w:w="2340" w:type="dxa"/>
          </w:tcPr>
          <w:p w:rsidR="00D96236" w:rsidRDefault="00D96236"/>
        </w:tc>
      </w:tr>
    </w:tbl>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33"/>
          <w:rFonts w:cs="Century Gothic"/>
        </w:rPr>
        <w:t>Artikel 1</w:t>
      </w:r>
    </w:p>
    <w:p w:rsidR="00D96236" w:rsidRDefault="00D96236">
      <w:r>
        <w:rPr>
          <w:rStyle w:val="DefaultParagraphFont33"/>
          <w:rFonts w:cs="Century Gothic"/>
        </w:rPr>
        <w:t>De gemeenteraad beslist:</w:t>
      </w:r>
    </w:p>
    <w:p w:rsidR="00D96236" w:rsidRDefault="00D96236">
      <w:r>
        <w:rPr>
          <w:rStyle w:val="DefaultParagraphFont33"/>
          <w:rFonts w:cs="Century Gothic"/>
        </w:rPr>
        <w:t>Goedkeuring te verlenen aan de diverse punten op de agenda van de algemene vergadering van 18 juni 2015.</w:t>
      </w:r>
    </w:p>
    <w:p w:rsidR="00D96236" w:rsidRDefault="00D96236"/>
    <w:p w:rsidR="00D96236" w:rsidRDefault="00D96236">
      <w:r>
        <w:rPr>
          <w:rStyle w:val="DefaultParagraphFont33"/>
          <w:rFonts w:cs="Century Gothic"/>
        </w:rPr>
        <w:t>Artikel 2</w:t>
      </w:r>
    </w:p>
    <w:p w:rsidR="00D96236" w:rsidRDefault="00D96236">
      <w:r>
        <w:rPr>
          <w:rStyle w:val="DefaultParagraphFont33"/>
          <w:rFonts w:cs="Century Gothic"/>
        </w:rPr>
        <w:t>De gemeentelijke vertegenwoordigers worden gemandateerd om op de algemene vergadering waarvan sprake in artikel 1 (of iedere andere datum waarop deze uitgesteld of verdaagd zou worden) te handelen conform artikel 1.</w:t>
      </w:r>
    </w:p>
    <w:p w:rsidR="00D96236" w:rsidRDefault="00D96236"/>
    <w:p w:rsidR="00D96236" w:rsidRDefault="00D96236">
      <w:r>
        <w:rPr>
          <w:rStyle w:val="DefaultParagraphFont33"/>
          <w:rFonts w:cs="Century Gothic"/>
        </w:rPr>
        <w:t>Artikel 3</w:t>
      </w:r>
    </w:p>
    <w:p w:rsidR="00D96236" w:rsidRDefault="00D96236">
      <w:r>
        <w:rPr>
          <w:rStyle w:val="DefaultParagraphFont33"/>
          <w:rFonts w:cs="Century Gothic"/>
        </w:rPr>
        <w:t>Een kopie van dit besluit wordt overgemaakt aan Ivebic.</w:t>
      </w:r>
    </w:p>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16.</w:t>
      </w:r>
      <w:r w:rsidRPr="0084376D">
        <w:rPr>
          <w:rFonts w:cs="Century Gothic"/>
          <w:b/>
          <w:szCs w:val="20"/>
        </w:rPr>
        <w:tab/>
      </w:r>
      <w:r w:rsidRPr="0084376D">
        <w:rPr>
          <w:b/>
          <w:szCs w:val="20"/>
        </w:rPr>
        <w:t>Agendapunt:  Aanschaf materiaal Feestzaal Depot Deluxe (verzoek N-VH)</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r>
        <w:rPr>
          <w:rStyle w:val="DefaultParagraphFont34"/>
          <w:rFonts w:cs="Century Gothic"/>
        </w:rPr>
        <w:t>SITUATIESCHETS:</w:t>
      </w:r>
    </w:p>
    <w:p w:rsidR="00D96236" w:rsidRDefault="00D96236"/>
    <w:p w:rsidR="00D96236" w:rsidRDefault="00D96236">
      <w:r>
        <w:rPr>
          <w:rStyle w:val="DefaultParagraphFont34"/>
          <w:rFonts w:cs="Century Gothic"/>
        </w:rPr>
        <w:t>Vooreerst moet ik mijn felicitaties betuigen voor de feestzaal Depot Deluxe. Ik heb het voorrecht gehad om zelf de zaal eens te mogen afhuren en de volledige infrastructuur leent zich dan ook tot het organiseren van een perfecte avond: een mooie zaal waarbij aan elk praktisch detail gedacht werd, een praktisch ingerichte toog en keuken, praktisch materiaal apart, en niet onbelangrijk een zeer vriendelijke en bereidwillige conciërge (al zal de Harmonie dit laatste niet bevestigen)</w:t>
      </w:r>
    </w:p>
    <w:p w:rsidR="00D96236" w:rsidRDefault="00D96236"/>
    <w:p w:rsidR="00D96236" w:rsidRDefault="00D96236">
      <w:r>
        <w:rPr>
          <w:rStyle w:val="DefaultParagraphFont34"/>
          <w:rFonts w:cs="Century Gothic"/>
        </w:rPr>
        <w:t>Als men zelf zo’n zaal afhuurt, stoot men uiteraard op kleine dingetjes , ja zelfs details… maar die kunnen dequasi-perfectie enkel maar vervolmaken en daarom dat ik deze dan ook agendeer. Gelet op het zeer geringe budget ga ik ervan uit dat dit ook geen probleem mag zijn.</w:t>
      </w:r>
    </w:p>
    <w:p w:rsidR="00D96236" w:rsidRDefault="00D96236"/>
    <w:p w:rsidR="00D96236" w:rsidRDefault="00D96236">
      <w:r>
        <w:rPr>
          <w:rStyle w:val="DefaultParagraphFont34"/>
          <w:rFonts w:cs="Century Gothic"/>
        </w:rPr>
        <w:t>VOORSTEL:</w:t>
      </w:r>
    </w:p>
    <w:p w:rsidR="00D96236" w:rsidRDefault="00D96236"/>
    <w:p w:rsidR="00D96236" w:rsidRDefault="00D96236">
      <w:r>
        <w:rPr>
          <w:rStyle w:val="DefaultParagraphFont34"/>
          <w:rFonts w:cs="Century Gothic"/>
        </w:rPr>
        <w:t>DE AANSCHAFFING VAN :</w:t>
      </w:r>
    </w:p>
    <w:p w:rsidR="00D96236" w:rsidRDefault="00D96236"/>
    <w:p w:rsidR="00D96236" w:rsidRDefault="00D96236">
      <w:r>
        <w:rPr>
          <w:rStyle w:val="DefaultParagraphFont34"/>
          <w:rFonts w:cs="Century Gothic"/>
        </w:rPr>
        <w:t>1) een ijsblokjesmachine</w:t>
      </w:r>
    </w:p>
    <w:p w:rsidR="00D96236" w:rsidRDefault="00D96236">
      <w:r>
        <w:rPr>
          <w:rStyle w:val="DefaultParagraphFont34"/>
          <w:rFonts w:cs="Century Gothic"/>
        </w:rPr>
        <w:t>De keuken is zeer praktisch en voorzien van een modern vuur, een ultra-moderne uitschuifbare dampkamp, een mooie koelkast…. echter zonder vriesvak. Dit is echter een mankement.</w:t>
      </w:r>
    </w:p>
    <w:p w:rsidR="00D96236" w:rsidRDefault="00D96236">
      <w:r>
        <w:rPr>
          <w:rStyle w:val="DefaultParagraphFont34"/>
          <w:rFonts w:cs="Century Gothic"/>
        </w:rPr>
        <w:t>Een vriesvak werd waarschijnlijk niet voorzien omdat het niet de bedoeling is om de zaal een week lang af te huren en dan het voedsel maar in te vriezen. Natuurlijk kan men ook geen kinderfeest organiseren met ijsjes, want eer ze het in hun handen krijgen is het allang kleurstofwater.</w:t>
      </w:r>
    </w:p>
    <w:p w:rsidR="00D96236" w:rsidRDefault="00D96236">
      <w:r>
        <w:rPr>
          <w:rStyle w:val="DefaultParagraphFont34"/>
          <w:rFonts w:cs="Century Gothic"/>
        </w:rPr>
        <w:t>Maar er worden wel vaak aperitiefdranken of sterke dranken geserveerd. Wees nu eerlijk, een witte Martini of een Gin Tonic kan men toch niet serveren zonder ijs!</w:t>
      </w:r>
    </w:p>
    <w:p w:rsidR="00D96236" w:rsidRDefault="00D96236">
      <w:r>
        <w:rPr>
          <w:rStyle w:val="DefaultParagraphFont34"/>
          <w:rFonts w:cs="Century Gothic"/>
        </w:rPr>
        <w:t>Daarom vraag ik de aanschaf van een ijsblokjesmachine. Deze wordt drie uur voor aanvang van het evenement opgezet en men heeft 3 prijsklassen: een tafelmodel (ca 150€), een staanmodel van 26kg (ca 600€) of een staanmodel van 50kg (ca 1000€). Persoonlijk pleit ik voor deze van 26kg. En als men deze niet gebruikt, laat men ze afstaan.</w:t>
      </w:r>
    </w:p>
    <w:p w:rsidR="00D96236" w:rsidRDefault="00D96236"/>
    <w:p w:rsidR="00D96236" w:rsidRDefault="00D96236">
      <w:r>
        <w:rPr>
          <w:rStyle w:val="DefaultParagraphFont34"/>
          <w:rFonts w:cs="Century Gothic"/>
        </w:rPr>
        <w:t>2) een vaste asbak</w:t>
      </w:r>
    </w:p>
    <w:p w:rsidR="00D96236" w:rsidRDefault="00D96236"/>
    <w:p w:rsidR="00D96236" w:rsidRDefault="00D96236">
      <w:r>
        <w:rPr>
          <w:rStyle w:val="DefaultParagraphFont34"/>
          <w:rFonts w:cs="Century Gothic"/>
        </w:rPr>
        <w:t xml:space="preserve">Er is dan wel een overdekte rokersruimte voorzien, maar deze is wat afgelegen. </w:t>
      </w:r>
    </w:p>
    <w:p w:rsidR="00D96236" w:rsidRDefault="00D96236">
      <w:r>
        <w:rPr>
          <w:rStyle w:val="DefaultParagraphFont34"/>
          <w:rFonts w:cs="Century Gothic"/>
        </w:rPr>
        <w:t>Vooreerst hebben de rokers de neiging om aan de inkomdeur te roken en dan zijn ze genoodzaakt hun peuken op de grond te smijten. Maar ook toekomende bezoekers kijken even rond naar een asbak alvorens binnen te gaan en zijn niet geneigd om speciaal naar de “rokershalte te stappen” zodat die peuken ook in de voegen van de stenen belanden (niet prettig om deze eruit te vegen). Dit probleem wordt opgelost met een vaste asbak die aan de muur wordt bevestigd (65€).</w:t>
      </w:r>
    </w:p>
    <w:p w:rsidR="00D96236" w:rsidRDefault="00D96236"/>
    <w:p w:rsidR="00D96236" w:rsidRDefault="00D96236">
      <w:r>
        <w:rPr>
          <w:rStyle w:val="DefaultParagraphFont34"/>
          <w:rFonts w:cs="Century Gothic"/>
        </w:rPr>
        <w:t>3) een EHBO-kit</w:t>
      </w:r>
    </w:p>
    <w:p w:rsidR="00D96236" w:rsidRDefault="00D96236">
      <w:r>
        <w:rPr>
          <w:rStyle w:val="DefaultParagraphFont34"/>
          <w:rFonts w:cs="Century Gothic"/>
        </w:rPr>
        <w:t xml:space="preserve">Tijdens het Heymisse-schlagerfestival is een oudere vrouw lichtgewond geraakt bij het struikelen over een pikkel van de geluidsbox. Bij gebrek aan een EHBO-kit (35€) hebben we maar een keukenhanddoek als windel gebruikt. Een andere vrouw die zich gesneden had aan een gebroken glas moest zichzelf behelpen. </w:t>
      </w:r>
    </w:p>
    <w:p w:rsidR="00D96236" w:rsidRDefault="00D96236"/>
    <w:p w:rsidR="00D96236" w:rsidRDefault="00D96236">
      <w:r>
        <w:rPr>
          <w:rStyle w:val="DefaultParagraphFont34"/>
          <w:rFonts w:cs="Century Gothic"/>
        </w:rPr>
        <w:t>Belangrijk:</w:t>
      </w:r>
    </w:p>
    <w:p w:rsidR="00D96236" w:rsidRDefault="00D96236">
      <w:r>
        <w:rPr>
          <w:rStyle w:val="DefaultParagraphFont34"/>
          <w:rFonts w:cs="Century Gothic"/>
        </w:rPr>
        <w:t>Critici onder jullie zullen zeggen: “Ja maar, die asbak en EHBO-kit moeten voorzien worden door de organisator, zoals het reglement dit voorschrijft”. Klopt, ware het dan niet dat een organisator aan belangrijkere zaken te denken heeft. Daarom kan het zeker geen kwaad als dit , voor een povere 100€, reeds deel uitmaakt van de voorziening.</w:t>
      </w:r>
    </w:p>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35"/>
          <w:rFonts w:cs="Century Gothic"/>
        </w:rPr>
        <w:t>Artikel 1</w:t>
      </w:r>
    </w:p>
    <w:p w:rsidR="00D96236" w:rsidRDefault="00D96236">
      <w:r>
        <w:rPr>
          <w:rStyle w:val="DefaultParagraphFont35"/>
          <w:rFonts w:cs="Century Gothic"/>
        </w:rPr>
        <w:t>De gemeenteraad beslist:</w:t>
      </w:r>
    </w:p>
    <w:p w:rsidR="00D96236" w:rsidRDefault="00D96236">
      <w:pPr>
        <w:numPr>
          <w:ilvl w:val="0"/>
          <w:numId w:val="14"/>
        </w:numPr>
      </w:pPr>
      <w:r>
        <w:rPr>
          <w:rStyle w:val="DefaultParagraphFont35"/>
          <w:rFonts w:cs="Century Gothic"/>
        </w:rPr>
        <w:t>Ijsblokjesmachine wordt niet voorzien, wel kan er een diepvriezer ontleend worden bij de uitleendienst</w:t>
      </w:r>
    </w:p>
    <w:p w:rsidR="00D96236" w:rsidRDefault="00D96236"/>
    <w:p w:rsidR="00D96236" w:rsidRDefault="00D96236">
      <w:pPr>
        <w:numPr>
          <w:ilvl w:val="0"/>
          <w:numId w:val="14"/>
        </w:numPr>
      </w:pPr>
      <w:r>
        <w:rPr>
          <w:rStyle w:val="DefaultParagraphFont35"/>
          <w:rFonts w:cs="Century Gothic"/>
        </w:rPr>
        <w:t>Een vaste asbak is reeds voorzien aan de overdekte rokersruimte</w:t>
      </w:r>
    </w:p>
    <w:p w:rsidR="00D96236" w:rsidRDefault="00D96236"/>
    <w:p w:rsidR="00D96236" w:rsidRDefault="00D96236">
      <w:pPr>
        <w:numPr>
          <w:ilvl w:val="0"/>
          <w:numId w:val="14"/>
        </w:numPr>
      </w:pPr>
      <w:r>
        <w:rPr>
          <w:rStyle w:val="DefaultParagraphFont35"/>
          <w:rFonts w:cs="Century Gothic"/>
        </w:rPr>
        <w:t>EHBO-kit zal vast voorzien worden in de zaal</w:t>
      </w:r>
    </w:p>
    <w:p w:rsidR="00D96236" w:rsidRDefault="00D96236"/>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p>
    <w:p w:rsidR="00D96236" w:rsidRPr="0084376D" w:rsidRDefault="00D96236" w:rsidP="006E1FA0">
      <w:pPr>
        <w:widowControl w:val="0"/>
        <w:autoSpaceDE w:val="0"/>
        <w:autoSpaceDN w:val="0"/>
        <w:adjustRightInd w:val="0"/>
        <w:ind w:left="567" w:hanging="567"/>
        <w:rPr>
          <w:b/>
          <w:szCs w:val="20"/>
        </w:rPr>
      </w:pPr>
      <w:r w:rsidRPr="0084376D">
        <w:rPr>
          <w:rFonts w:cs="Century Gothic"/>
          <w:b/>
          <w:szCs w:val="20"/>
        </w:rPr>
        <w:t>17.</w:t>
      </w:r>
      <w:r w:rsidRPr="0084376D">
        <w:rPr>
          <w:rFonts w:cs="Century Gothic"/>
          <w:b/>
          <w:szCs w:val="20"/>
        </w:rPr>
        <w:tab/>
      </w:r>
      <w:r w:rsidRPr="0084376D">
        <w:rPr>
          <w:b/>
          <w:szCs w:val="20"/>
        </w:rPr>
        <w:t>Agendapunt:  Aanpassing algemeen reglement Feestzaal Depot Deluxe (verzoek N-VH)</w:t>
      </w:r>
    </w:p>
    <w:p w:rsidR="00D96236" w:rsidRPr="0084376D" w:rsidRDefault="00D9623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430203">
            <w:pPr>
              <w:pStyle w:val="Titels"/>
            </w:pPr>
            <w:r w:rsidRPr="0084376D">
              <w:t>Motivering</w:t>
            </w:r>
          </w:p>
        </w:tc>
      </w:tr>
    </w:tbl>
    <w:p w:rsidR="00D96236" w:rsidRPr="0084376D" w:rsidRDefault="00D96236" w:rsidP="006E1FA0"/>
    <w:p w:rsidR="00D96236" w:rsidRDefault="00D96236">
      <w:r>
        <w:rPr>
          <w:rStyle w:val="DefaultParagraphFont36"/>
          <w:rFonts w:cs="Century Gothic"/>
        </w:rPr>
        <w:t>SITUATIESCHETS:</w:t>
      </w:r>
    </w:p>
    <w:p w:rsidR="00D96236" w:rsidRDefault="00D96236"/>
    <w:p w:rsidR="00D96236" w:rsidRDefault="00D96236">
      <w:r>
        <w:rPr>
          <w:rStyle w:val="DefaultParagraphFont36"/>
          <w:rFonts w:cs="Century Gothic"/>
        </w:rPr>
        <w:t>Bij de organisatie van het Heymisse Schlagerfestival werd ik door de conciërge op de vingers getikt dat het niet kan dat ik mijn eigen drank meenam. En terecht! Een bewijs dat hij zijn job goed doet!</w:t>
      </w:r>
    </w:p>
    <w:p w:rsidR="00D96236" w:rsidRDefault="00D96236"/>
    <w:p w:rsidR="00D96236" w:rsidRDefault="00D96236">
      <w:r>
        <w:rPr>
          <w:rStyle w:val="DefaultParagraphFont36"/>
          <w:rFonts w:cs="Century Gothic"/>
        </w:rPr>
        <w:t>Ik had inderdaad van mezelf mee:</w:t>
      </w:r>
    </w:p>
    <w:p w:rsidR="00D96236" w:rsidRDefault="00D96236">
      <w:r>
        <w:rPr>
          <w:rStyle w:val="DefaultParagraphFont36"/>
          <w:rFonts w:cs="Century Gothic"/>
        </w:rPr>
        <w:t>enerzijds een paar flessen Tonic (omdat deze niet op de lijst staan, ook niet die van de conciërge)</w:t>
      </w:r>
    </w:p>
    <w:p w:rsidR="00D96236" w:rsidRDefault="00D96236">
      <w:r>
        <w:rPr>
          <w:rStyle w:val="DefaultParagraphFont36"/>
          <w:rFonts w:cs="Century Gothic"/>
        </w:rPr>
        <w:t>anderzijds 6 flessen plat water, 6 flessen cola, 2 bakken Jupiler en 6 flessen cava</w:t>
      </w:r>
    </w:p>
    <w:p w:rsidR="00D96236" w:rsidRDefault="00D96236"/>
    <w:p w:rsidR="00D96236" w:rsidRDefault="00D96236">
      <w:r>
        <w:rPr>
          <w:rStyle w:val="DefaultParagraphFont36"/>
          <w:rFonts w:cs="Century Gothic"/>
        </w:rPr>
        <w:t>Behalve die Tonic had ik doelbewust die andere zaken zelf aangekocht voor de backstage ( de artiesten, make-up, managers, presentator, body-guard, technici, … ) en voor de mensen van de opbouw en afbraak. De 6 flessen cava waren als cadeau en werden samen met bloemen aan de artiesten op het podium uitgereikt.</w:t>
      </w:r>
    </w:p>
    <w:p w:rsidR="00D96236" w:rsidRDefault="00D96236"/>
    <w:p w:rsidR="00D96236" w:rsidRDefault="00D96236">
      <w:r>
        <w:rPr>
          <w:rStyle w:val="DefaultParagraphFont36"/>
          <w:rFonts w:cs="Century Gothic"/>
        </w:rPr>
        <w:t>Met dit punt wil ik naar de toekomst toe duidelijkheid stellen en discussies voorkomen, en dit tweeërlei:</w:t>
      </w:r>
    </w:p>
    <w:p w:rsidR="00D96236" w:rsidRDefault="00D96236"/>
    <w:p w:rsidR="00D96236" w:rsidRDefault="00D96236">
      <w:r>
        <w:rPr>
          <w:rStyle w:val="DefaultParagraphFont36"/>
          <w:rFonts w:cs="Century Gothic"/>
        </w:rPr>
        <w:t>VOORSTEL:</w:t>
      </w:r>
    </w:p>
    <w:p w:rsidR="00D96236" w:rsidRDefault="00D96236"/>
    <w:p w:rsidR="00D96236" w:rsidRDefault="00D96236">
      <w:r>
        <w:rPr>
          <w:rStyle w:val="DefaultParagraphFont36"/>
          <w:rFonts w:cs="Century Gothic"/>
        </w:rPr>
        <w:t>1) Aanpassing van de drankenlijst</w:t>
      </w:r>
    </w:p>
    <w:p w:rsidR="00D96236" w:rsidRDefault="00D96236"/>
    <w:p w:rsidR="00D96236" w:rsidRDefault="00D96236">
      <w:r>
        <w:rPr>
          <w:rStyle w:val="DefaultParagraphFont36"/>
          <w:rFonts w:cs="Century Gothic"/>
        </w:rPr>
        <w:t>Momenteel is onderstaande drankenlijst bij het Algemeen Reglement toegevoegd:</w:t>
      </w:r>
    </w:p>
    <w:p w:rsidR="00D96236" w:rsidRDefault="00D96236"/>
    <w:p w:rsidR="00D96236" w:rsidRDefault="00D96236">
      <w:r>
        <w:rPr>
          <w:rStyle w:val="DefaultParagraphFont36"/>
          <w:rFonts w:cs="Century Gothic"/>
        </w:rPr>
        <w:t>DRANKPRIJZEN DEPOT DELUXE</w:t>
      </w:r>
    </w:p>
    <w:p w:rsidR="00D96236" w:rsidRDefault="00D96236"/>
    <w:p w:rsidR="00D96236" w:rsidRDefault="00D96236"/>
    <w:p w:rsidR="00D96236" w:rsidRDefault="00D96236" w:rsidP="00290C72">
      <w:r>
        <w:rPr>
          <w:rStyle w:val="DefaultParagraphFont36"/>
          <w:rFonts w:cs="Century Gothic"/>
        </w:rPr>
        <w:t>Beschrijving</w:t>
      </w:r>
      <w:r>
        <w:rPr>
          <w:rStyle w:val="DefaultParagraphFont36"/>
          <w:rFonts w:cs="Century Gothic"/>
        </w:rPr>
        <w:tab/>
        <w:t>Type</w:t>
      </w:r>
      <w:r>
        <w:rPr>
          <w:rStyle w:val="DefaultParagraphFont36"/>
          <w:rFonts w:cs="Century Gothic"/>
        </w:rPr>
        <w:tab/>
        <w:t>Eenheid</w:t>
      </w:r>
      <w:r>
        <w:rPr>
          <w:rStyle w:val="DefaultParagraphFont36"/>
          <w:rFonts w:cs="Century Gothic"/>
        </w:rPr>
        <w:tab/>
        <w:t>HV definitief</w:t>
      </w:r>
      <w:r>
        <w:rPr>
          <w:rStyle w:val="DefaultParagraphFont36"/>
          <w:rFonts w:cs="Century Gothic"/>
        </w:rPr>
        <w:tab/>
        <w:t>EHP</w:t>
      </w:r>
      <w:r>
        <w:rPr>
          <w:rStyle w:val="DefaultParagraphFont36"/>
          <w:rFonts w:cs="Century Gothic"/>
        </w:rPr>
        <w:tab/>
        <w:t>Totaal</w:t>
      </w:r>
      <w:r>
        <w:rPr>
          <w:rStyle w:val="DefaultParagraphFont36"/>
          <w:rFonts w:cs="Century Gothic"/>
        </w:rPr>
        <w:tab/>
      </w:r>
      <w:r>
        <w:rPr>
          <w:rStyle w:val="DefaultParagraphFont36"/>
          <w:rFonts w:cs="Century Gothic"/>
        </w:rPr>
        <w:tab/>
        <w:t>btw</w:t>
      </w:r>
    </w:p>
    <w:p w:rsidR="00D96236" w:rsidRDefault="00D96236">
      <w:r>
        <w:rPr>
          <w:rStyle w:val="DefaultParagraphFont36"/>
          <w:rFonts w:cs="Century Gothic"/>
        </w:rPr>
        <w:t>Pils 50 liter</w:t>
      </w:r>
      <w:r>
        <w:rPr>
          <w:rStyle w:val="DefaultParagraphFont36"/>
          <w:rFonts w:cs="Century Gothic"/>
        </w:rPr>
        <w:tab/>
        <w:t>VH</w:t>
      </w:r>
      <w:r>
        <w:rPr>
          <w:rStyle w:val="DefaultParagraphFont36"/>
          <w:rFonts w:cs="Century Gothic"/>
        </w:rPr>
        <w:tab/>
        <w:t>stuk</w:t>
      </w:r>
      <w:r>
        <w:rPr>
          <w:rStyle w:val="DefaultParagraphFont36"/>
          <w:rFonts w:cs="Century Gothic"/>
        </w:rPr>
        <w:tab/>
      </w:r>
      <w:r>
        <w:rPr>
          <w:rStyle w:val="DefaultParagraphFont36"/>
          <w:rFonts w:cs="Century Gothic"/>
        </w:rPr>
        <w:tab/>
        <w:t>1,00</w:t>
      </w:r>
      <w:r>
        <w:rPr>
          <w:rStyle w:val="DefaultParagraphFont36"/>
          <w:rFonts w:cs="Century Gothic"/>
        </w:rPr>
        <w:tab/>
        <w:t>€ 109,35</w:t>
      </w:r>
      <w:r>
        <w:rPr>
          <w:rStyle w:val="DefaultParagraphFont36"/>
          <w:rFonts w:cs="Century Gothic"/>
        </w:rPr>
        <w:tab/>
        <w:t xml:space="preserve">€ 109,35 </w:t>
      </w:r>
      <w:r>
        <w:rPr>
          <w:rStyle w:val="DefaultParagraphFont36"/>
          <w:rFonts w:cs="Century Gothic"/>
        </w:rPr>
        <w:tab/>
        <w:t>21%</w:t>
      </w:r>
    </w:p>
    <w:p w:rsidR="00D96236" w:rsidRDefault="00D96236">
      <w:r>
        <w:rPr>
          <w:rStyle w:val="DefaultParagraphFont36"/>
          <w:rFonts w:cs="Century Gothic"/>
        </w:rPr>
        <w:t>Pils 30 liter</w:t>
      </w:r>
      <w:r>
        <w:rPr>
          <w:rStyle w:val="DefaultParagraphFont36"/>
          <w:rFonts w:cs="Century Gothic"/>
        </w:rPr>
        <w:tab/>
        <w:t>VH</w:t>
      </w:r>
      <w:r>
        <w:rPr>
          <w:rStyle w:val="DefaultParagraphFont36"/>
          <w:rFonts w:cs="Century Gothic"/>
        </w:rPr>
        <w:tab/>
        <w:t>stuk</w:t>
      </w:r>
      <w:r>
        <w:rPr>
          <w:rStyle w:val="DefaultParagraphFont36"/>
          <w:rFonts w:cs="Century Gothic"/>
        </w:rPr>
        <w:tab/>
      </w:r>
      <w:r>
        <w:rPr>
          <w:rStyle w:val="DefaultParagraphFont36"/>
          <w:rFonts w:cs="Century Gothic"/>
        </w:rPr>
        <w:tab/>
        <w:t>1,00</w:t>
      </w:r>
      <w:r>
        <w:rPr>
          <w:rStyle w:val="DefaultParagraphFont36"/>
          <w:rFonts w:cs="Century Gothic"/>
        </w:rPr>
        <w:tab/>
        <w:t>€ 66,1900</w:t>
      </w:r>
      <w:r>
        <w:rPr>
          <w:rStyle w:val="DefaultParagraphFont36"/>
          <w:rFonts w:cs="Century Gothic"/>
        </w:rPr>
        <w:tab/>
        <w:t xml:space="preserve"> € 66,19</w:t>
      </w:r>
      <w:r>
        <w:rPr>
          <w:rStyle w:val="DefaultParagraphFont36"/>
          <w:rFonts w:cs="Century Gothic"/>
        </w:rPr>
        <w:tab/>
        <w:t>21%</w:t>
      </w:r>
    </w:p>
    <w:p w:rsidR="00D96236" w:rsidRDefault="00D96236">
      <w:r>
        <w:rPr>
          <w:rStyle w:val="DefaultParagraphFont36"/>
          <w:rFonts w:cs="Century Gothic"/>
        </w:rPr>
        <w:t>Pils flesje 0.25 l</w:t>
      </w:r>
      <w:r>
        <w:rPr>
          <w:rStyle w:val="DefaultParagraphFont36"/>
          <w:rFonts w:cs="Century Gothic"/>
        </w:rPr>
        <w:tab/>
        <w:t>VH</w:t>
      </w:r>
      <w:r>
        <w:rPr>
          <w:rStyle w:val="DefaultParagraphFont36"/>
          <w:rFonts w:cs="Century Gothic"/>
        </w:rPr>
        <w:tab/>
        <w:t>stuk</w:t>
      </w:r>
      <w:r>
        <w:rPr>
          <w:rStyle w:val="DefaultParagraphFont36"/>
          <w:rFonts w:cs="Century Gothic"/>
        </w:rPr>
        <w:tab/>
      </w:r>
      <w:r>
        <w:rPr>
          <w:rStyle w:val="DefaultParagraphFont36"/>
          <w:rFonts w:cs="Century Gothic"/>
        </w:rPr>
        <w:tab/>
        <w:t>24,00</w:t>
      </w:r>
      <w:r>
        <w:rPr>
          <w:rStyle w:val="DefaultParagraphFont36"/>
          <w:rFonts w:cs="Century Gothic"/>
        </w:rPr>
        <w:tab/>
        <w:t>€ 0,6290</w:t>
      </w:r>
      <w:r>
        <w:rPr>
          <w:rStyle w:val="DefaultParagraphFont36"/>
          <w:rFonts w:cs="Century Gothic"/>
        </w:rPr>
        <w:tab/>
        <w:t xml:space="preserve"> € 15,10</w:t>
      </w:r>
      <w:r>
        <w:rPr>
          <w:rStyle w:val="DefaultParagraphFont36"/>
          <w:rFonts w:cs="Century Gothic"/>
        </w:rPr>
        <w:tab/>
        <w:t>21%</w:t>
      </w:r>
    </w:p>
    <w:p w:rsidR="00D96236" w:rsidRDefault="00D96236">
      <w:r>
        <w:rPr>
          <w:rStyle w:val="DefaultParagraphFont36"/>
          <w:rFonts w:cs="Century Gothic"/>
        </w:rPr>
        <w:t>Kriek flesje 0.25 lVH</w:t>
      </w:r>
      <w:r>
        <w:rPr>
          <w:rStyle w:val="DefaultParagraphFont36"/>
          <w:rFonts w:cs="Century Gothic"/>
        </w:rPr>
        <w:tab/>
        <w:t>stuk</w:t>
      </w:r>
      <w:r>
        <w:rPr>
          <w:rStyle w:val="DefaultParagraphFont36"/>
          <w:rFonts w:cs="Century Gothic"/>
        </w:rPr>
        <w:tab/>
      </w:r>
      <w:r>
        <w:rPr>
          <w:rStyle w:val="DefaultParagraphFont36"/>
          <w:rFonts w:cs="Century Gothic"/>
        </w:rPr>
        <w:tab/>
        <w:t>24,00</w:t>
      </w:r>
      <w:r>
        <w:rPr>
          <w:rStyle w:val="DefaultParagraphFont36"/>
          <w:rFonts w:cs="Century Gothic"/>
        </w:rPr>
        <w:tab/>
        <w:t xml:space="preserve"> € 0,7970</w:t>
      </w:r>
      <w:r>
        <w:rPr>
          <w:rStyle w:val="DefaultParagraphFont36"/>
          <w:rFonts w:cs="Century Gothic"/>
        </w:rPr>
        <w:tab/>
        <w:t xml:space="preserve"> € 19,13</w:t>
      </w:r>
      <w:r>
        <w:rPr>
          <w:rStyle w:val="DefaultParagraphFont36"/>
          <w:rFonts w:cs="Century Gothic"/>
        </w:rPr>
        <w:tab/>
        <w:t>21%</w:t>
      </w:r>
    </w:p>
    <w:p w:rsidR="00D96236" w:rsidRDefault="00D96236">
      <w:r>
        <w:rPr>
          <w:rStyle w:val="DefaultParagraphFont36"/>
          <w:rFonts w:cs="Century Gothic"/>
        </w:rPr>
        <w:t>Witbier flesje 0.25 lVH</w:t>
      </w:r>
      <w:r>
        <w:rPr>
          <w:rStyle w:val="DefaultParagraphFont36"/>
          <w:rFonts w:cs="Century Gothic"/>
        </w:rPr>
        <w:tab/>
        <w:t>stuk</w:t>
      </w:r>
      <w:r>
        <w:rPr>
          <w:rStyle w:val="DefaultParagraphFont36"/>
          <w:rFonts w:cs="Century Gothic"/>
        </w:rPr>
        <w:tab/>
      </w:r>
      <w:r>
        <w:rPr>
          <w:rStyle w:val="DefaultParagraphFont36"/>
          <w:rFonts w:cs="Century Gothic"/>
        </w:rPr>
        <w:tab/>
        <w:t>24,00</w:t>
      </w:r>
      <w:r>
        <w:rPr>
          <w:rStyle w:val="DefaultParagraphFont36"/>
          <w:rFonts w:cs="Century Gothic"/>
        </w:rPr>
        <w:tab/>
        <w:t xml:space="preserve"> € 0,6512</w:t>
      </w:r>
      <w:r>
        <w:rPr>
          <w:rStyle w:val="DefaultParagraphFont36"/>
          <w:rFonts w:cs="Century Gothic"/>
        </w:rPr>
        <w:tab/>
        <w:t xml:space="preserve"> € 15,63</w:t>
      </w:r>
      <w:r>
        <w:rPr>
          <w:rStyle w:val="DefaultParagraphFont36"/>
          <w:rFonts w:cs="Century Gothic"/>
        </w:rPr>
        <w:tab/>
        <w:t>21%</w:t>
      </w:r>
    </w:p>
    <w:p w:rsidR="00D96236" w:rsidRDefault="00D96236">
      <w:r>
        <w:rPr>
          <w:rStyle w:val="DefaultParagraphFont36"/>
          <w:rFonts w:cs="Century Gothic"/>
        </w:rPr>
        <w:t>Trappist donker flesje 0.33 lVH</w:t>
      </w:r>
      <w:r>
        <w:rPr>
          <w:rStyle w:val="DefaultParagraphFont36"/>
          <w:rFonts w:cs="Century Gothic"/>
        </w:rPr>
        <w:tab/>
        <w:t>stuk</w:t>
      </w:r>
      <w:r>
        <w:rPr>
          <w:rStyle w:val="DefaultParagraphFont36"/>
          <w:rFonts w:cs="Century Gothic"/>
        </w:rPr>
        <w:tab/>
        <w:t>24,00</w:t>
      </w:r>
      <w:r>
        <w:rPr>
          <w:rStyle w:val="DefaultParagraphFont36"/>
          <w:rFonts w:cs="Century Gothic"/>
        </w:rPr>
        <w:tab/>
        <w:t xml:space="preserve"> € 0,8183</w:t>
      </w:r>
      <w:r>
        <w:rPr>
          <w:rStyle w:val="DefaultParagraphFont36"/>
          <w:rFonts w:cs="Century Gothic"/>
        </w:rPr>
        <w:tab/>
        <w:t xml:space="preserve"> € 19,64</w:t>
      </w:r>
      <w:r>
        <w:rPr>
          <w:rStyle w:val="DefaultParagraphFont36"/>
          <w:rFonts w:cs="Century Gothic"/>
        </w:rPr>
        <w:tab/>
        <w:t>21%</w:t>
      </w:r>
    </w:p>
    <w:p w:rsidR="00D96236" w:rsidRDefault="00D96236">
      <w:r>
        <w:rPr>
          <w:rStyle w:val="DefaultParagraphFont36"/>
          <w:rFonts w:cs="Century Gothic"/>
        </w:rPr>
        <w:t>Trappist blond flesje 0.33 lVH</w:t>
      </w:r>
      <w:r>
        <w:rPr>
          <w:rStyle w:val="DefaultParagraphFont36"/>
          <w:rFonts w:cs="Century Gothic"/>
        </w:rPr>
        <w:tab/>
        <w:t>stuk</w:t>
      </w:r>
      <w:r>
        <w:rPr>
          <w:rStyle w:val="DefaultParagraphFont36"/>
          <w:rFonts w:cs="Century Gothic"/>
        </w:rPr>
        <w:tab/>
        <w:t>24,00</w:t>
      </w:r>
      <w:r>
        <w:rPr>
          <w:rStyle w:val="DefaultParagraphFont36"/>
          <w:rFonts w:cs="Century Gothic"/>
        </w:rPr>
        <w:tab/>
        <w:t xml:space="preserve"> € 1,0479</w:t>
      </w:r>
      <w:r>
        <w:rPr>
          <w:rStyle w:val="DefaultParagraphFont36"/>
          <w:rFonts w:cs="Century Gothic"/>
        </w:rPr>
        <w:tab/>
        <w:t xml:space="preserve"> € 25,15</w:t>
      </w:r>
      <w:r>
        <w:rPr>
          <w:rStyle w:val="DefaultParagraphFont36"/>
          <w:rFonts w:cs="Century Gothic"/>
        </w:rPr>
        <w:tab/>
        <w:t>21%</w:t>
      </w:r>
    </w:p>
    <w:p w:rsidR="00D96236" w:rsidRDefault="00D96236">
      <w:r>
        <w:rPr>
          <w:rStyle w:val="DefaultParagraphFont36"/>
          <w:rFonts w:cs="Century Gothic"/>
        </w:rPr>
        <w:t>Duvel flesje 0.33 l VH</w:t>
      </w:r>
      <w:r>
        <w:rPr>
          <w:rStyle w:val="DefaultParagraphFont36"/>
          <w:rFonts w:cs="Century Gothic"/>
        </w:rPr>
        <w:tab/>
        <w:t>stuk</w:t>
      </w:r>
      <w:r>
        <w:rPr>
          <w:rStyle w:val="DefaultParagraphFont36"/>
          <w:rFonts w:cs="Century Gothic"/>
        </w:rPr>
        <w:tab/>
      </w:r>
      <w:r>
        <w:rPr>
          <w:rStyle w:val="DefaultParagraphFont36"/>
          <w:rFonts w:cs="Century Gothic"/>
        </w:rPr>
        <w:tab/>
        <w:t>24,00</w:t>
      </w:r>
      <w:r>
        <w:rPr>
          <w:rStyle w:val="DefaultParagraphFont36"/>
          <w:rFonts w:cs="Century Gothic"/>
        </w:rPr>
        <w:tab/>
        <w:t xml:space="preserve"> € 1,0766</w:t>
      </w:r>
      <w:r>
        <w:rPr>
          <w:rStyle w:val="DefaultParagraphFont36"/>
          <w:rFonts w:cs="Century Gothic"/>
        </w:rPr>
        <w:tab/>
        <w:t xml:space="preserve"> € 25,84</w:t>
      </w:r>
      <w:r>
        <w:rPr>
          <w:rStyle w:val="DefaultParagraphFont36"/>
          <w:rFonts w:cs="Century Gothic"/>
        </w:rPr>
        <w:tab/>
        <w:t>21%</w:t>
      </w:r>
    </w:p>
    <w:p w:rsidR="00D96236" w:rsidRDefault="00D96236">
      <w:r>
        <w:rPr>
          <w:rStyle w:val="DefaultParagraphFont36"/>
          <w:rFonts w:cs="Century Gothic"/>
        </w:rPr>
        <w:t>Palm flesje 0.25 lVH</w:t>
      </w:r>
      <w:r>
        <w:rPr>
          <w:rStyle w:val="DefaultParagraphFont36"/>
          <w:rFonts w:cs="Century Gothic"/>
        </w:rPr>
        <w:tab/>
        <w:t>stuk</w:t>
      </w:r>
      <w:r>
        <w:rPr>
          <w:rStyle w:val="DefaultParagraphFont36"/>
          <w:rFonts w:cs="Century Gothic"/>
        </w:rPr>
        <w:tab/>
      </w:r>
      <w:r>
        <w:rPr>
          <w:rStyle w:val="DefaultParagraphFont36"/>
          <w:rFonts w:cs="Century Gothic"/>
        </w:rPr>
        <w:tab/>
        <w:t>24,00</w:t>
      </w:r>
      <w:r>
        <w:rPr>
          <w:rStyle w:val="DefaultParagraphFont36"/>
          <w:rFonts w:cs="Century Gothic"/>
        </w:rPr>
        <w:tab/>
        <w:t xml:space="preserve"> € 0,5933</w:t>
      </w:r>
      <w:r>
        <w:rPr>
          <w:rStyle w:val="DefaultParagraphFont36"/>
          <w:rFonts w:cs="Century Gothic"/>
        </w:rPr>
        <w:tab/>
        <w:t xml:space="preserve"> € 14,24</w:t>
      </w:r>
      <w:r>
        <w:rPr>
          <w:rStyle w:val="DefaultParagraphFont36"/>
          <w:rFonts w:cs="Century Gothic"/>
        </w:rPr>
        <w:tab/>
        <w:t>21%</w:t>
      </w:r>
    </w:p>
    <w:p w:rsidR="00D96236" w:rsidRDefault="00D96236">
      <w:r>
        <w:rPr>
          <w:rStyle w:val="DefaultParagraphFont36"/>
          <w:rFonts w:cs="Century Gothic"/>
        </w:rPr>
        <w:t>Abdijbier donker flesje 0.33 lVHstuk</w:t>
      </w:r>
      <w:r>
        <w:rPr>
          <w:rStyle w:val="DefaultParagraphFont36"/>
          <w:rFonts w:cs="Century Gothic"/>
        </w:rPr>
        <w:tab/>
        <w:t>24,00</w:t>
      </w:r>
      <w:r>
        <w:rPr>
          <w:rStyle w:val="DefaultParagraphFont36"/>
          <w:rFonts w:cs="Century Gothic"/>
        </w:rPr>
        <w:tab/>
        <w:t xml:space="preserve"> € 1,0850</w:t>
      </w:r>
      <w:r>
        <w:rPr>
          <w:rStyle w:val="DefaultParagraphFont36"/>
          <w:rFonts w:cs="Century Gothic"/>
        </w:rPr>
        <w:tab/>
        <w:t xml:space="preserve"> € 26,04</w:t>
      </w:r>
      <w:r>
        <w:rPr>
          <w:rStyle w:val="DefaultParagraphFont36"/>
          <w:rFonts w:cs="Century Gothic"/>
        </w:rPr>
        <w:tab/>
        <w:t>21%</w:t>
      </w:r>
    </w:p>
    <w:p w:rsidR="00D96236" w:rsidRDefault="00D96236">
      <w:r>
        <w:rPr>
          <w:rStyle w:val="DefaultParagraphFont36"/>
          <w:rFonts w:cs="Century Gothic"/>
        </w:rPr>
        <w:t>Abdijbier blond flesje 0.33 lVH</w:t>
      </w:r>
      <w:r>
        <w:rPr>
          <w:rStyle w:val="DefaultParagraphFont36"/>
          <w:rFonts w:cs="Century Gothic"/>
        </w:rPr>
        <w:tab/>
        <w:t>stuk</w:t>
      </w:r>
      <w:r>
        <w:rPr>
          <w:rStyle w:val="DefaultParagraphFont36"/>
          <w:rFonts w:cs="Century Gothic"/>
        </w:rPr>
        <w:tab/>
        <w:t>24,00</w:t>
      </w:r>
      <w:r>
        <w:rPr>
          <w:rStyle w:val="DefaultParagraphFont36"/>
          <w:rFonts w:cs="Century Gothic"/>
        </w:rPr>
        <w:tab/>
        <w:t xml:space="preserve"> € 1,0850</w:t>
      </w:r>
      <w:r>
        <w:rPr>
          <w:rStyle w:val="DefaultParagraphFont36"/>
          <w:rFonts w:cs="Century Gothic"/>
        </w:rPr>
        <w:tab/>
        <w:t xml:space="preserve"> € 26,04</w:t>
      </w:r>
      <w:r>
        <w:rPr>
          <w:rStyle w:val="DefaultParagraphFont36"/>
          <w:rFonts w:cs="Century Gothic"/>
        </w:rPr>
        <w:tab/>
        <w:t>21%</w:t>
      </w:r>
    </w:p>
    <w:p w:rsidR="00D96236" w:rsidRDefault="00D96236">
      <w:r>
        <w:rPr>
          <w:rStyle w:val="DefaultParagraphFont36"/>
          <w:rFonts w:cs="Century Gothic"/>
        </w:rPr>
        <w:t>Mineraalwater bruis 1 lVHstuk</w:t>
      </w:r>
      <w:r>
        <w:rPr>
          <w:rStyle w:val="DefaultParagraphFont36"/>
          <w:rFonts w:cs="Century Gothic"/>
        </w:rPr>
        <w:tab/>
      </w:r>
      <w:r>
        <w:rPr>
          <w:rStyle w:val="DefaultParagraphFont36"/>
          <w:rFonts w:cs="Century Gothic"/>
        </w:rPr>
        <w:tab/>
        <w:t>12,00</w:t>
      </w:r>
      <w:r>
        <w:rPr>
          <w:rStyle w:val="DefaultParagraphFont36"/>
          <w:rFonts w:cs="Century Gothic"/>
        </w:rPr>
        <w:tab/>
        <w:t xml:space="preserve"> € 0,5575</w:t>
      </w:r>
      <w:r>
        <w:rPr>
          <w:rStyle w:val="DefaultParagraphFont36"/>
          <w:rFonts w:cs="Century Gothic"/>
        </w:rPr>
        <w:tab/>
        <w:t xml:space="preserve"> € 6,69</w:t>
      </w:r>
      <w:r>
        <w:rPr>
          <w:rStyle w:val="DefaultParagraphFont36"/>
          <w:rFonts w:cs="Century Gothic"/>
        </w:rPr>
        <w:tab/>
      </w:r>
      <w:r>
        <w:rPr>
          <w:rStyle w:val="DefaultParagraphFont36"/>
          <w:rFonts w:cs="Century Gothic"/>
        </w:rPr>
        <w:tab/>
        <w:t>6%</w:t>
      </w:r>
    </w:p>
    <w:p w:rsidR="00D96236" w:rsidRDefault="00D96236">
      <w:r>
        <w:rPr>
          <w:rStyle w:val="DefaultParagraphFont36"/>
          <w:rFonts w:cs="Century Gothic"/>
        </w:rPr>
        <w:t>Mineraalwater plat 1 l</w:t>
      </w:r>
      <w:r>
        <w:rPr>
          <w:rStyle w:val="DefaultParagraphFont36"/>
          <w:rFonts w:cs="Century Gothic"/>
        </w:rPr>
        <w:tab/>
        <w:t>VH</w:t>
      </w:r>
      <w:r>
        <w:rPr>
          <w:rStyle w:val="DefaultParagraphFont36"/>
          <w:rFonts w:cs="Century Gothic"/>
        </w:rPr>
        <w:tab/>
        <w:t>stuk</w:t>
      </w:r>
      <w:r>
        <w:rPr>
          <w:rStyle w:val="DefaultParagraphFont36"/>
          <w:rFonts w:cs="Century Gothic"/>
        </w:rPr>
        <w:tab/>
      </w:r>
      <w:r>
        <w:rPr>
          <w:rStyle w:val="DefaultParagraphFont36"/>
          <w:rFonts w:cs="Century Gothic"/>
        </w:rPr>
        <w:tab/>
        <w:t>12,00</w:t>
      </w:r>
      <w:r>
        <w:rPr>
          <w:rStyle w:val="DefaultParagraphFont36"/>
          <w:rFonts w:cs="Century Gothic"/>
        </w:rPr>
        <w:tab/>
        <w:t xml:space="preserve"> € 0,5575</w:t>
      </w:r>
      <w:r>
        <w:rPr>
          <w:rStyle w:val="DefaultParagraphFont36"/>
          <w:rFonts w:cs="Century Gothic"/>
        </w:rPr>
        <w:tab/>
        <w:t xml:space="preserve"> € 6,69</w:t>
      </w:r>
      <w:r>
        <w:rPr>
          <w:rStyle w:val="DefaultParagraphFont36"/>
          <w:rFonts w:cs="Century Gothic"/>
        </w:rPr>
        <w:tab/>
        <w:t>6%</w:t>
      </w:r>
    </w:p>
    <w:p w:rsidR="00D96236" w:rsidRDefault="00D96236">
      <w:r>
        <w:rPr>
          <w:rStyle w:val="DefaultParagraphFont36"/>
          <w:rFonts w:cs="Century Gothic"/>
        </w:rPr>
        <w:t>Mineraalwater bruis flesje 0.25 l VH</w:t>
      </w:r>
      <w:r>
        <w:rPr>
          <w:rStyle w:val="DefaultParagraphFont36"/>
          <w:rFonts w:cs="Century Gothic"/>
        </w:rPr>
        <w:tab/>
        <w:t>stuk</w:t>
      </w:r>
      <w:r>
        <w:rPr>
          <w:rStyle w:val="DefaultParagraphFont36"/>
          <w:rFonts w:cs="Century Gothic"/>
        </w:rPr>
        <w:tab/>
        <w:t>24,00</w:t>
      </w:r>
      <w:r>
        <w:rPr>
          <w:rStyle w:val="DefaultParagraphFont36"/>
          <w:rFonts w:cs="Century Gothic"/>
        </w:rPr>
        <w:tab/>
        <w:t xml:space="preserve"> € 0,3275</w:t>
      </w:r>
      <w:r>
        <w:rPr>
          <w:rStyle w:val="DefaultParagraphFont36"/>
          <w:rFonts w:cs="Century Gothic"/>
        </w:rPr>
        <w:tab/>
        <w:t xml:space="preserve"> € 7,86</w:t>
      </w:r>
      <w:r>
        <w:rPr>
          <w:rStyle w:val="DefaultParagraphFont36"/>
          <w:rFonts w:cs="Century Gothic"/>
        </w:rPr>
        <w:tab/>
        <w:t>6%</w:t>
      </w:r>
    </w:p>
    <w:p w:rsidR="00D96236" w:rsidRDefault="00D96236">
      <w:r>
        <w:rPr>
          <w:rStyle w:val="DefaultParagraphFont36"/>
          <w:rFonts w:cs="Century Gothic"/>
        </w:rPr>
        <w:t>Mineraalwater plat flesje 0.25 l VH</w:t>
      </w:r>
      <w:r>
        <w:rPr>
          <w:rStyle w:val="DefaultParagraphFont36"/>
          <w:rFonts w:cs="Century Gothic"/>
        </w:rPr>
        <w:tab/>
        <w:t>stuk</w:t>
      </w:r>
      <w:r>
        <w:rPr>
          <w:rStyle w:val="DefaultParagraphFont36"/>
          <w:rFonts w:cs="Century Gothic"/>
        </w:rPr>
        <w:tab/>
        <w:t>24,00</w:t>
      </w:r>
      <w:r>
        <w:rPr>
          <w:rStyle w:val="DefaultParagraphFont36"/>
          <w:rFonts w:cs="Century Gothic"/>
        </w:rPr>
        <w:tab/>
        <w:t xml:space="preserve"> € 0,3275</w:t>
      </w:r>
      <w:r>
        <w:rPr>
          <w:rStyle w:val="DefaultParagraphFont36"/>
          <w:rFonts w:cs="Century Gothic"/>
        </w:rPr>
        <w:tab/>
        <w:t xml:space="preserve"> € 7,86</w:t>
      </w:r>
      <w:r>
        <w:rPr>
          <w:rStyle w:val="DefaultParagraphFont36"/>
          <w:rFonts w:cs="Century Gothic"/>
        </w:rPr>
        <w:tab/>
        <w:t>6%</w:t>
      </w:r>
    </w:p>
    <w:p w:rsidR="00D96236" w:rsidRDefault="00D96236">
      <w:r>
        <w:rPr>
          <w:rStyle w:val="DefaultParagraphFont36"/>
          <w:rFonts w:cs="Century Gothic"/>
        </w:rPr>
        <w:t>Cola 1 l</w:t>
      </w:r>
      <w:r>
        <w:rPr>
          <w:rStyle w:val="DefaultParagraphFont36"/>
          <w:rFonts w:cs="Century Gothic"/>
        </w:rPr>
        <w:tab/>
        <w:t>VH</w:t>
      </w:r>
      <w:r>
        <w:rPr>
          <w:rStyle w:val="DefaultParagraphFont36"/>
          <w:rFonts w:cs="Century Gothic"/>
        </w:rPr>
        <w:tab/>
        <w:t>stuk</w:t>
      </w:r>
      <w:r>
        <w:rPr>
          <w:rStyle w:val="DefaultParagraphFont36"/>
          <w:rFonts w:cs="Century Gothic"/>
        </w:rPr>
        <w:tab/>
      </w:r>
      <w:r>
        <w:rPr>
          <w:rStyle w:val="DefaultParagraphFont36"/>
          <w:rFonts w:cs="Century Gothic"/>
        </w:rPr>
        <w:tab/>
        <w:t>12,00</w:t>
      </w:r>
      <w:r>
        <w:rPr>
          <w:rStyle w:val="DefaultParagraphFont36"/>
          <w:rFonts w:cs="Century Gothic"/>
        </w:rPr>
        <w:tab/>
        <w:t xml:space="preserve"> € 1,4658</w:t>
      </w:r>
      <w:r>
        <w:rPr>
          <w:rStyle w:val="DefaultParagraphFont36"/>
          <w:rFonts w:cs="Century Gothic"/>
        </w:rPr>
        <w:tab/>
        <w:t xml:space="preserve"> € 17,59</w:t>
      </w:r>
      <w:r>
        <w:rPr>
          <w:rStyle w:val="DefaultParagraphFont36"/>
          <w:rFonts w:cs="Century Gothic"/>
        </w:rPr>
        <w:tab/>
        <w:t>6%</w:t>
      </w:r>
    </w:p>
    <w:p w:rsidR="00D96236" w:rsidRDefault="00D96236">
      <w:r>
        <w:rPr>
          <w:rStyle w:val="DefaultParagraphFont36"/>
          <w:rFonts w:cs="Century Gothic"/>
        </w:rPr>
        <w:t>Cola flesje 0.25 lVH</w:t>
      </w:r>
      <w:r>
        <w:rPr>
          <w:rStyle w:val="DefaultParagraphFont36"/>
          <w:rFonts w:cs="Century Gothic"/>
        </w:rPr>
        <w:tab/>
        <w:t>stuk</w:t>
      </w:r>
      <w:r>
        <w:rPr>
          <w:rStyle w:val="DefaultParagraphFont36"/>
          <w:rFonts w:cs="Century Gothic"/>
        </w:rPr>
        <w:tab/>
      </w:r>
      <w:r>
        <w:rPr>
          <w:rStyle w:val="DefaultParagraphFont36"/>
          <w:rFonts w:cs="Century Gothic"/>
        </w:rPr>
        <w:tab/>
        <w:t>24,00</w:t>
      </w:r>
      <w:r>
        <w:rPr>
          <w:rStyle w:val="DefaultParagraphFont36"/>
          <w:rFonts w:cs="Century Gothic"/>
        </w:rPr>
        <w:tab/>
        <w:t xml:space="preserve"> € 0,4500</w:t>
      </w:r>
      <w:r>
        <w:rPr>
          <w:rStyle w:val="DefaultParagraphFont36"/>
          <w:rFonts w:cs="Century Gothic"/>
        </w:rPr>
        <w:tab/>
        <w:t xml:space="preserve"> € 10,80</w:t>
      </w:r>
      <w:r>
        <w:rPr>
          <w:rStyle w:val="DefaultParagraphFont36"/>
          <w:rFonts w:cs="Century Gothic"/>
        </w:rPr>
        <w:tab/>
        <w:t>6%</w:t>
      </w:r>
    </w:p>
    <w:p w:rsidR="00D96236" w:rsidRDefault="00D96236">
      <w:r>
        <w:rPr>
          <w:rStyle w:val="DefaultParagraphFont36"/>
          <w:rFonts w:cs="Century Gothic"/>
        </w:rPr>
        <w:t>Cola light 1 l</w:t>
      </w:r>
      <w:r>
        <w:rPr>
          <w:rStyle w:val="DefaultParagraphFont36"/>
          <w:rFonts w:cs="Century Gothic"/>
        </w:rPr>
        <w:tab/>
        <w:t>VH</w:t>
      </w:r>
      <w:r>
        <w:rPr>
          <w:rStyle w:val="DefaultParagraphFont36"/>
          <w:rFonts w:cs="Century Gothic"/>
        </w:rPr>
        <w:tab/>
        <w:t>stuk</w:t>
      </w:r>
      <w:r>
        <w:rPr>
          <w:rStyle w:val="DefaultParagraphFont36"/>
          <w:rFonts w:cs="Century Gothic"/>
        </w:rPr>
        <w:tab/>
      </w:r>
      <w:r>
        <w:rPr>
          <w:rStyle w:val="DefaultParagraphFont36"/>
          <w:rFonts w:cs="Century Gothic"/>
        </w:rPr>
        <w:tab/>
        <w:t>12,00</w:t>
      </w:r>
      <w:r>
        <w:rPr>
          <w:rStyle w:val="DefaultParagraphFont36"/>
          <w:rFonts w:cs="Century Gothic"/>
        </w:rPr>
        <w:tab/>
        <w:t xml:space="preserve"> € 1,4658</w:t>
      </w:r>
      <w:r>
        <w:rPr>
          <w:rStyle w:val="DefaultParagraphFont36"/>
          <w:rFonts w:cs="Century Gothic"/>
        </w:rPr>
        <w:tab/>
        <w:t xml:space="preserve"> € 17,59</w:t>
      </w:r>
      <w:r>
        <w:rPr>
          <w:rStyle w:val="DefaultParagraphFont36"/>
          <w:rFonts w:cs="Century Gothic"/>
        </w:rPr>
        <w:tab/>
        <w:t>6%</w:t>
      </w:r>
    </w:p>
    <w:p w:rsidR="00D96236" w:rsidRDefault="00D96236">
      <w:r>
        <w:rPr>
          <w:rStyle w:val="DefaultParagraphFont36"/>
          <w:rFonts w:cs="Century Gothic"/>
        </w:rPr>
        <w:t>Cola light flesje 0.25 l</w:t>
      </w:r>
      <w:r>
        <w:rPr>
          <w:rStyle w:val="DefaultParagraphFont36"/>
          <w:rFonts w:cs="Century Gothic"/>
        </w:rPr>
        <w:tab/>
        <w:t>VHstuk</w:t>
      </w:r>
      <w:r>
        <w:rPr>
          <w:rStyle w:val="DefaultParagraphFont36"/>
          <w:rFonts w:cs="Century Gothic"/>
        </w:rPr>
        <w:tab/>
      </w:r>
      <w:r>
        <w:rPr>
          <w:rStyle w:val="DefaultParagraphFont36"/>
          <w:rFonts w:cs="Century Gothic"/>
        </w:rPr>
        <w:tab/>
        <w:t>24,00</w:t>
      </w:r>
      <w:r>
        <w:rPr>
          <w:rStyle w:val="DefaultParagraphFont36"/>
          <w:rFonts w:cs="Century Gothic"/>
        </w:rPr>
        <w:tab/>
        <w:t xml:space="preserve"> € 0,4500</w:t>
      </w:r>
      <w:r>
        <w:rPr>
          <w:rStyle w:val="DefaultParagraphFont36"/>
          <w:rFonts w:cs="Century Gothic"/>
        </w:rPr>
        <w:tab/>
        <w:t xml:space="preserve"> € 10,80</w:t>
      </w:r>
      <w:r>
        <w:rPr>
          <w:rStyle w:val="DefaultParagraphFont36"/>
          <w:rFonts w:cs="Century Gothic"/>
        </w:rPr>
        <w:tab/>
        <w:t>6%</w:t>
      </w:r>
    </w:p>
    <w:p w:rsidR="00D96236" w:rsidRDefault="00D96236">
      <w:r>
        <w:rPr>
          <w:rStyle w:val="DefaultParagraphFont36"/>
          <w:rFonts w:cs="Century Gothic"/>
        </w:rPr>
        <w:t>Limonade 1 l</w:t>
      </w:r>
      <w:r>
        <w:rPr>
          <w:rStyle w:val="DefaultParagraphFont36"/>
          <w:rFonts w:cs="Century Gothic"/>
        </w:rPr>
        <w:tab/>
        <w:t>VH</w:t>
      </w:r>
      <w:r>
        <w:rPr>
          <w:rStyle w:val="DefaultParagraphFont36"/>
          <w:rFonts w:cs="Century Gothic"/>
        </w:rPr>
        <w:tab/>
        <w:t>stuk</w:t>
      </w:r>
      <w:r>
        <w:rPr>
          <w:rStyle w:val="DefaultParagraphFont36"/>
          <w:rFonts w:cs="Century Gothic"/>
        </w:rPr>
        <w:tab/>
      </w:r>
      <w:r>
        <w:rPr>
          <w:rStyle w:val="DefaultParagraphFont36"/>
          <w:rFonts w:cs="Century Gothic"/>
        </w:rPr>
        <w:tab/>
        <w:t>12,00</w:t>
      </w:r>
      <w:r>
        <w:rPr>
          <w:rStyle w:val="DefaultParagraphFont36"/>
          <w:rFonts w:cs="Century Gothic"/>
        </w:rPr>
        <w:tab/>
        <w:t xml:space="preserve"> € 0,9850</w:t>
      </w:r>
      <w:r>
        <w:rPr>
          <w:rStyle w:val="DefaultParagraphFont36"/>
          <w:rFonts w:cs="Century Gothic"/>
        </w:rPr>
        <w:tab/>
        <w:t xml:space="preserve"> € 11,82</w:t>
      </w:r>
      <w:r>
        <w:rPr>
          <w:rStyle w:val="DefaultParagraphFont36"/>
          <w:rFonts w:cs="Century Gothic"/>
        </w:rPr>
        <w:tab/>
        <w:t>6%</w:t>
      </w:r>
    </w:p>
    <w:p w:rsidR="00D96236" w:rsidRDefault="00D96236">
      <w:r>
        <w:rPr>
          <w:rStyle w:val="DefaultParagraphFont36"/>
          <w:rFonts w:cs="Century Gothic"/>
        </w:rPr>
        <w:t>Limonade flesje 0.25 l</w:t>
      </w:r>
      <w:r>
        <w:rPr>
          <w:rStyle w:val="DefaultParagraphFont36"/>
          <w:rFonts w:cs="Century Gothic"/>
        </w:rPr>
        <w:tab/>
        <w:t>VH stuk</w:t>
      </w:r>
      <w:r>
        <w:rPr>
          <w:rStyle w:val="DefaultParagraphFont36"/>
          <w:rFonts w:cs="Century Gothic"/>
        </w:rPr>
        <w:tab/>
      </w:r>
      <w:r>
        <w:rPr>
          <w:rStyle w:val="DefaultParagraphFont36"/>
          <w:rFonts w:cs="Century Gothic"/>
        </w:rPr>
        <w:tab/>
        <w:t>24,00</w:t>
      </w:r>
      <w:r>
        <w:rPr>
          <w:rStyle w:val="DefaultParagraphFont36"/>
          <w:rFonts w:cs="Century Gothic"/>
        </w:rPr>
        <w:tab/>
        <w:t xml:space="preserve"> € 0,3016</w:t>
      </w:r>
      <w:r>
        <w:rPr>
          <w:rStyle w:val="DefaultParagraphFont36"/>
          <w:rFonts w:cs="Century Gothic"/>
        </w:rPr>
        <w:tab/>
        <w:t xml:space="preserve"> € 7,24</w:t>
      </w:r>
      <w:r>
        <w:rPr>
          <w:rStyle w:val="DefaultParagraphFont36"/>
          <w:rFonts w:cs="Century Gothic"/>
        </w:rPr>
        <w:tab/>
      </w:r>
      <w:r>
        <w:rPr>
          <w:rStyle w:val="DefaultParagraphFont36"/>
          <w:rFonts w:cs="Century Gothic"/>
        </w:rPr>
        <w:tab/>
        <w:t>6%</w:t>
      </w:r>
    </w:p>
    <w:p w:rsidR="00D96236" w:rsidRDefault="00D96236">
      <w:r>
        <w:rPr>
          <w:rStyle w:val="DefaultParagraphFont36"/>
          <w:rFonts w:cs="Century Gothic"/>
        </w:rPr>
        <w:t>Ice tea flesje 0.25 l VH</w:t>
      </w:r>
      <w:r>
        <w:rPr>
          <w:rStyle w:val="DefaultParagraphFont36"/>
          <w:rFonts w:cs="Century Gothic"/>
        </w:rPr>
        <w:tab/>
        <w:t>stuk</w:t>
      </w:r>
      <w:r>
        <w:rPr>
          <w:rStyle w:val="DefaultParagraphFont36"/>
          <w:rFonts w:cs="Century Gothic"/>
        </w:rPr>
        <w:tab/>
      </w:r>
      <w:r>
        <w:rPr>
          <w:rStyle w:val="DefaultParagraphFont36"/>
          <w:rFonts w:cs="Century Gothic"/>
        </w:rPr>
        <w:tab/>
        <w:t>24,00</w:t>
      </w:r>
      <w:r>
        <w:rPr>
          <w:rStyle w:val="DefaultParagraphFont36"/>
          <w:rFonts w:cs="Century Gothic"/>
        </w:rPr>
        <w:tab/>
        <w:t xml:space="preserve"> € 0,4504</w:t>
      </w:r>
      <w:r>
        <w:rPr>
          <w:rStyle w:val="DefaultParagraphFont36"/>
          <w:rFonts w:cs="Century Gothic"/>
        </w:rPr>
        <w:tab/>
        <w:t xml:space="preserve"> € 10,81</w:t>
      </w:r>
      <w:r>
        <w:rPr>
          <w:rStyle w:val="DefaultParagraphFont36"/>
          <w:rFonts w:cs="Century Gothic"/>
        </w:rPr>
        <w:tab/>
        <w:t>6%</w:t>
      </w:r>
    </w:p>
    <w:p w:rsidR="00D96236" w:rsidRDefault="00D96236">
      <w:r>
        <w:rPr>
          <w:rStyle w:val="DefaultParagraphFont36"/>
          <w:rFonts w:cs="Century Gothic"/>
        </w:rPr>
        <w:t>Fruitsap 1 l</w:t>
      </w:r>
      <w:r>
        <w:rPr>
          <w:rStyle w:val="DefaultParagraphFont36"/>
          <w:rFonts w:cs="Century Gothic"/>
        </w:rPr>
        <w:tab/>
        <w:t>VH</w:t>
      </w:r>
      <w:r>
        <w:rPr>
          <w:rStyle w:val="DefaultParagraphFont36"/>
          <w:rFonts w:cs="Century Gothic"/>
        </w:rPr>
        <w:tab/>
        <w:t>stuk</w:t>
      </w:r>
      <w:r>
        <w:rPr>
          <w:rStyle w:val="DefaultParagraphFont36"/>
          <w:rFonts w:cs="Century Gothic"/>
        </w:rPr>
        <w:tab/>
      </w:r>
      <w:r>
        <w:rPr>
          <w:rStyle w:val="DefaultParagraphFont36"/>
          <w:rFonts w:cs="Century Gothic"/>
        </w:rPr>
        <w:tab/>
        <w:t>12,00</w:t>
      </w:r>
      <w:r>
        <w:rPr>
          <w:rStyle w:val="DefaultParagraphFont36"/>
          <w:rFonts w:cs="Century Gothic"/>
        </w:rPr>
        <w:tab/>
        <w:t xml:space="preserve"> € 1,1166</w:t>
      </w:r>
      <w:r>
        <w:rPr>
          <w:rStyle w:val="DefaultParagraphFont36"/>
          <w:rFonts w:cs="Century Gothic"/>
        </w:rPr>
        <w:tab/>
        <w:t xml:space="preserve"> € 13,40</w:t>
      </w:r>
      <w:r>
        <w:rPr>
          <w:rStyle w:val="DefaultParagraphFont36"/>
          <w:rFonts w:cs="Century Gothic"/>
        </w:rPr>
        <w:tab/>
        <w:t>6%</w:t>
      </w:r>
    </w:p>
    <w:p w:rsidR="00D96236" w:rsidRDefault="00D96236">
      <w:r>
        <w:rPr>
          <w:rStyle w:val="DefaultParagraphFont36"/>
          <w:rFonts w:cs="Century Gothic"/>
        </w:rPr>
        <w:t>Fruitsap flesje 0.25 lVH</w:t>
      </w:r>
      <w:r>
        <w:rPr>
          <w:rStyle w:val="DefaultParagraphFont36"/>
          <w:rFonts w:cs="Century Gothic"/>
        </w:rPr>
        <w:tab/>
        <w:t>stuk</w:t>
      </w:r>
      <w:r>
        <w:rPr>
          <w:rStyle w:val="DefaultParagraphFont36"/>
          <w:rFonts w:cs="Century Gothic"/>
        </w:rPr>
        <w:tab/>
      </w:r>
      <w:r>
        <w:rPr>
          <w:rStyle w:val="DefaultParagraphFont36"/>
          <w:rFonts w:cs="Century Gothic"/>
        </w:rPr>
        <w:tab/>
        <w:t>24,00</w:t>
      </w:r>
      <w:r>
        <w:rPr>
          <w:rStyle w:val="DefaultParagraphFont36"/>
          <w:rFonts w:cs="Century Gothic"/>
        </w:rPr>
        <w:tab/>
        <w:t xml:space="preserve"> € 0,5204</w:t>
      </w:r>
      <w:r>
        <w:rPr>
          <w:rStyle w:val="DefaultParagraphFont36"/>
          <w:rFonts w:cs="Century Gothic"/>
        </w:rPr>
        <w:tab/>
        <w:t xml:space="preserve"> € 12,49</w:t>
      </w:r>
      <w:r>
        <w:rPr>
          <w:rStyle w:val="DefaultParagraphFont36"/>
          <w:rFonts w:cs="Century Gothic"/>
        </w:rPr>
        <w:tab/>
        <w:t>6%</w:t>
      </w:r>
    </w:p>
    <w:p w:rsidR="00D96236" w:rsidRPr="00290C72" w:rsidRDefault="00D96236">
      <w:pPr>
        <w:rPr>
          <w:lang w:val="en-GB"/>
        </w:rPr>
      </w:pPr>
      <w:r w:rsidRPr="00290C72">
        <w:rPr>
          <w:rStyle w:val="DefaultParagraphFont36"/>
          <w:rFonts w:cs="Century Gothic"/>
          <w:lang w:val="en-GB"/>
        </w:rPr>
        <w:t>Cava Mas D'ancosa</w:t>
      </w:r>
      <w:r w:rsidRPr="00290C72">
        <w:rPr>
          <w:rStyle w:val="DefaultParagraphFont36"/>
          <w:rFonts w:cs="Century Gothic"/>
          <w:lang w:val="en-GB"/>
        </w:rPr>
        <w:tab/>
        <w:t>VH</w:t>
      </w:r>
      <w:r w:rsidRPr="00290C72">
        <w:rPr>
          <w:rStyle w:val="DefaultParagraphFont36"/>
          <w:rFonts w:cs="Century Gothic"/>
          <w:lang w:val="en-GB"/>
        </w:rPr>
        <w:tab/>
        <w:t>stuk</w:t>
      </w:r>
      <w:r w:rsidRPr="00290C72">
        <w:rPr>
          <w:rStyle w:val="DefaultParagraphFont36"/>
          <w:rFonts w:cs="Century Gothic"/>
          <w:lang w:val="en-GB"/>
        </w:rPr>
        <w:tab/>
        <w:t>1,00</w:t>
      </w:r>
      <w:r w:rsidRPr="00290C72">
        <w:rPr>
          <w:rStyle w:val="DefaultParagraphFont36"/>
          <w:rFonts w:cs="Century Gothic"/>
          <w:lang w:val="en-GB"/>
        </w:rPr>
        <w:tab/>
        <w:t xml:space="preserve"> € 5,3500</w:t>
      </w:r>
      <w:r w:rsidRPr="00290C72">
        <w:rPr>
          <w:rStyle w:val="DefaultParagraphFont36"/>
          <w:rFonts w:cs="Century Gothic"/>
          <w:lang w:val="en-GB"/>
        </w:rPr>
        <w:tab/>
        <w:t xml:space="preserve"> € 5,35</w:t>
      </w:r>
      <w:r w:rsidRPr="00290C72">
        <w:rPr>
          <w:rStyle w:val="DefaultParagraphFont36"/>
          <w:rFonts w:cs="Century Gothic"/>
          <w:lang w:val="en-GB"/>
        </w:rPr>
        <w:tab/>
      </w:r>
      <w:r w:rsidRPr="00290C72">
        <w:rPr>
          <w:rStyle w:val="DefaultParagraphFont36"/>
          <w:rFonts w:cs="Century Gothic"/>
          <w:lang w:val="en-GB"/>
        </w:rPr>
        <w:tab/>
        <w:t>21%</w:t>
      </w:r>
    </w:p>
    <w:p w:rsidR="00D96236" w:rsidRDefault="00D96236">
      <w:r>
        <w:rPr>
          <w:rStyle w:val="DefaultParagraphFont36"/>
          <w:rFonts w:cs="Century Gothic"/>
        </w:rPr>
        <w:t>Choix de Rimay (rood + wit) VHstuk</w:t>
      </w:r>
      <w:r>
        <w:rPr>
          <w:rStyle w:val="DefaultParagraphFont36"/>
          <w:rFonts w:cs="Century Gothic"/>
        </w:rPr>
        <w:tab/>
        <w:t>1,00</w:t>
      </w:r>
      <w:r>
        <w:rPr>
          <w:rStyle w:val="DefaultParagraphFont36"/>
          <w:rFonts w:cs="Century Gothic"/>
        </w:rPr>
        <w:tab/>
        <w:t xml:space="preserve"> € 2,9400</w:t>
      </w:r>
      <w:r>
        <w:rPr>
          <w:rStyle w:val="DefaultParagraphFont36"/>
          <w:rFonts w:cs="Century Gothic"/>
        </w:rPr>
        <w:tab/>
        <w:t xml:space="preserve"> € 2,94</w:t>
      </w:r>
      <w:r>
        <w:rPr>
          <w:rStyle w:val="DefaultParagraphFont36"/>
          <w:rFonts w:cs="Century Gothic"/>
        </w:rPr>
        <w:tab/>
      </w:r>
      <w:r>
        <w:rPr>
          <w:rStyle w:val="DefaultParagraphFont36"/>
          <w:rFonts w:cs="Century Gothic"/>
        </w:rPr>
        <w:tab/>
        <w:t>21%</w:t>
      </w:r>
    </w:p>
    <w:p w:rsidR="00D96236" w:rsidRDefault="00D96236">
      <w:r>
        <w:rPr>
          <w:rStyle w:val="DefaultParagraphFont36"/>
          <w:rFonts w:cs="Century Gothic"/>
        </w:rPr>
        <w:t>Terre du Sud (rood + wit)VH</w:t>
      </w:r>
      <w:r>
        <w:rPr>
          <w:rStyle w:val="DefaultParagraphFont36"/>
          <w:rFonts w:cs="Century Gothic"/>
        </w:rPr>
        <w:tab/>
        <w:t>stuk</w:t>
      </w:r>
      <w:r>
        <w:rPr>
          <w:rStyle w:val="DefaultParagraphFont36"/>
          <w:rFonts w:cs="Century Gothic"/>
        </w:rPr>
        <w:tab/>
        <w:t>1,00</w:t>
      </w:r>
      <w:r>
        <w:rPr>
          <w:rStyle w:val="DefaultParagraphFont36"/>
          <w:rFonts w:cs="Century Gothic"/>
        </w:rPr>
        <w:tab/>
        <w:t xml:space="preserve"> € 2,9100</w:t>
      </w:r>
      <w:r>
        <w:rPr>
          <w:rStyle w:val="DefaultParagraphFont36"/>
          <w:rFonts w:cs="Century Gothic"/>
        </w:rPr>
        <w:tab/>
        <w:t xml:space="preserve"> € 2,91</w:t>
      </w:r>
      <w:r>
        <w:rPr>
          <w:rStyle w:val="DefaultParagraphFont36"/>
          <w:rFonts w:cs="Century Gothic"/>
        </w:rPr>
        <w:tab/>
      </w:r>
      <w:r>
        <w:rPr>
          <w:rStyle w:val="DefaultParagraphFont36"/>
          <w:rFonts w:cs="Century Gothic"/>
        </w:rPr>
        <w:tab/>
        <w:t>21%</w:t>
      </w:r>
    </w:p>
    <w:p w:rsidR="00D96236" w:rsidRDefault="00D96236"/>
    <w:p w:rsidR="00D96236" w:rsidRDefault="00D96236"/>
    <w:p w:rsidR="00D96236" w:rsidRDefault="00D96236">
      <w:r>
        <w:rPr>
          <w:rStyle w:val="DefaultParagraphFont36"/>
          <w:rFonts w:cs="Century Gothic"/>
        </w:rPr>
        <w:t></w:t>
      </w:r>
      <w:r>
        <w:rPr>
          <w:rStyle w:val="DefaultParagraphFont36"/>
          <w:rFonts w:cs="Century Gothic"/>
        </w:rPr>
        <w:tab/>
        <w:t>Wel op de zelfgemaakte lijst van de conciërge, maar niet op deze lijst staan de sterke dranken die ook via de gemeente moeten afgenomen worden. Iemand van goede wil, die deze lijst downloadt van de website en de rest in de supermarkt gaat kopen, kan in theorie niets verweten worden.</w:t>
      </w:r>
    </w:p>
    <w:p w:rsidR="00D96236" w:rsidRDefault="00D96236">
      <w:r>
        <w:rPr>
          <w:rStyle w:val="DefaultParagraphFont36"/>
          <w:rFonts w:cs="Century Gothic"/>
        </w:rPr>
        <w:t></w:t>
      </w:r>
      <w:r>
        <w:rPr>
          <w:rStyle w:val="DefaultParagraphFont36"/>
          <w:rFonts w:cs="Century Gothic"/>
        </w:rPr>
        <w:tab/>
        <w:t>Bepaalde artikels staan noch op deze lijst noch op die van de conciërge, zoals Tonic, Red Bull…</w:t>
      </w:r>
    </w:p>
    <w:p w:rsidR="00D96236" w:rsidRDefault="00D96236"/>
    <w:p w:rsidR="00D96236" w:rsidRDefault="00D96236">
      <w:r>
        <w:rPr>
          <w:rStyle w:val="DefaultParagraphFont36"/>
          <w:rFonts w:cs="Century Gothic"/>
        </w:rPr>
        <w:t>1) Aanpassing van artikel 2</w:t>
      </w:r>
    </w:p>
    <w:p w:rsidR="00D96236" w:rsidRDefault="00D96236"/>
    <w:p w:rsidR="00D96236" w:rsidRDefault="00D96236">
      <w:r>
        <w:rPr>
          <w:rStyle w:val="DefaultParagraphFont36"/>
          <w:rFonts w:cs="Century Gothic"/>
        </w:rPr>
        <w:t>Momenteel zegt artikel 2 het volgende:</w:t>
      </w:r>
    </w:p>
    <w:p w:rsidR="00D96236" w:rsidRDefault="00D96236"/>
    <w:p w:rsidR="00D96236" w:rsidRDefault="00D96236">
      <w:r>
        <w:rPr>
          <w:rStyle w:val="DefaultParagraphFont36"/>
          <w:rFonts w:cs="Century Gothic"/>
        </w:rPr>
        <w:t>Artikel 2. Dranken</w:t>
      </w:r>
    </w:p>
    <w:p w:rsidR="00D96236" w:rsidRDefault="00D96236">
      <w:r>
        <w:rPr>
          <w:rStyle w:val="DefaultParagraphFont36"/>
          <w:rFonts w:cs="Century Gothic"/>
        </w:rPr>
        <w:t>Alle dranken die in het complex ‘Depot Deluxe’ te koop aangeboden worden, dienen afgenomen te worden bij het gemeentebestuur van de gemeente Hemiksem aan de prijzen in het addendum (excl. BTW).</w:t>
      </w:r>
    </w:p>
    <w:p w:rsidR="00D96236" w:rsidRDefault="00D96236"/>
    <w:p w:rsidR="00D96236" w:rsidRDefault="00D96236">
      <w:r>
        <w:rPr>
          <w:rStyle w:val="DefaultParagraphFont36"/>
          <w:rFonts w:cs="Century Gothic"/>
        </w:rPr>
        <w:t></w:t>
      </w:r>
      <w:r>
        <w:rPr>
          <w:rStyle w:val="DefaultParagraphFont36"/>
          <w:rFonts w:cs="Century Gothic"/>
        </w:rPr>
        <w:tab/>
        <w:t>Ook al kon mij in theorie niets verweten worden (de zelf meegebrachte drank voor de backstage werd namelijk niet te koop aangeboden), toch is het misschien raadzaam één zinnetje bij dit artikel toe te voegen: “Drank voor eigen consumptie en binnen de organisatie mag zelf aangeschaft worden. Deze drank mag echter niet verkocht worden, niet in de koeltogen van de bar gezet worden en het leeggoed moet ook terug meegenomen worden”</w:t>
      </w:r>
    </w:p>
    <w:p w:rsidR="00D96236" w:rsidRDefault="00D96236"/>
    <w:p w:rsidR="00D96236" w:rsidRDefault="00D96236"/>
    <w:p w:rsidR="00D96236" w:rsidRPr="0084376D" w:rsidRDefault="00D9623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D96236" w:rsidTr="00430203">
        <w:tc>
          <w:tcPr>
            <w:tcW w:w="7810" w:type="dxa"/>
            <w:tcBorders>
              <w:top w:val="single" w:sz="18" w:space="0" w:color="auto"/>
              <w:bottom w:val="nil"/>
              <w:right w:val="nil"/>
            </w:tcBorders>
          </w:tcPr>
          <w:p w:rsidR="00D96236" w:rsidRPr="0084376D" w:rsidRDefault="00D96236" w:rsidP="007968B5">
            <w:r w:rsidRPr="0084376D">
              <w:t>Besluit</w:t>
            </w:r>
          </w:p>
          <w:p w:rsidR="00D96236" w:rsidRPr="008C15D8" w:rsidRDefault="00D96236" w:rsidP="005217EE"/>
          <w:p w:rsidR="00D96236" w:rsidRPr="008C15D8" w:rsidRDefault="00D96236"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Tom De Wit en Luc Bouckaert</w:t>
            </w:r>
          </w:p>
        </w:tc>
      </w:tr>
    </w:tbl>
    <w:p w:rsidR="00D96236" w:rsidRPr="0084376D" w:rsidRDefault="00D96236" w:rsidP="006E1FA0"/>
    <w:p w:rsidR="00D96236" w:rsidRDefault="00D96236">
      <w:r>
        <w:rPr>
          <w:rStyle w:val="DefaultParagraphFont37"/>
          <w:rFonts w:cs="Century Gothic"/>
        </w:rPr>
        <w:t>Artikel 1</w:t>
      </w:r>
    </w:p>
    <w:p w:rsidR="00D96236" w:rsidRDefault="00D96236">
      <w:r>
        <w:rPr>
          <w:rStyle w:val="DefaultParagraphFont37"/>
          <w:rFonts w:cs="Century Gothic"/>
        </w:rPr>
        <w:t>De gemeenteraad beslist:</w:t>
      </w:r>
    </w:p>
    <w:p w:rsidR="00D96236" w:rsidRPr="00290C72" w:rsidRDefault="00D96236">
      <w:pPr>
        <w:numPr>
          <w:ilvl w:val="0"/>
          <w:numId w:val="15"/>
        </w:numPr>
        <w:rPr>
          <w:rStyle w:val="DefaultParagraphFont37"/>
        </w:rPr>
      </w:pPr>
      <w:r>
        <w:rPr>
          <w:rStyle w:val="DefaultParagraphFont37"/>
          <w:rFonts w:cs="Century Gothic"/>
        </w:rPr>
        <w:t>de recentste lijst zal online gezet worden</w:t>
      </w:r>
    </w:p>
    <w:p w:rsidR="00D96236" w:rsidRDefault="00D96236" w:rsidP="00290C72">
      <w:pPr>
        <w:rPr>
          <w:rStyle w:val="DefaultParagraphFont37"/>
          <w:rFonts w:cs="Century Gothic"/>
        </w:rPr>
      </w:pPr>
    </w:p>
    <w:p w:rsidR="00D96236" w:rsidRDefault="00D96236" w:rsidP="00290C72"/>
    <w:p w:rsidR="00D96236" w:rsidRDefault="00D96236"/>
    <w:p w:rsidR="00D96236" w:rsidRDefault="00D96236">
      <w:pPr>
        <w:numPr>
          <w:ilvl w:val="0"/>
          <w:numId w:val="15"/>
        </w:numPr>
      </w:pPr>
      <w:r>
        <w:rPr>
          <w:rStyle w:val="DefaultParagraphFont37"/>
          <w:rFonts w:cs="Century Gothic"/>
        </w:rPr>
        <w:t xml:space="preserve">het volledig reglement voor Depot Deluxe wordt herbekeken, ook in het kader van de melding dat een btw-recuperatie kan gerealiseerd worden – de opmerkingen ivm artikel 2 zullen zeker meegenomen worden </w:t>
      </w:r>
    </w:p>
    <w:p w:rsidR="00D96236" w:rsidRDefault="00D96236"/>
    <w:p w:rsidR="00D96236" w:rsidRPr="0084376D" w:rsidRDefault="00D96236" w:rsidP="009118F4"/>
    <w:p w:rsidR="00D96236" w:rsidRPr="0084376D" w:rsidRDefault="00D96236"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D96236" w:rsidRPr="0084376D" w:rsidRDefault="00D96236" w:rsidP="00AA5E52">
      <w:pPr>
        <w:rPr>
          <w:b/>
          <w:szCs w:val="20"/>
        </w:rPr>
      </w:pPr>
      <w:r w:rsidRPr="0084376D">
        <w:rPr>
          <w:b/>
          <w:szCs w:val="20"/>
        </w:rPr>
        <w:t>Vragen</w:t>
      </w:r>
      <w:r>
        <w:rPr>
          <w:b/>
          <w:szCs w:val="20"/>
        </w:rPr>
        <w:t xml:space="preserve"> N-VA</w:t>
      </w:r>
    </w:p>
    <w:p w:rsidR="00D96236" w:rsidRPr="0084376D" w:rsidRDefault="00D96236" w:rsidP="00AA5E52">
      <w:pPr>
        <w:rPr>
          <w:b/>
          <w:szCs w:val="20"/>
        </w:rPr>
      </w:pPr>
      <w:r w:rsidRPr="0084376D">
        <w:rPr>
          <w:b/>
          <w:szCs w:val="20"/>
        </w:rPr>
        <w:t>18. Vraag N-VA - Verkeerssituatie Kleidaallaan/Jan sanderslaan</w:t>
      </w:r>
    </w:p>
    <w:p w:rsidR="00D96236" w:rsidRPr="0084376D" w:rsidRDefault="00D96236" w:rsidP="006E1FA0">
      <w:pPr>
        <w:rPr>
          <w:szCs w:val="20"/>
        </w:rPr>
      </w:pPr>
    </w:p>
    <w:p w:rsidR="00D96236" w:rsidRPr="0084376D" w:rsidRDefault="00D96236" w:rsidP="006E1FA0">
      <w:pPr>
        <w:rPr>
          <w:szCs w:val="20"/>
        </w:rPr>
      </w:pPr>
      <w:r w:rsidRPr="0084376D">
        <w:rPr>
          <w:caps/>
          <w:szCs w:val="20"/>
          <w:u w:val="single"/>
        </w:rPr>
        <w:t>toelichting</w:t>
      </w:r>
    </w:p>
    <w:p w:rsidR="00D96236" w:rsidRDefault="00D96236">
      <w:r>
        <w:rPr>
          <w:rStyle w:val="DefaultParagraphFont38"/>
          <w:rFonts w:cs="Century Gothic"/>
        </w:rPr>
        <w:t>1.</w:t>
      </w:r>
      <w:r>
        <w:rPr>
          <w:rStyle w:val="DefaultParagraphFont38"/>
          <w:rFonts w:cs="Century Gothic"/>
        </w:rPr>
        <w:tab/>
        <w:t>VERKEERSSITUATIE KLEIDAALLAAN-JAN SANDERSLAAN</w:t>
      </w:r>
    </w:p>
    <w:p w:rsidR="00D96236" w:rsidRDefault="00D96236">
      <w:r>
        <w:rPr>
          <w:rStyle w:val="DefaultParagraphFont38"/>
          <w:rFonts w:cs="Century Gothic"/>
        </w:rPr>
        <w:t xml:space="preserve">Onze fractie pleit voor het plaatsen van een extra spiegel op de Kleidaallaan ter hoogte van de Jan Sanderslaan, gericht naar het kruispunt met de Unolaan. </w:t>
      </w:r>
    </w:p>
    <w:p w:rsidR="00D96236" w:rsidRDefault="00D96236">
      <w:r>
        <w:rPr>
          <w:rStyle w:val="DefaultParagraphFont38"/>
          <w:rFonts w:cs="Century Gothic"/>
        </w:rPr>
        <w:t xml:space="preserve">Reden voor deze vraag: </w:t>
      </w:r>
    </w:p>
    <w:p w:rsidR="00D96236" w:rsidRDefault="00D96236">
      <w:r>
        <w:rPr>
          <w:rStyle w:val="DefaultParagraphFont38"/>
          <w:rFonts w:cs="Century Gothic"/>
        </w:rPr>
        <w:t xml:space="preserve">Thans wordt het zicht van de auto’s komende uit de Jan Sanderslaan vaak belemerd door vrachtwagens/wagens die reglementair geparkeerd staan op de korte duur parking ter hoogte van Q8.  De bewoners van de wijk kiezen steeds vaker om de wijk te verlaten via de Assestraat omdat het daar veel veiliger is om de wijk te verlaten, maar passeren daardoor de plaatselijke school en creëeren daar op piekmomenten een onveilige situatie.  Ook cliënten van het tankstation en de plaatselijke shop kiezen ervoor om door de wijk richting Assestraat te rijden, om zo het gevaar te vermijden. Dit is uiteraard hun volste recht, maar het kan toch niet de bedoeling zijn om mensen bewust via een schoolwijk te sturen. </w:t>
      </w:r>
    </w:p>
    <w:p w:rsidR="00D96236" w:rsidRPr="009118F4" w:rsidRDefault="00D96236" w:rsidP="006E1FA0">
      <w:pPr>
        <w:rPr>
          <w:rFonts w:cs="Calibri"/>
          <w:szCs w:val="20"/>
        </w:rPr>
      </w:pPr>
      <w:r w:rsidRPr="0084376D">
        <w:rPr>
          <w:rFonts w:cs="Calibri"/>
          <w:b/>
          <w:szCs w:val="20"/>
        </w:rPr>
        <w:t>Antwoord wordt gegeven door Luc Bouckaert</w:t>
      </w:r>
    </w:p>
    <w:p w:rsidR="00D96236" w:rsidRDefault="00D96236" w:rsidP="006E1FA0">
      <w:pPr>
        <w:rPr>
          <w:szCs w:val="20"/>
        </w:rPr>
      </w:pPr>
      <w:r w:rsidRPr="0084376D">
        <w:rPr>
          <w:szCs w:val="20"/>
        </w:rPr>
        <w:t xml:space="preserve"> </w:t>
      </w:r>
    </w:p>
    <w:p w:rsidR="00D96236" w:rsidRPr="0084376D" w:rsidRDefault="00D96236" w:rsidP="00AA5E52">
      <w:pPr>
        <w:rPr>
          <w:b/>
          <w:szCs w:val="20"/>
        </w:rPr>
      </w:pPr>
      <w:r w:rsidRPr="0084376D">
        <w:rPr>
          <w:b/>
          <w:szCs w:val="20"/>
        </w:rPr>
        <w:t>Vragen</w:t>
      </w:r>
      <w:r>
        <w:rPr>
          <w:b/>
          <w:szCs w:val="20"/>
        </w:rPr>
        <w:t xml:space="preserve"> N-VA</w:t>
      </w:r>
    </w:p>
    <w:p w:rsidR="00D96236" w:rsidRPr="0084376D" w:rsidRDefault="00D96236" w:rsidP="00AA5E52">
      <w:pPr>
        <w:rPr>
          <w:b/>
          <w:szCs w:val="20"/>
        </w:rPr>
      </w:pPr>
      <w:r w:rsidRPr="0084376D">
        <w:rPr>
          <w:b/>
          <w:szCs w:val="20"/>
        </w:rPr>
        <w:t>19. Vraag N-VA - veiligheid gemeente-infrastructuur</w:t>
      </w:r>
    </w:p>
    <w:p w:rsidR="00D96236" w:rsidRPr="0084376D" w:rsidRDefault="00D96236" w:rsidP="006E1FA0">
      <w:pPr>
        <w:rPr>
          <w:szCs w:val="20"/>
        </w:rPr>
      </w:pPr>
    </w:p>
    <w:p w:rsidR="00D96236" w:rsidRPr="0084376D" w:rsidRDefault="00D96236" w:rsidP="006E1FA0">
      <w:pPr>
        <w:rPr>
          <w:szCs w:val="20"/>
        </w:rPr>
      </w:pPr>
      <w:r w:rsidRPr="0084376D">
        <w:rPr>
          <w:caps/>
          <w:szCs w:val="20"/>
          <w:u w:val="single"/>
        </w:rPr>
        <w:t>toelichting</w:t>
      </w:r>
    </w:p>
    <w:p w:rsidR="00D96236" w:rsidRDefault="00D96236">
      <w:r>
        <w:rPr>
          <w:rStyle w:val="DefaultParagraphFont39"/>
          <w:rFonts w:cs="Century Gothic"/>
        </w:rPr>
        <w:t>2.</w:t>
      </w:r>
      <w:r>
        <w:rPr>
          <w:rStyle w:val="DefaultParagraphFont39"/>
          <w:rFonts w:cs="Century Gothic"/>
        </w:rPr>
        <w:tab/>
        <w:t>VEILIGHEID GEMEENTE-INFRASTRUCTUUR</w:t>
      </w:r>
    </w:p>
    <w:p w:rsidR="00D96236" w:rsidRDefault="00D96236">
      <w:r>
        <w:rPr>
          <w:rStyle w:val="DefaultParagraphFont39"/>
          <w:rFonts w:cs="Century Gothic"/>
        </w:rPr>
        <w:t xml:space="preserve">Bij een wandeling door het dorp is het onze fractie opgevallen dat er veel lantaarnpalen zijn die corrosie vertonen.  Sommige palen zijn zelfs volledige doorgeroest en vertonen gaten onderaan in de paal. (foto’s zullen u tijdens de vergadering bezorgd worden). </w:t>
      </w:r>
    </w:p>
    <w:p w:rsidR="00D96236" w:rsidRDefault="00D96236">
      <w:r>
        <w:rPr>
          <w:rStyle w:val="DefaultParagraphFont39"/>
          <w:rFonts w:cs="Century Gothic"/>
        </w:rPr>
        <w:t>-</w:t>
      </w:r>
      <w:r>
        <w:rPr>
          <w:rStyle w:val="DefaultParagraphFont39"/>
          <w:rFonts w:cs="Century Gothic"/>
        </w:rPr>
        <w:tab/>
        <w:t xml:space="preserve">In hoeverre worden de lantaarnpalen regelmatig gecontroleerd? </w:t>
      </w:r>
    </w:p>
    <w:p w:rsidR="00D96236" w:rsidRDefault="00D96236">
      <w:r>
        <w:rPr>
          <w:rStyle w:val="DefaultParagraphFont39"/>
          <w:rFonts w:cs="Century Gothic"/>
        </w:rPr>
        <w:t>-</w:t>
      </w:r>
      <w:r>
        <w:rPr>
          <w:rStyle w:val="DefaultParagraphFont39"/>
          <w:rFonts w:cs="Century Gothic"/>
        </w:rPr>
        <w:tab/>
        <w:t xml:space="preserve">Welk beleid wordt er gevoerd rond het onderhoud van de palen? </w:t>
      </w:r>
    </w:p>
    <w:p w:rsidR="00D96236" w:rsidRDefault="00D96236">
      <w:r>
        <w:rPr>
          <w:rStyle w:val="DefaultParagraphFont39"/>
          <w:rFonts w:cs="Century Gothic"/>
        </w:rPr>
        <w:t>-</w:t>
      </w:r>
      <w:r>
        <w:rPr>
          <w:rStyle w:val="DefaultParagraphFont39"/>
          <w:rFonts w:cs="Century Gothic"/>
        </w:rPr>
        <w:tab/>
        <w:t xml:space="preserve">Welke verantwoordelijkheid draagt de gemeente hierin?  (bv bij een ongeval) Valt dit onder het contract met INFRAX of dienen de gemeentediensten de controle uit te voeren?  </w:t>
      </w:r>
    </w:p>
    <w:p w:rsidR="00D96236" w:rsidRPr="009118F4" w:rsidRDefault="00D96236" w:rsidP="006E1FA0">
      <w:pPr>
        <w:rPr>
          <w:rFonts w:cs="Calibri"/>
          <w:szCs w:val="20"/>
        </w:rPr>
      </w:pPr>
      <w:r w:rsidRPr="0084376D">
        <w:rPr>
          <w:rFonts w:cs="Calibri"/>
          <w:b/>
          <w:szCs w:val="20"/>
        </w:rPr>
        <w:t>Antwoord wordt gegeven door Kristien Vingerhoets</w:t>
      </w:r>
    </w:p>
    <w:p w:rsidR="00D96236" w:rsidRDefault="00D96236" w:rsidP="006E1FA0">
      <w:pPr>
        <w:rPr>
          <w:szCs w:val="20"/>
        </w:rPr>
      </w:pPr>
    </w:p>
    <w:p w:rsidR="00D96236" w:rsidRDefault="00D96236" w:rsidP="00AA5E52">
      <w:pPr>
        <w:rPr>
          <w:b/>
          <w:szCs w:val="20"/>
        </w:rPr>
      </w:pPr>
    </w:p>
    <w:p w:rsidR="00D96236" w:rsidRDefault="00D96236" w:rsidP="00AA5E52">
      <w:pPr>
        <w:rPr>
          <w:b/>
          <w:szCs w:val="20"/>
        </w:rPr>
      </w:pPr>
    </w:p>
    <w:p w:rsidR="00D96236" w:rsidRDefault="00D96236" w:rsidP="00AA5E52">
      <w:pPr>
        <w:rPr>
          <w:b/>
          <w:szCs w:val="20"/>
        </w:rPr>
      </w:pPr>
    </w:p>
    <w:p w:rsidR="00D96236" w:rsidRDefault="00D96236" w:rsidP="00AA5E52">
      <w:pPr>
        <w:rPr>
          <w:b/>
          <w:szCs w:val="20"/>
        </w:rPr>
      </w:pPr>
    </w:p>
    <w:p w:rsidR="00D96236" w:rsidRDefault="00D96236" w:rsidP="00AA5E52">
      <w:pPr>
        <w:rPr>
          <w:b/>
          <w:szCs w:val="20"/>
        </w:rPr>
      </w:pPr>
    </w:p>
    <w:p w:rsidR="00D96236" w:rsidRDefault="00D96236" w:rsidP="00AA5E52">
      <w:pPr>
        <w:rPr>
          <w:b/>
          <w:szCs w:val="20"/>
        </w:rPr>
      </w:pPr>
    </w:p>
    <w:p w:rsidR="00D96236" w:rsidRDefault="00D96236" w:rsidP="00AA5E52">
      <w:pPr>
        <w:rPr>
          <w:b/>
          <w:szCs w:val="20"/>
        </w:rPr>
      </w:pPr>
    </w:p>
    <w:p w:rsidR="00D96236" w:rsidRDefault="00D96236" w:rsidP="00AA5E52">
      <w:pPr>
        <w:rPr>
          <w:b/>
          <w:szCs w:val="20"/>
        </w:rPr>
      </w:pPr>
    </w:p>
    <w:p w:rsidR="00D96236" w:rsidRDefault="00D96236" w:rsidP="00AA5E52">
      <w:pPr>
        <w:rPr>
          <w:b/>
          <w:szCs w:val="20"/>
        </w:rPr>
      </w:pPr>
    </w:p>
    <w:p w:rsidR="00D96236" w:rsidRDefault="00D96236" w:rsidP="00AA5E52">
      <w:pPr>
        <w:rPr>
          <w:b/>
          <w:szCs w:val="20"/>
        </w:rPr>
      </w:pPr>
    </w:p>
    <w:p w:rsidR="00D96236" w:rsidRDefault="00D96236" w:rsidP="00AA5E52">
      <w:pPr>
        <w:rPr>
          <w:b/>
          <w:szCs w:val="20"/>
        </w:rPr>
      </w:pPr>
    </w:p>
    <w:p w:rsidR="00D96236" w:rsidRPr="0084376D" w:rsidRDefault="00D96236" w:rsidP="00AA5E52">
      <w:pPr>
        <w:rPr>
          <w:b/>
          <w:szCs w:val="20"/>
        </w:rPr>
      </w:pPr>
      <w:r w:rsidRPr="0084376D">
        <w:rPr>
          <w:b/>
          <w:szCs w:val="20"/>
        </w:rPr>
        <w:t>Vragen</w:t>
      </w:r>
      <w:r>
        <w:rPr>
          <w:b/>
          <w:szCs w:val="20"/>
        </w:rPr>
        <w:t xml:space="preserve"> N-VA</w:t>
      </w:r>
    </w:p>
    <w:p w:rsidR="00D96236" w:rsidRPr="0084376D" w:rsidRDefault="00D96236" w:rsidP="00AA5E52">
      <w:pPr>
        <w:rPr>
          <w:b/>
          <w:szCs w:val="20"/>
        </w:rPr>
      </w:pPr>
      <w:r w:rsidRPr="0084376D">
        <w:rPr>
          <w:b/>
          <w:szCs w:val="20"/>
        </w:rPr>
        <w:t>20. Vraag N-VA - terrasbeleid</w:t>
      </w:r>
    </w:p>
    <w:p w:rsidR="00D96236" w:rsidRPr="0084376D" w:rsidRDefault="00D96236" w:rsidP="006E1FA0">
      <w:pPr>
        <w:rPr>
          <w:szCs w:val="20"/>
        </w:rPr>
      </w:pPr>
    </w:p>
    <w:p w:rsidR="00D96236" w:rsidRPr="0084376D" w:rsidRDefault="00D96236" w:rsidP="006E1FA0">
      <w:pPr>
        <w:rPr>
          <w:szCs w:val="20"/>
        </w:rPr>
      </w:pPr>
      <w:r w:rsidRPr="0084376D">
        <w:rPr>
          <w:caps/>
          <w:szCs w:val="20"/>
          <w:u w:val="single"/>
        </w:rPr>
        <w:t>toelichting</w:t>
      </w:r>
    </w:p>
    <w:p w:rsidR="00D96236" w:rsidRDefault="00D96236">
      <w:r>
        <w:rPr>
          <w:rStyle w:val="DefaultParagraphFont40"/>
          <w:rFonts w:cs="Century Gothic"/>
        </w:rPr>
        <w:t>1.</w:t>
      </w:r>
      <w:r>
        <w:rPr>
          <w:rStyle w:val="DefaultParagraphFont40"/>
          <w:rFonts w:cs="Century Gothic"/>
        </w:rPr>
        <w:tab/>
        <w:t xml:space="preserve">TERRASBELEID OVERTIJD? </w:t>
      </w:r>
    </w:p>
    <w:p w:rsidR="00D96236" w:rsidRDefault="00D96236">
      <w:r>
        <w:rPr>
          <w:rStyle w:val="DefaultParagraphFont40"/>
          <w:rFonts w:cs="Century Gothic"/>
        </w:rPr>
        <w:t xml:space="preserve">Vorig jaar werd er beloofd dat er over het terrasbeleid ging nagedacht worden…we zijn een jaar verder en de zomer (ideale terasjestijd) staat voor de deur.  Is er nagedacht?  Zo ja?  Is er een visie en plan gecreëerd? Is er duidelijkheid omtrent de reglementering? </w:t>
      </w:r>
    </w:p>
    <w:p w:rsidR="00D96236" w:rsidRPr="009118F4" w:rsidRDefault="00D96236" w:rsidP="006E1FA0">
      <w:pPr>
        <w:rPr>
          <w:rFonts w:cs="Calibri"/>
          <w:szCs w:val="20"/>
        </w:rPr>
      </w:pPr>
      <w:r w:rsidRPr="0084376D">
        <w:rPr>
          <w:rFonts w:cs="Calibri"/>
          <w:b/>
          <w:szCs w:val="20"/>
        </w:rPr>
        <w:t>Antwoord wordt gegeven door Luc Bouckaert</w:t>
      </w:r>
    </w:p>
    <w:p w:rsidR="00D96236" w:rsidRDefault="00D96236" w:rsidP="006E1FA0">
      <w:pPr>
        <w:rPr>
          <w:szCs w:val="20"/>
        </w:rPr>
      </w:pPr>
    </w:p>
    <w:p w:rsidR="00D96236" w:rsidRDefault="00D96236" w:rsidP="00297DE9">
      <w:pPr>
        <w:pStyle w:val="Kop12"/>
        <w:spacing w:before="0" w:after="0"/>
        <w:rPr>
          <w:rFonts w:ascii="Century Gothic" w:hAnsi="Century Gothic"/>
          <w:i/>
          <w:sz w:val="18"/>
        </w:rPr>
      </w:pPr>
    </w:p>
    <w:p w:rsidR="00D96236" w:rsidRPr="0084376D" w:rsidRDefault="00D96236" w:rsidP="00297DE9">
      <w:pPr>
        <w:pStyle w:val="Kop12"/>
        <w:spacing w:before="0" w:after="0"/>
        <w:rPr>
          <w:rFonts w:ascii="Century Gothic" w:hAnsi="Century Gothic"/>
          <w:i/>
          <w:sz w:val="18"/>
        </w:rPr>
      </w:pPr>
      <w:r w:rsidRPr="0084376D">
        <w:rPr>
          <w:rFonts w:ascii="Century Gothic" w:hAnsi="Century Gothic"/>
          <w:i/>
          <w:sz w:val="18"/>
        </w:rPr>
        <w:t>De voorzitter sluit de zitting om</w:t>
      </w:r>
      <w:r>
        <w:rPr>
          <w:rFonts w:ascii="Century Gothic" w:hAnsi="Century Gothic"/>
          <w:i/>
          <w:sz w:val="18"/>
        </w:rPr>
        <w:t xml:space="preserve"> 20.50</w:t>
      </w:r>
      <w:r w:rsidRPr="0084376D">
        <w:rPr>
          <w:rFonts w:ascii="Century Gothic" w:hAnsi="Century Gothic"/>
          <w:i/>
          <w:sz w:val="18"/>
        </w:rPr>
        <w:t xml:space="preserve"> uur.</w:t>
      </w:r>
    </w:p>
    <w:p w:rsidR="00D96236" w:rsidRPr="0084376D" w:rsidRDefault="00D96236" w:rsidP="00297DE9">
      <w:pPr>
        <w:pStyle w:val="Kop12"/>
        <w:spacing w:before="0" w:after="0"/>
        <w:rPr>
          <w:rFonts w:ascii="Century Gothic" w:hAnsi="Century Gothic"/>
          <w:i/>
          <w:sz w:val="18"/>
        </w:rPr>
      </w:pPr>
    </w:p>
    <w:p w:rsidR="00D96236" w:rsidRPr="0084376D" w:rsidRDefault="00D96236" w:rsidP="00297DE9">
      <w:pPr>
        <w:pStyle w:val="Kop12"/>
        <w:spacing w:before="0" w:after="0"/>
        <w:rPr>
          <w:rFonts w:ascii="Century Gothic" w:hAnsi="Century Gothic"/>
          <w:i/>
          <w:sz w:val="18"/>
        </w:rPr>
      </w:pPr>
    </w:p>
    <w:p w:rsidR="00D96236" w:rsidRPr="0084376D" w:rsidRDefault="00D96236" w:rsidP="00297DE9">
      <w:pPr>
        <w:pStyle w:val="Adresbinnenin"/>
        <w:keepLines/>
        <w:rPr>
          <w:rFonts w:ascii="Century Gothic" w:hAnsi="Century Gothic"/>
        </w:rPr>
      </w:pPr>
      <w:r w:rsidRPr="0084376D">
        <w:rPr>
          <w:rFonts w:ascii="Century Gothic" w:hAnsi="Century Gothic"/>
        </w:rPr>
        <w:t>Namens de gemeenteraad</w:t>
      </w:r>
    </w:p>
    <w:p w:rsidR="00D96236" w:rsidRPr="0084376D" w:rsidRDefault="00D96236" w:rsidP="00297DE9">
      <w:pPr>
        <w:pStyle w:val="Adresbinnenin"/>
        <w:keepLines/>
        <w:rPr>
          <w:rFonts w:ascii="Century Gothic" w:hAnsi="Century Gothic"/>
        </w:rPr>
      </w:pPr>
    </w:p>
    <w:p w:rsidR="00D96236" w:rsidRDefault="00D96236" w:rsidP="00297DE9">
      <w:pPr>
        <w:pStyle w:val="Adresbinnenin"/>
        <w:keepLines/>
        <w:rPr>
          <w:rFonts w:ascii="Century Gothic" w:hAnsi="Century Gothic"/>
        </w:rPr>
      </w:pPr>
    </w:p>
    <w:p w:rsidR="00D96236" w:rsidRDefault="00D96236" w:rsidP="00297DE9">
      <w:pPr>
        <w:pStyle w:val="Adresbinnenin"/>
        <w:keepLines/>
        <w:rPr>
          <w:rFonts w:ascii="Century Gothic" w:hAnsi="Century Gothic"/>
        </w:rPr>
      </w:pPr>
    </w:p>
    <w:p w:rsidR="00D96236" w:rsidRPr="0084376D" w:rsidRDefault="00D96236" w:rsidP="00297DE9">
      <w:pPr>
        <w:pStyle w:val="Adresbinnenin"/>
        <w:keepLines/>
        <w:rPr>
          <w:rFonts w:ascii="Century Gothic" w:hAnsi="Century Gothic"/>
        </w:rPr>
      </w:pPr>
    </w:p>
    <w:p w:rsidR="00D96236" w:rsidRPr="0084376D" w:rsidRDefault="00D96236" w:rsidP="00297DE9">
      <w:pPr>
        <w:pStyle w:val="Adresbinnenin"/>
        <w:keepLines/>
        <w:rPr>
          <w:rFonts w:ascii="Century Gothic" w:hAnsi="Century Gothic"/>
        </w:rPr>
      </w:pPr>
    </w:p>
    <w:tbl>
      <w:tblPr>
        <w:tblW w:w="7905" w:type="dxa"/>
        <w:tblLook w:val="00A0"/>
      </w:tblPr>
      <w:tblGrid>
        <w:gridCol w:w="3652"/>
        <w:gridCol w:w="4253"/>
      </w:tblGrid>
      <w:tr w:rsidR="00D96236" w:rsidTr="00F15263">
        <w:trPr>
          <w:cantSplit/>
        </w:trPr>
        <w:tc>
          <w:tcPr>
            <w:tcW w:w="3652" w:type="dxa"/>
            <w:tcBorders>
              <w:top w:val="nil"/>
              <w:left w:val="nil"/>
              <w:bottom w:val="nil"/>
              <w:right w:val="nil"/>
            </w:tcBorders>
          </w:tcPr>
          <w:p w:rsidR="00D96236" w:rsidRPr="0084376D" w:rsidRDefault="00D96236" w:rsidP="00F15263">
            <w:pPr>
              <w:keepLines/>
            </w:pPr>
            <w:r w:rsidRPr="0084376D">
              <w:t>Greta Vereycken</w:t>
            </w:r>
          </w:p>
          <w:p w:rsidR="00D96236" w:rsidRPr="0084376D" w:rsidRDefault="00D96236" w:rsidP="00F15263">
            <w:pPr>
              <w:keepLines/>
            </w:pPr>
            <w:r w:rsidRPr="0084376D">
              <w:t>waarnemend secretaris</w:t>
            </w:r>
          </w:p>
        </w:tc>
        <w:tc>
          <w:tcPr>
            <w:tcW w:w="4253" w:type="dxa"/>
            <w:tcBorders>
              <w:top w:val="nil"/>
              <w:left w:val="nil"/>
              <w:bottom w:val="nil"/>
              <w:right w:val="nil"/>
            </w:tcBorders>
          </w:tcPr>
          <w:p w:rsidR="00D96236" w:rsidRPr="0084376D" w:rsidRDefault="00D96236" w:rsidP="00F15263">
            <w:pPr>
              <w:keepLines/>
              <w:rPr>
                <w:noProof/>
              </w:rPr>
            </w:pPr>
            <w:r w:rsidRPr="0084376D">
              <w:t>Luc Bouckaert</w:t>
            </w:r>
          </w:p>
          <w:p w:rsidR="00D96236" w:rsidRPr="0084376D" w:rsidRDefault="00D96236" w:rsidP="00F15263">
            <w:pPr>
              <w:keepLines/>
            </w:pPr>
            <w:r w:rsidRPr="0084376D">
              <w:t>burgemeester-voorzitter</w:t>
            </w:r>
          </w:p>
        </w:tc>
      </w:tr>
    </w:tbl>
    <w:p w:rsidR="00D96236" w:rsidRPr="0084376D" w:rsidRDefault="00D96236"/>
    <w:sectPr w:rsidR="00D96236" w:rsidRPr="0084376D" w:rsidSect="00290C72">
      <w:headerReference w:type="even" r:id="rId7"/>
      <w:headerReference w:type="default" r:id="rId8"/>
      <w:pgSz w:w="11906" w:h="16838"/>
      <w:pgMar w:top="1440" w:right="2408" w:bottom="1440" w:left="1800" w:header="708" w:footer="708" w:gutter="0"/>
      <w:pgNumType w:start="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36" w:rsidRDefault="00D96236">
      <w:r>
        <w:separator/>
      </w:r>
    </w:p>
  </w:endnote>
  <w:endnote w:type="continuationSeparator" w:id="0">
    <w:p w:rsidR="00D96236" w:rsidRDefault="00D96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36" w:rsidRDefault="00D96236">
      <w:r>
        <w:separator/>
      </w:r>
    </w:p>
  </w:footnote>
  <w:footnote w:type="continuationSeparator" w:id="0">
    <w:p w:rsidR="00D96236" w:rsidRDefault="00D96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36" w:rsidRDefault="00D96236" w:rsidP="001E4E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6236" w:rsidRDefault="00D96236" w:rsidP="00290C7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36" w:rsidRDefault="00D96236" w:rsidP="001E4E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119</w:t>
    </w:r>
    <w:r>
      <w:rPr>
        <w:rStyle w:val="PageNumber"/>
      </w:rPr>
      <w:fldChar w:fldCharType="end"/>
    </w:r>
  </w:p>
  <w:p w:rsidR="00D96236" w:rsidRDefault="00D96236" w:rsidP="00290C7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abstractNum w:abstractNumId="6">
    <w:nsid w:val="7E815F9E"/>
    <w:multiLevelType w:val="multilevel"/>
    <w:tmpl w:val="00000000"/>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7">
    <w:nsid w:val="7E815F9F"/>
    <w:multiLevelType w:val="multilevel"/>
    <w:tmpl w:val="00000000"/>
    <w:numStyleLink w:val="BulletList"/>
  </w:abstractNum>
  <w:abstractNum w:abstractNumId="8">
    <w:nsid w:val="7E815FA0"/>
    <w:multiLevelType w:val="multilevel"/>
    <w:tmpl w:val="00000000"/>
    <w:numStyleLink w:val="BulletList"/>
  </w:abstractNum>
  <w:abstractNum w:abstractNumId="9">
    <w:nsid w:val="7E815FA1"/>
    <w:multiLevelType w:val="multilevel"/>
    <w:tmpl w:val="00000000"/>
    <w:numStyleLink w:val="BulletList"/>
  </w:abstractNum>
  <w:abstractNum w:abstractNumId="10">
    <w:nsid w:val="7E815FA2"/>
    <w:multiLevelType w:val="multilevel"/>
    <w:tmpl w:val="00000000"/>
    <w:numStyleLink w:val="BulletList"/>
  </w:abstractNum>
  <w:abstractNum w:abstractNumId="11">
    <w:nsid w:val="7E815FA3"/>
    <w:multiLevelType w:val="multilevel"/>
    <w:tmpl w:val="00000000"/>
    <w:numStyleLink w:val="BulletList"/>
  </w:abstractNum>
  <w:abstractNum w:abstractNumId="12">
    <w:nsid w:val="7E815FA4"/>
    <w:multiLevelType w:val="multilevel"/>
    <w:tmpl w:val="00000000"/>
    <w:numStyleLink w:val="NumberList"/>
  </w:abstractNum>
  <w:abstractNum w:abstractNumId="13">
    <w:nsid w:val="7E815FA5"/>
    <w:multiLevelType w:val="multilevel"/>
    <w:tmpl w:val="00000000"/>
    <w:numStyleLink w:val="BulletList"/>
  </w:abstractNum>
  <w:abstractNum w:abstractNumId="14">
    <w:nsid w:val="7E815FA6"/>
    <w:multiLevelType w:val="multilevel"/>
    <w:tmpl w:val="00000000"/>
    <w:numStyleLink w:val="BulletList"/>
  </w:abstractNum>
  <w:abstractNum w:abstractNumId="15">
    <w:nsid w:val="7E815FA7"/>
    <w:multiLevelType w:val="multilevel"/>
    <w:tmpl w:val="00000000"/>
    <w:numStyleLink w:val="BulletList"/>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3"/>
  </w:num>
  <w:num w:numId="14">
    <w:abstractNumId w:val="14"/>
  </w:num>
  <w:num w:numId="15">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99E"/>
    <w:rsid w:val="00040C18"/>
    <w:rsid w:val="001E4E20"/>
    <w:rsid w:val="00243D7D"/>
    <w:rsid w:val="00290C72"/>
    <w:rsid w:val="00297DE9"/>
    <w:rsid w:val="002D5F48"/>
    <w:rsid w:val="0042288F"/>
    <w:rsid w:val="00430203"/>
    <w:rsid w:val="005217EE"/>
    <w:rsid w:val="006E1FA0"/>
    <w:rsid w:val="00736F46"/>
    <w:rsid w:val="007968B5"/>
    <w:rsid w:val="0084376D"/>
    <w:rsid w:val="008C15D8"/>
    <w:rsid w:val="008C7D4B"/>
    <w:rsid w:val="008E4348"/>
    <w:rsid w:val="009118F4"/>
    <w:rsid w:val="00937D35"/>
    <w:rsid w:val="00AA5E52"/>
    <w:rsid w:val="00AD6561"/>
    <w:rsid w:val="00C46130"/>
    <w:rsid w:val="00D1199E"/>
    <w:rsid w:val="00D602F6"/>
    <w:rsid w:val="00D9263A"/>
    <w:rsid w:val="00D96236"/>
    <w:rsid w:val="00F15263"/>
    <w:rsid w:val="00F7325B"/>
    <w:rsid w:val="00FE020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F48"/>
    <w:rPr>
      <w:rFonts w:ascii="Century Gothic" w:hAnsi="Century Gothic"/>
      <w:sz w:val="20"/>
      <w:szCs w:val="24"/>
    </w:rPr>
  </w:style>
  <w:style w:type="paragraph" w:styleId="Heading1">
    <w:name w:val="heading 1"/>
    <w:basedOn w:val="Normal"/>
    <w:next w:val="Normal"/>
    <w:link w:val="Heading1Char"/>
    <w:autoRedefine/>
    <w:uiPriority w:val="99"/>
    <w:qFormat/>
    <w:rsid w:val="002D5F48"/>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Heading2">
    <w:name w:val="heading 2"/>
    <w:basedOn w:val="Normal"/>
    <w:next w:val="Normal"/>
    <w:link w:val="Heading2Char"/>
    <w:uiPriority w:val="99"/>
    <w:qFormat/>
    <w:rsid w:val="002D5F4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D5F48"/>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Heading4">
    <w:name w:val="heading 4"/>
    <w:basedOn w:val="Normal"/>
    <w:next w:val="Normal"/>
    <w:link w:val="Heading4Char"/>
    <w:uiPriority w:val="99"/>
    <w:qFormat/>
    <w:rsid w:val="002D5F48"/>
    <w:pPr>
      <w:keepNext/>
      <w:spacing w:before="60" w:after="60"/>
      <w:outlineLvl w:val="3"/>
    </w:pPr>
    <w:rPr>
      <w:rFonts w:ascii="Verdana" w:hAnsi="Verdana"/>
      <w:bCs/>
      <w:sz w:val="16"/>
      <w:szCs w:val="20"/>
      <w:lang w:eastAsia="nl-NL"/>
    </w:rPr>
  </w:style>
  <w:style w:type="paragraph" w:styleId="Heading7">
    <w:name w:val="heading 7"/>
    <w:basedOn w:val="Normal"/>
    <w:next w:val="Normal"/>
    <w:link w:val="Heading7Char"/>
    <w:uiPriority w:val="99"/>
    <w:qFormat/>
    <w:rsid w:val="002D5F48"/>
    <w:pPr>
      <w:spacing w:before="240" w:after="80"/>
      <w:outlineLvl w:val="6"/>
    </w:pPr>
    <w:rPr>
      <w:rFonts w:ascii="Verdana" w:hAnsi="Verdana"/>
      <w:b/>
      <w:lang w:val="nl-NL" w:eastAsia="nl-NL"/>
    </w:rPr>
  </w:style>
  <w:style w:type="paragraph" w:styleId="Heading9">
    <w:name w:val="heading 9"/>
    <w:basedOn w:val="Normal"/>
    <w:next w:val="Normal"/>
    <w:link w:val="Heading9Char"/>
    <w:uiPriority w:val="99"/>
    <w:qFormat/>
    <w:rsid w:val="002D5F48"/>
    <w:pPr>
      <w:keepNext/>
      <w:keepLines/>
      <w:spacing w:before="200"/>
      <w:outlineLvl w:val="8"/>
    </w:pPr>
    <w:rPr>
      <w:rFonts w:ascii="Cambria" w:hAnsi="Cambria"/>
      <w:i/>
      <w:iCs/>
      <w:color w:val="40404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F48"/>
    <w:rPr>
      <w:rFonts w:ascii="Verdana" w:hAnsi="Verdana" w:cs="Arial"/>
      <w:b/>
      <w:bCs/>
      <w:kern w:val="32"/>
      <w:sz w:val="24"/>
      <w:szCs w:val="24"/>
      <w:lang w:eastAsia="nl-NL"/>
    </w:rPr>
  </w:style>
  <w:style w:type="character" w:customStyle="1" w:styleId="Heading2Char">
    <w:name w:val="Heading 2 Char"/>
    <w:basedOn w:val="DefaultParagraphFont"/>
    <w:link w:val="Heading2"/>
    <w:uiPriority w:val="99"/>
    <w:semiHidden/>
    <w:locked/>
    <w:rsid w:val="002D5F48"/>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D5F48"/>
    <w:rPr>
      <w:rFonts w:ascii="Verdana" w:hAnsi="Verdana" w:cs="Arial"/>
      <w:b/>
      <w:bCs/>
      <w:sz w:val="16"/>
      <w:u w:val="single"/>
      <w:lang w:eastAsia="nl-NL"/>
    </w:rPr>
  </w:style>
  <w:style w:type="character" w:customStyle="1" w:styleId="Heading4Char">
    <w:name w:val="Heading 4 Char"/>
    <w:basedOn w:val="DefaultParagraphFont"/>
    <w:link w:val="Heading4"/>
    <w:uiPriority w:val="99"/>
    <w:locked/>
    <w:rsid w:val="002D5F48"/>
    <w:rPr>
      <w:rFonts w:ascii="Verdana" w:hAnsi="Verdana" w:cs="Times New Roman"/>
      <w:bCs/>
      <w:sz w:val="16"/>
      <w:lang w:eastAsia="nl-NL"/>
    </w:rPr>
  </w:style>
  <w:style w:type="character" w:customStyle="1" w:styleId="Heading7Char">
    <w:name w:val="Heading 7 Char"/>
    <w:basedOn w:val="DefaultParagraphFont"/>
    <w:link w:val="Heading7"/>
    <w:uiPriority w:val="99"/>
    <w:semiHidden/>
    <w:locked/>
    <w:rsid w:val="002D5F48"/>
    <w:rPr>
      <w:rFonts w:ascii="Verdana" w:hAnsi="Verdana" w:cs="Times New Roman"/>
      <w:b/>
      <w:sz w:val="24"/>
      <w:szCs w:val="24"/>
      <w:lang w:val="nl-NL" w:eastAsia="nl-NL"/>
    </w:rPr>
  </w:style>
  <w:style w:type="character" w:customStyle="1" w:styleId="Heading9Char">
    <w:name w:val="Heading 9 Char"/>
    <w:basedOn w:val="DefaultParagraphFont"/>
    <w:link w:val="Heading9"/>
    <w:uiPriority w:val="99"/>
    <w:semiHidden/>
    <w:locked/>
    <w:rsid w:val="002D5F48"/>
    <w:rPr>
      <w:rFonts w:ascii="Cambria" w:hAnsi="Cambria" w:cs="Times New Roman"/>
      <w:i/>
      <w:iCs/>
      <w:color w:val="404040"/>
      <w:lang w:val="nl-NL" w:eastAsia="nl-NL"/>
    </w:rPr>
  </w:style>
  <w:style w:type="paragraph" w:styleId="NormalWeb">
    <w:name w:val="Normal (Web)"/>
    <w:basedOn w:val="Normal"/>
    <w:uiPriority w:val="99"/>
    <w:rsid w:val="002D5F48"/>
    <w:pPr>
      <w:spacing w:before="100" w:beforeAutospacing="1" w:after="119"/>
    </w:pPr>
    <w:rPr>
      <w:lang w:val="nl-NL" w:eastAsia="nl-NL"/>
    </w:rPr>
  </w:style>
  <w:style w:type="paragraph" w:styleId="Header">
    <w:name w:val="header"/>
    <w:basedOn w:val="Normal"/>
    <w:link w:val="HeaderChar"/>
    <w:uiPriority w:val="99"/>
    <w:rsid w:val="002D5F48"/>
    <w:pPr>
      <w:tabs>
        <w:tab w:val="center" w:pos="4703"/>
        <w:tab w:val="right" w:pos="9406"/>
      </w:tabs>
      <w:spacing w:before="60" w:after="60"/>
    </w:pPr>
    <w:rPr>
      <w:rFonts w:ascii="Verdana" w:hAnsi="Verdana"/>
      <w:sz w:val="16"/>
      <w:lang w:val="nl-NL" w:eastAsia="nl-NL"/>
    </w:rPr>
  </w:style>
  <w:style w:type="character" w:customStyle="1" w:styleId="HeaderChar">
    <w:name w:val="Header Char"/>
    <w:basedOn w:val="DefaultParagraphFont"/>
    <w:link w:val="Header"/>
    <w:uiPriority w:val="99"/>
    <w:locked/>
    <w:rsid w:val="002D5F48"/>
    <w:rPr>
      <w:rFonts w:ascii="Verdana" w:hAnsi="Verdana" w:cs="Times New Roman"/>
      <w:sz w:val="24"/>
      <w:szCs w:val="24"/>
      <w:lang w:val="nl-NL" w:eastAsia="nl-NL"/>
    </w:rPr>
  </w:style>
  <w:style w:type="paragraph" w:styleId="BodyText">
    <w:name w:val="Body Text"/>
    <w:basedOn w:val="Normal"/>
    <w:link w:val="BodyTextChar"/>
    <w:uiPriority w:val="99"/>
    <w:rsid w:val="002D5F48"/>
    <w:pPr>
      <w:tabs>
        <w:tab w:val="left" w:pos="3119"/>
        <w:tab w:val="left" w:pos="6237"/>
      </w:tabs>
    </w:pPr>
    <w:rPr>
      <w:bCs/>
      <w:szCs w:val="20"/>
      <w:lang w:val="nl-NL" w:eastAsia="nl-NL"/>
    </w:rPr>
  </w:style>
  <w:style w:type="character" w:customStyle="1" w:styleId="BodyTextChar">
    <w:name w:val="Body Text Char"/>
    <w:basedOn w:val="DefaultParagraphFont"/>
    <w:link w:val="BodyText"/>
    <w:uiPriority w:val="99"/>
    <w:locked/>
    <w:rsid w:val="002D5F48"/>
    <w:rPr>
      <w:rFonts w:ascii="Century Gothic" w:hAnsi="Century Gothic" w:cs="Times New Roman"/>
      <w:bCs/>
      <w:lang w:val="nl-NL" w:eastAsia="nl-NL"/>
    </w:rPr>
  </w:style>
  <w:style w:type="paragraph" w:styleId="BodyText2">
    <w:name w:val="Body Text 2"/>
    <w:basedOn w:val="Normal"/>
    <w:link w:val="BodyText2Char"/>
    <w:uiPriority w:val="99"/>
    <w:rsid w:val="002D5F48"/>
    <w:pPr>
      <w:tabs>
        <w:tab w:val="left" w:pos="3119"/>
        <w:tab w:val="left" w:pos="6237"/>
      </w:tabs>
    </w:pPr>
    <w:rPr>
      <w:b/>
      <w:bCs/>
      <w:lang w:val="nl-NL" w:eastAsia="nl-NL"/>
    </w:rPr>
  </w:style>
  <w:style w:type="character" w:customStyle="1" w:styleId="BodyText2Char">
    <w:name w:val="Body Text 2 Char"/>
    <w:basedOn w:val="DefaultParagraphFont"/>
    <w:link w:val="BodyText2"/>
    <w:uiPriority w:val="99"/>
    <w:locked/>
    <w:rsid w:val="002D5F48"/>
    <w:rPr>
      <w:rFonts w:ascii="Century Gothic" w:hAnsi="Century Gothic" w:cs="Times New Roman"/>
      <w:b/>
      <w:bCs/>
      <w:sz w:val="24"/>
      <w:szCs w:val="24"/>
      <w:lang w:val="nl-NL" w:eastAsia="nl-NL"/>
    </w:rPr>
  </w:style>
  <w:style w:type="paragraph" w:styleId="NoSpacing">
    <w:name w:val="No Spacing"/>
    <w:uiPriority w:val="99"/>
    <w:qFormat/>
    <w:rsid w:val="002D5F48"/>
    <w:rPr>
      <w:sz w:val="20"/>
      <w:szCs w:val="20"/>
      <w:lang w:val="nl-NL"/>
    </w:rPr>
  </w:style>
  <w:style w:type="paragraph" w:customStyle="1" w:styleId="Kop10">
    <w:name w:val="Kop 10"/>
    <w:basedOn w:val="Normal"/>
    <w:uiPriority w:val="99"/>
    <w:rsid w:val="002D5F48"/>
    <w:pPr>
      <w:spacing w:before="120" w:after="120"/>
    </w:pPr>
    <w:rPr>
      <w:rFonts w:ascii="Verdana" w:hAnsi="Verdana"/>
      <w:i/>
      <w:lang w:val="nl-NL" w:eastAsia="nl-NL"/>
    </w:rPr>
  </w:style>
  <w:style w:type="paragraph" w:customStyle="1" w:styleId="Kop12">
    <w:name w:val="Kop 12"/>
    <w:basedOn w:val="Heading9"/>
    <w:uiPriority w:val="99"/>
    <w:rsid w:val="002D5F48"/>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BodyText"/>
    <w:uiPriority w:val="99"/>
    <w:rsid w:val="002D5F48"/>
    <w:pPr>
      <w:tabs>
        <w:tab w:val="clear" w:pos="3119"/>
        <w:tab w:val="clear" w:pos="6237"/>
      </w:tabs>
    </w:pPr>
    <w:rPr>
      <w:rFonts w:ascii="Tahoma" w:hAnsi="Tahoma"/>
      <w:bCs w:val="0"/>
    </w:rPr>
  </w:style>
  <w:style w:type="table" w:styleId="TableGrid">
    <w:name w:val="Table Grid"/>
    <w:basedOn w:val="TableNormal"/>
    <w:uiPriority w:val="99"/>
    <w:rsid w:val="002D5F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Normal"/>
    <w:next w:val="Normal"/>
    <w:autoRedefine/>
    <w:uiPriority w:val="99"/>
    <w:rsid w:val="002D5F48"/>
    <w:pPr>
      <w:tabs>
        <w:tab w:val="left" w:pos="3119"/>
        <w:tab w:val="left" w:pos="6237"/>
      </w:tabs>
    </w:pPr>
    <w:rPr>
      <w:bCs/>
      <w:lang w:val="nl-NL" w:eastAsia="nl-NL"/>
    </w:rPr>
  </w:style>
  <w:style w:type="paragraph" w:styleId="ListParagraph">
    <w:name w:val="List Paragraph"/>
    <w:basedOn w:val="Normal"/>
    <w:uiPriority w:val="99"/>
    <w:qFormat/>
    <w:rsid w:val="002D5F48"/>
    <w:pPr>
      <w:ind w:left="720"/>
      <w:contextualSpacing/>
    </w:pPr>
    <w:rPr>
      <w:rFonts w:ascii="Arial" w:hAnsi="Arial"/>
    </w:rPr>
  </w:style>
  <w:style w:type="paragraph" w:customStyle="1" w:styleId="Normal1">
    <w:name w:val="Normal_1"/>
    <w:uiPriority w:val="99"/>
    <w:rsid w:val="002D5F48"/>
    <w:rPr>
      <w:rFonts w:ascii="Century Gothic" w:hAnsi="Century Gothic"/>
      <w:szCs w:val="24"/>
    </w:rPr>
  </w:style>
  <w:style w:type="character" w:customStyle="1" w:styleId="DefaultParagraphFont1">
    <w:name w:val="Default Paragraph Font_1"/>
    <w:uiPriority w:val="99"/>
    <w:semiHidden/>
    <w:rsid w:val="00D1199E"/>
    <w:rPr>
      <w:rFonts w:ascii="Century Gothic" w:hAnsi="Century Gothic"/>
    </w:rPr>
  </w:style>
  <w:style w:type="character" w:customStyle="1" w:styleId="DefaultParagraphFont2">
    <w:name w:val="Default Paragraph Font_2"/>
    <w:uiPriority w:val="99"/>
    <w:semiHidden/>
    <w:rsid w:val="00D1199E"/>
    <w:rPr>
      <w:rFonts w:ascii="Century Gothic" w:hAnsi="Century Gothic"/>
    </w:rPr>
  </w:style>
  <w:style w:type="table" w:customStyle="1" w:styleId="Tabelrasterlijnen">
    <w:name w:val="Tabelrasterlijnen"/>
    <w:uiPriority w:val="99"/>
    <w:rsid w:val="00D1199E"/>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efaultParagraphFont3">
    <w:name w:val="Default Paragraph Font_3"/>
    <w:uiPriority w:val="99"/>
    <w:semiHidden/>
    <w:rsid w:val="00D1199E"/>
    <w:rPr>
      <w:rFonts w:ascii="Century Gothic" w:hAnsi="Century Gothic"/>
    </w:rPr>
  </w:style>
  <w:style w:type="character" w:customStyle="1" w:styleId="DefaultParagraphFont4">
    <w:name w:val="Default Paragraph Font_4"/>
    <w:uiPriority w:val="99"/>
    <w:semiHidden/>
    <w:rsid w:val="00D1199E"/>
    <w:rPr>
      <w:rFonts w:ascii="Century Gothic" w:hAnsi="Century Gothic"/>
    </w:rPr>
  </w:style>
  <w:style w:type="character" w:customStyle="1" w:styleId="DefaultParagraphFont5">
    <w:name w:val="Default Paragraph Font_5"/>
    <w:uiPriority w:val="99"/>
    <w:semiHidden/>
    <w:rsid w:val="00D1199E"/>
    <w:rPr>
      <w:rFonts w:ascii="Century Gothic" w:hAnsi="Century Gothic"/>
    </w:rPr>
  </w:style>
  <w:style w:type="character" w:customStyle="1" w:styleId="DefaultParagraphFont6">
    <w:name w:val="Default Paragraph Font_6"/>
    <w:uiPriority w:val="99"/>
    <w:semiHidden/>
    <w:rsid w:val="00D1199E"/>
    <w:rPr>
      <w:rFonts w:ascii="Century Gothic" w:hAnsi="Century Gothic"/>
    </w:rPr>
  </w:style>
  <w:style w:type="character" w:customStyle="1" w:styleId="DefaultParagraphFont7">
    <w:name w:val="Default Paragraph Font_7"/>
    <w:uiPriority w:val="99"/>
    <w:semiHidden/>
    <w:rsid w:val="00D1199E"/>
    <w:rPr>
      <w:rFonts w:ascii="Century Gothic" w:hAnsi="Century Gothic"/>
    </w:rPr>
  </w:style>
  <w:style w:type="character" w:customStyle="1" w:styleId="DefaultParagraphFont8">
    <w:name w:val="Default Paragraph Font_8"/>
    <w:uiPriority w:val="99"/>
    <w:semiHidden/>
    <w:rsid w:val="00D1199E"/>
    <w:rPr>
      <w:rFonts w:ascii="Century Gothic" w:hAnsi="Century Gothic"/>
    </w:rPr>
  </w:style>
  <w:style w:type="character" w:customStyle="1" w:styleId="DefaultParagraphFont9">
    <w:name w:val="Default Paragraph Font_9"/>
    <w:uiPriority w:val="99"/>
    <w:semiHidden/>
    <w:rsid w:val="00D1199E"/>
    <w:rPr>
      <w:rFonts w:ascii="Century Gothic" w:hAnsi="Century Gothic"/>
    </w:rPr>
  </w:style>
  <w:style w:type="character" w:customStyle="1" w:styleId="DefaultParagraphFont10">
    <w:name w:val="Default Paragraph Font_10"/>
    <w:uiPriority w:val="99"/>
    <w:semiHidden/>
    <w:rsid w:val="00D1199E"/>
    <w:rPr>
      <w:rFonts w:ascii="Century Gothic" w:hAnsi="Century Gothic"/>
    </w:rPr>
  </w:style>
  <w:style w:type="character" w:customStyle="1" w:styleId="DefaultParagraphFont11">
    <w:name w:val="Default Paragraph Font_11"/>
    <w:uiPriority w:val="99"/>
    <w:semiHidden/>
    <w:rsid w:val="00D1199E"/>
    <w:rPr>
      <w:rFonts w:ascii="Century Gothic" w:hAnsi="Century Gothic"/>
    </w:rPr>
  </w:style>
  <w:style w:type="character" w:customStyle="1" w:styleId="DefaultParagraphFont12">
    <w:name w:val="Default Paragraph Font_12"/>
    <w:uiPriority w:val="99"/>
    <w:semiHidden/>
    <w:rsid w:val="00D1199E"/>
    <w:rPr>
      <w:rFonts w:ascii="Century Gothic" w:hAnsi="Century Gothic"/>
    </w:rPr>
  </w:style>
  <w:style w:type="character" w:customStyle="1" w:styleId="DefaultParagraphFont13">
    <w:name w:val="Default Paragraph Font_13"/>
    <w:uiPriority w:val="99"/>
    <w:semiHidden/>
    <w:rsid w:val="00D1199E"/>
    <w:rPr>
      <w:rFonts w:ascii="Century Gothic" w:hAnsi="Century Gothic"/>
    </w:rPr>
  </w:style>
  <w:style w:type="character" w:customStyle="1" w:styleId="DefaultParagraphFont14">
    <w:name w:val="Default Paragraph Font_14"/>
    <w:uiPriority w:val="99"/>
    <w:semiHidden/>
    <w:rsid w:val="00D1199E"/>
    <w:rPr>
      <w:rFonts w:ascii="Century Gothic" w:hAnsi="Century Gothic"/>
    </w:rPr>
  </w:style>
  <w:style w:type="character" w:customStyle="1" w:styleId="DefaultParagraphFont15">
    <w:name w:val="Default Paragraph Font_15"/>
    <w:uiPriority w:val="99"/>
    <w:semiHidden/>
    <w:rsid w:val="00D1199E"/>
    <w:rPr>
      <w:rFonts w:ascii="Century Gothic" w:hAnsi="Century Gothic"/>
    </w:rPr>
  </w:style>
  <w:style w:type="character" w:customStyle="1" w:styleId="DefaultParagraphFont16">
    <w:name w:val="Default Paragraph Font_16"/>
    <w:uiPriority w:val="99"/>
    <w:semiHidden/>
    <w:rsid w:val="00D1199E"/>
    <w:rPr>
      <w:rFonts w:ascii="Century Gothic" w:hAnsi="Century Gothic"/>
    </w:rPr>
  </w:style>
  <w:style w:type="character" w:customStyle="1" w:styleId="DefaultParagraphFont17">
    <w:name w:val="Default Paragraph Font_17"/>
    <w:uiPriority w:val="99"/>
    <w:semiHidden/>
    <w:rsid w:val="00D1199E"/>
    <w:rPr>
      <w:rFonts w:ascii="Century Gothic" w:hAnsi="Century Gothic"/>
    </w:rPr>
  </w:style>
  <w:style w:type="character" w:customStyle="1" w:styleId="DefaultParagraphFont18">
    <w:name w:val="Default Paragraph Font_18"/>
    <w:uiPriority w:val="99"/>
    <w:semiHidden/>
    <w:rsid w:val="00D1199E"/>
    <w:rPr>
      <w:rFonts w:ascii="Century Gothic" w:hAnsi="Century Gothic"/>
    </w:rPr>
  </w:style>
  <w:style w:type="character" w:customStyle="1" w:styleId="DefaultParagraphFont19">
    <w:name w:val="Default Paragraph Font_19"/>
    <w:uiPriority w:val="99"/>
    <w:semiHidden/>
    <w:rsid w:val="00D1199E"/>
    <w:rPr>
      <w:rFonts w:ascii="Century Gothic" w:hAnsi="Century Gothic"/>
    </w:rPr>
  </w:style>
  <w:style w:type="character" w:customStyle="1" w:styleId="DefaultParagraphFont20">
    <w:name w:val="Default Paragraph Font_20"/>
    <w:uiPriority w:val="99"/>
    <w:semiHidden/>
    <w:rsid w:val="00D1199E"/>
    <w:rPr>
      <w:rFonts w:ascii="Century Gothic" w:hAnsi="Century Gothic"/>
    </w:rPr>
  </w:style>
  <w:style w:type="character" w:customStyle="1" w:styleId="DefaultParagraphFont21">
    <w:name w:val="Default Paragraph Font_21"/>
    <w:uiPriority w:val="99"/>
    <w:semiHidden/>
    <w:rsid w:val="00D1199E"/>
    <w:rPr>
      <w:rFonts w:ascii="Century Gothic" w:hAnsi="Century Gothic"/>
    </w:rPr>
  </w:style>
  <w:style w:type="character" w:customStyle="1" w:styleId="DefaultParagraphFont22">
    <w:name w:val="Default Paragraph Font_22"/>
    <w:uiPriority w:val="99"/>
    <w:semiHidden/>
    <w:rsid w:val="00D1199E"/>
    <w:rPr>
      <w:rFonts w:ascii="Century Gothic" w:hAnsi="Century Gothic"/>
    </w:rPr>
  </w:style>
  <w:style w:type="character" w:customStyle="1" w:styleId="DefaultParagraphFont23">
    <w:name w:val="Default Paragraph Font_23"/>
    <w:uiPriority w:val="99"/>
    <w:semiHidden/>
    <w:rsid w:val="00D1199E"/>
    <w:rPr>
      <w:rFonts w:ascii="Century Gothic" w:hAnsi="Century Gothic"/>
    </w:rPr>
  </w:style>
  <w:style w:type="character" w:customStyle="1" w:styleId="DefaultParagraphFont24">
    <w:name w:val="Default Paragraph Font_24"/>
    <w:uiPriority w:val="99"/>
    <w:semiHidden/>
    <w:rsid w:val="00D1199E"/>
    <w:rPr>
      <w:rFonts w:ascii="Century Gothic" w:hAnsi="Century Gothic"/>
    </w:rPr>
  </w:style>
  <w:style w:type="character" w:customStyle="1" w:styleId="DefaultParagraphFont25">
    <w:name w:val="Default Paragraph Font_25"/>
    <w:uiPriority w:val="99"/>
    <w:semiHidden/>
    <w:rsid w:val="00D1199E"/>
    <w:rPr>
      <w:rFonts w:ascii="Century Gothic" w:hAnsi="Century Gothic"/>
    </w:rPr>
  </w:style>
  <w:style w:type="character" w:customStyle="1" w:styleId="DefaultParagraphFont26">
    <w:name w:val="Default Paragraph Font_26"/>
    <w:uiPriority w:val="99"/>
    <w:semiHidden/>
    <w:rsid w:val="00D1199E"/>
    <w:rPr>
      <w:rFonts w:ascii="Century Gothic" w:hAnsi="Century Gothic"/>
    </w:rPr>
  </w:style>
  <w:style w:type="character" w:customStyle="1" w:styleId="DefaultParagraphFont27">
    <w:name w:val="Default Paragraph Font_27"/>
    <w:uiPriority w:val="99"/>
    <w:semiHidden/>
    <w:rsid w:val="00D1199E"/>
    <w:rPr>
      <w:rFonts w:ascii="Century Gothic" w:hAnsi="Century Gothic"/>
    </w:rPr>
  </w:style>
  <w:style w:type="character" w:customStyle="1" w:styleId="DefaultParagraphFont28">
    <w:name w:val="Default Paragraph Font_28"/>
    <w:uiPriority w:val="99"/>
    <w:semiHidden/>
    <w:rsid w:val="00D1199E"/>
    <w:rPr>
      <w:rFonts w:ascii="Century Gothic" w:hAnsi="Century Gothic"/>
    </w:rPr>
  </w:style>
  <w:style w:type="character" w:customStyle="1" w:styleId="DefaultParagraphFont29">
    <w:name w:val="Default Paragraph Font_29"/>
    <w:uiPriority w:val="99"/>
    <w:semiHidden/>
    <w:rsid w:val="00D1199E"/>
    <w:rPr>
      <w:rFonts w:ascii="Century Gothic" w:hAnsi="Century Gothic"/>
    </w:rPr>
  </w:style>
  <w:style w:type="character" w:customStyle="1" w:styleId="DefaultParagraphFont30">
    <w:name w:val="Default Paragraph Font_30"/>
    <w:uiPriority w:val="99"/>
    <w:semiHidden/>
    <w:rsid w:val="00D1199E"/>
    <w:rPr>
      <w:rFonts w:ascii="Century Gothic" w:hAnsi="Century Gothic"/>
    </w:rPr>
  </w:style>
  <w:style w:type="character" w:customStyle="1" w:styleId="DefaultParagraphFont31">
    <w:name w:val="Default Paragraph Font_31"/>
    <w:uiPriority w:val="99"/>
    <w:semiHidden/>
    <w:rsid w:val="00D1199E"/>
    <w:rPr>
      <w:rFonts w:ascii="Century Gothic" w:hAnsi="Century Gothic"/>
    </w:rPr>
  </w:style>
  <w:style w:type="character" w:customStyle="1" w:styleId="DefaultParagraphFont32">
    <w:name w:val="Default Paragraph Font_32"/>
    <w:uiPriority w:val="99"/>
    <w:semiHidden/>
    <w:rsid w:val="00D1199E"/>
    <w:rPr>
      <w:rFonts w:ascii="Century Gothic" w:hAnsi="Century Gothic"/>
    </w:rPr>
  </w:style>
  <w:style w:type="character" w:customStyle="1" w:styleId="DefaultParagraphFont33">
    <w:name w:val="Default Paragraph Font_33"/>
    <w:uiPriority w:val="99"/>
    <w:semiHidden/>
    <w:rsid w:val="00D1199E"/>
    <w:rPr>
      <w:rFonts w:ascii="Century Gothic" w:hAnsi="Century Gothic"/>
    </w:rPr>
  </w:style>
  <w:style w:type="character" w:customStyle="1" w:styleId="DefaultParagraphFont34">
    <w:name w:val="Default Paragraph Font_34"/>
    <w:uiPriority w:val="99"/>
    <w:semiHidden/>
    <w:rsid w:val="00D1199E"/>
    <w:rPr>
      <w:rFonts w:ascii="Century Gothic" w:hAnsi="Century Gothic"/>
    </w:rPr>
  </w:style>
  <w:style w:type="character" w:customStyle="1" w:styleId="DefaultParagraphFont35">
    <w:name w:val="Default Paragraph Font_35"/>
    <w:uiPriority w:val="99"/>
    <w:semiHidden/>
    <w:rsid w:val="00D1199E"/>
    <w:rPr>
      <w:rFonts w:ascii="Century Gothic" w:hAnsi="Century Gothic"/>
    </w:rPr>
  </w:style>
  <w:style w:type="character" w:customStyle="1" w:styleId="DefaultParagraphFont36">
    <w:name w:val="Default Paragraph Font_36"/>
    <w:uiPriority w:val="99"/>
    <w:semiHidden/>
    <w:rsid w:val="00D1199E"/>
    <w:rPr>
      <w:rFonts w:ascii="Century Gothic" w:hAnsi="Century Gothic"/>
    </w:rPr>
  </w:style>
  <w:style w:type="character" w:customStyle="1" w:styleId="DefaultParagraphFont37">
    <w:name w:val="Default Paragraph Font_37"/>
    <w:uiPriority w:val="99"/>
    <w:semiHidden/>
    <w:rsid w:val="00D1199E"/>
    <w:rPr>
      <w:rFonts w:ascii="Century Gothic" w:hAnsi="Century Gothic"/>
    </w:rPr>
  </w:style>
  <w:style w:type="character" w:customStyle="1" w:styleId="DefaultParagraphFont38">
    <w:name w:val="Default Paragraph Font_38"/>
    <w:uiPriority w:val="99"/>
    <w:semiHidden/>
    <w:rsid w:val="00D1199E"/>
    <w:rPr>
      <w:rFonts w:ascii="Century Gothic" w:hAnsi="Century Gothic"/>
    </w:rPr>
  </w:style>
  <w:style w:type="character" w:customStyle="1" w:styleId="DefaultParagraphFont39">
    <w:name w:val="Default Paragraph Font_39"/>
    <w:uiPriority w:val="99"/>
    <w:semiHidden/>
    <w:rsid w:val="00D1199E"/>
    <w:rPr>
      <w:rFonts w:ascii="Century Gothic" w:hAnsi="Century Gothic"/>
    </w:rPr>
  </w:style>
  <w:style w:type="character" w:customStyle="1" w:styleId="DefaultParagraphFont40">
    <w:name w:val="Default Paragraph Font_40"/>
    <w:uiPriority w:val="99"/>
    <w:semiHidden/>
    <w:rsid w:val="00D1199E"/>
    <w:rPr>
      <w:rFonts w:ascii="Century Gothic" w:hAnsi="Century Gothic"/>
    </w:rPr>
  </w:style>
  <w:style w:type="character" w:styleId="PageNumber">
    <w:name w:val="page number"/>
    <w:basedOn w:val="DefaultParagraphFont"/>
    <w:uiPriority w:val="99"/>
    <w:rsid w:val="00290C72"/>
    <w:rPr>
      <w:rFonts w:cs="Times New Roman"/>
    </w:rPr>
  </w:style>
  <w:style w:type="numbering" w:customStyle="1" w:styleId="BulletList">
    <w:name w:val="BulletList"/>
    <w:rsid w:val="005C73B3"/>
    <w:pPr>
      <w:numPr>
        <w:numId w:val="1"/>
      </w:numPr>
    </w:pPr>
  </w:style>
  <w:style w:type="numbering" w:customStyle="1" w:styleId="NumberList">
    <w:name w:val="NumberList"/>
    <w:rsid w:val="005C73B3"/>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33</Pages>
  <Words>10468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19/05/2015</dc:title>
  <dc:subject/>
  <dc:creator/>
  <cp:keywords/>
  <dc:description/>
  <cp:lastModifiedBy>ann</cp:lastModifiedBy>
  <cp:revision>4</cp:revision>
  <dcterms:created xsi:type="dcterms:W3CDTF">2015-05-26T09:20:00Z</dcterms:created>
  <dcterms:modified xsi:type="dcterms:W3CDTF">2015-06-03T12:15:00Z</dcterms:modified>
</cp:coreProperties>
</file>